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0D52" w14:textId="77777777"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09DB8DE4" wp14:editId="46DF235E">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795CA82F" wp14:editId="72AD0783">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72EACEC3" w14:textId="77777777" w:rsidR="00907A17" w:rsidRPr="00A4242D" w:rsidRDefault="00907A17" w:rsidP="00427547">
      <w:pPr>
        <w:spacing w:after="0" w:line="240" w:lineRule="auto"/>
        <w:jc w:val="both"/>
        <w:rPr>
          <w:rFonts w:ascii="Times New Roman" w:eastAsia="Times New Roman" w:hAnsi="Times New Roman" w:cs="Times New Roman"/>
          <w:b/>
          <w:iCs/>
          <w:color w:val="000000"/>
          <w:sz w:val="24"/>
          <w:szCs w:val="28"/>
          <w:lang w:val="es-CO" w:eastAsia="es-CO"/>
        </w:rPr>
      </w:pPr>
    </w:p>
    <w:p w14:paraId="0DCDD245" w14:textId="77777777" w:rsidR="00F64E3D" w:rsidRDefault="00F64E3D" w:rsidP="00F64E3D">
      <w:pPr>
        <w:spacing w:after="0" w:line="240" w:lineRule="auto"/>
        <w:jc w:val="center"/>
        <w:rPr>
          <w:rFonts w:ascii="Times New Roman" w:eastAsia="Times New Roman" w:hAnsi="Times New Roman" w:cs="Times New Roman"/>
          <w:b/>
          <w:iCs/>
          <w:color w:val="2E74B5" w:themeColor="accent1" w:themeShade="BF"/>
          <w:sz w:val="28"/>
          <w:szCs w:val="28"/>
          <w:lang w:val="es-CO" w:eastAsia="es-CO"/>
        </w:rPr>
      </w:pPr>
      <w:r w:rsidRPr="00823E96">
        <w:rPr>
          <w:rFonts w:ascii="Times New Roman" w:eastAsia="Times New Roman" w:hAnsi="Times New Roman" w:cs="Times New Roman"/>
          <w:b/>
          <w:iCs/>
          <w:color w:val="2E74B5" w:themeColor="accent1" w:themeShade="BF"/>
          <w:sz w:val="28"/>
          <w:szCs w:val="28"/>
          <w:lang w:val="es-CO" w:eastAsia="es-CO"/>
        </w:rPr>
        <w:t>El control interno y su importancia en el cumplimiento de objetivos organizacionales del sector bananero</w:t>
      </w:r>
    </w:p>
    <w:p w14:paraId="2C084D0D" w14:textId="77777777" w:rsidR="00F64E3D" w:rsidRDefault="00F64E3D" w:rsidP="00F64E3D">
      <w:pPr>
        <w:spacing w:after="0" w:line="240" w:lineRule="auto"/>
        <w:jc w:val="center"/>
        <w:rPr>
          <w:rFonts w:ascii="Times New Roman" w:eastAsia="Times New Roman" w:hAnsi="Times New Roman" w:cs="Times New Roman"/>
          <w:b/>
          <w:iCs/>
          <w:color w:val="2E74B5" w:themeColor="accent1" w:themeShade="BF"/>
          <w:sz w:val="28"/>
          <w:szCs w:val="28"/>
          <w:lang w:val="es-CO" w:eastAsia="es-CO"/>
        </w:rPr>
      </w:pPr>
    </w:p>
    <w:p w14:paraId="5580B719" w14:textId="77777777" w:rsidR="00F64E3D" w:rsidRPr="00AB1386" w:rsidRDefault="00F64E3D" w:rsidP="00F64E3D">
      <w:pPr>
        <w:spacing w:after="0" w:line="240" w:lineRule="auto"/>
        <w:jc w:val="center"/>
        <w:rPr>
          <w:rFonts w:ascii="Times New Roman" w:hAnsi="Times New Roman" w:cs="Times New Roman"/>
          <w:sz w:val="18"/>
          <w:szCs w:val="20"/>
          <w:lang w:val="es-EC"/>
        </w:rPr>
      </w:pPr>
      <w:r w:rsidRPr="00C01EA9">
        <w:rPr>
          <w:rFonts w:ascii="Times New Roman" w:hAnsi="Times New Roman" w:cs="Times New Roman"/>
          <w:sz w:val="20"/>
          <w:szCs w:val="20"/>
          <w:lang w:val="es-EC"/>
        </w:rPr>
        <w:t>Alvarado Thalía; Espinoza Isaac; Ajila Anthony</w:t>
      </w:r>
    </w:p>
    <w:p w14:paraId="45FD2FF2" w14:textId="77777777" w:rsidR="00F64E3D" w:rsidRPr="00AB1386" w:rsidRDefault="00F64E3D" w:rsidP="00F64E3D">
      <w:pPr>
        <w:spacing w:after="0" w:line="240" w:lineRule="auto"/>
        <w:rPr>
          <w:rFonts w:ascii="Times New Roman" w:eastAsia="Times New Roman" w:hAnsi="Times New Roman" w:cs="Times New Roman"/>
          <w:sz w:val="32"/>
          <w:szCs w:val="24"/>
          <w:lang w:val="es-EC" w:eastAsia="es-CO"/>
        </w:rPr>
      </w:pPr>
    </w:p>
    <w:p w14:paraId="1D25260A" w14:textId="77777777" w:rsidR="00F64E3D" w:rsidRPr="00463B7A" w:rsidRDefault="00F64E3D" w:rsidP="00F64E3D">
      <w:pPr>
        <w:spacing w:after="0" w:line="240" w:lineRule="auto"/>
        <w:jc w:val="center"/>
        <w:rPr>
          <w:rFonts w:ascii="Times New Roman" w:hAnsi="Times New Roman" w:cs="Times New Roman"/>
          <w:b/>
          <w:sz w:val="24"/>
        </w:rPr>
      </w:pPr>
      <w:r w:rsidRPr="00463B7A">
        <w:rPr>
          <w:rFonts w:ascii="Times New Roman" w:hAnsi="Times New Roman" w:cs="Times New Roman"/>
          <w:b/>
          <w:sz w:val="24"/>
        </w:rPr>
        <w:t>RESUMEN</w:t>
      </w:r>
    </w:p>
    <w:p w14:paraId="35312048" w14:textId="77777777" w:rsidR="00F64E3D" w:rsidRPr="00A4242D" w:rsidRDefault="00F64E3D" w:rsidP="00F64E3D">
      <w:pPr>
        <w:spacing w:after="0" w:line="240" w:lineRule="auto"/>
        <w:jc w:val="both"/>
        <w:rPr>
          <w:rFonts w:ascii="Times New Roman" w:hAnsi="Times New Roman" w:cs="Times New Roman"/>
          <w:b/>
        </w:rPr>
      </w:pPr>
    </w:p>
    <w:p w14:paraId="38B02B0C" w14:textId="77777777" w:rsidR="00F64E3D" w:rsidRPr="00823E96" w:rsidRDefault="00F64E3D" w:rsidP="00F64E3D">
      <w:pPr>
        <w:spacing w:after="0" w:line="240" w:lineRule="auto"/>
        <w:jc w:val="both"/>
        <w:rPr>
          <w:rFonts w:ascii="Times New Roman" w:hAnsi="Times New Roman" w:cs="Times New Roman"/>
        </w:rPr>
      </w:pPr>
      <w:r w:rsidRPr="00823E96">
        <w:rPr>
          <w:rFonts w:ascii="Times New Roman" w:hAnsi="Times New Roman" w:cs="Times New Roman"/>
        </w:rPr>
        <w:t xml:space="preserve">El control interno es un conjunto de herramientas las cuales ayudan al mejoramiento de la empresa, con el fin de cumplir los objetivos organizacionales y de dar información de la gestión ejecutada dentro de la entidad a las personas interesadas en ella, es por eso que, la autoevaluación y seguimiento del control interno es útil para establecer buenas prácticas administrativas, societarias y/o contables con la incorporación medidas modernas para así poder cumplir con los objetivos institucionales. </w:t>
      </w:r>
    </w:p>
    <w:p w14:paraId="59702A5F" w14:textId="77777777" w:rsidR="00F64E3D" w:rsidRDefault="00F64E3D" w:rsidP="00F64E3D">
      <w:pPr>
        <w:spacing w:after="0" w:line="240" w:lineRule="auto"/>
        <w:jc w:val="both"/>
        <w:rPr>
          <w:rFonts w:ascii="Times New Roman" w:hAnsi="Times New Roman" w:cs="Times New Roman"/>
        </w:rPr>
      </w:pPr>
      <w:r w:rsidRPr="00823E96">
        <w:rPr>
          <w:rFonts w:ascii="Times New Roman" w:hAnsi="Times New Roman" w:cs="Times New Roman"/>
        </w:rPr>
        <w:t>Esta investigación se realizó con el único fin de conocer la importancia del control interno del sector bananero, mediante la aplicación de encuestas, entrevista e investigación científica y empírica para poder afianzar los conocimientos y procedimientos que se desarrollan para conocer cómo se lleva a cabo el cumplimiento de los objetivos organizacionales en el sector bananero y dar a conocer lo esencial de implementar políticas internas para el cumplimiento de los mismos. La investigación aplicada puede ser utilizada como guía en general para conocer la importancia de llevar un control interno de manera correcta, sin importar la actividad que realicen las empresas o fabricas industriales dedicadas a la producción y comercialización de bienes o servicios.</w:t>
      </w:r>
    </w:p>
    <w:p w14:paraId="3F167580" w14:textId="77777777" w:rsidR="00F64E3D" w:rsidRPr="00A4242D" w:rsidRDefault="00F64E3D" w:rsidP="00F64E3D">
      <w:pPr>
        <w:spacing w:after="0" w:line="240" w:lineRule="auto"/>
        <w:jc w:val="both"/>
        <w:rPr>
          <w:rFonts w:ascii="Times New Roman" w:hAnsi="Times New Roman" w:cs="Times New Roman"/>
          <w:b/>
        </w:rPr>
      </w:pPr>
    </w:p>
    <w:p w14:paraId="5BA6740F" w14:textId="77777777" w:rsidR="00F64E3D" w:rsidRPr="00A4242D" w:rsidRDefault="00F64E3D" w:rsidP="00F64E3D">
      <w:pPr>
        <w:spacing w:after="0" w:line="240" w:lineRule="auto"/>
        <w:jc w:val="both"/>
        <w:rPr>
          <w:rFonts w:ascii="Times New Roman" w:hAnsi="Times New Roman" w:cs="Times New Roman"/>
        </w:rPr>
      </w:pPr>
      <w:r w:rsidRPr="00A4242D">
        <w:rPr>
          <w:rFonts w:ascii="Times New Roman" w:hAnsi="Times New Roman" w:cs="Times New Roman"/>
          <w:b/>
        </w:rPr>
        <w:t xml:space="preserve"> Palabras clave:</w:t>
      </w:r>
      <w:r w:rsidRPr="00A4242D">
        <w:rPr>
          <w:rFonts w:ascii="Times New Roman" w:hAnsi="Times New Roman" w:cs="Times New Roman"/>
        </w:rPr>
        <w:t xml:space="preserve"> </w:t>
      </w:r>
      <w:r w:rsidRPr="00823E96">
        <w:rPr>
          <w:rFonts w:ascii="Times New Roman" w:hAnsi="Times New Roman" w:cs="Times New Roman"/>
        </w:rPr>
        <w:t>control, cumplimiento, gestión, objetivos, proceso.</w:t>
      </w:r>
    </w:p>
    <w:p w14:paraId="1BBF4502" w14:textId="77777777" w:rsidR="00F64E3D" w:rsidRPr="00A4242D" w:rsidRDefault="00F64E3D" w:rsidP="00F64E3D">
      <w:pPr>
        <w:spacing w:after="0" w:line="240" w:lineRule="auto"/>
        <w:jc w:val="both"/>
        <w:rPr>
          <w:rFonts w:ascii="Times New Roman" w:hAnsi="Times New Roman" w:cs="Times New Roman"/>
        </w:rPr>
      </w:pPr>
    </w:p>
    <w:p w14:paraId="13C7243D" w14:textId="77777777" w:rsidR="00F64E3D" w:rsidRPr="00A92CC2" w:rsidRDefault="00F64E3D" w:rsidP="00F64E3D">
      <w:pPr>
        <w:pStyle w:val="Prrafodelista"/>
        <w:numPr>
          <w:ilvl w:val="0"/>
          <w:numId w:val="2"/>
        </w:numPr>
        <w:spacing w:after="0" w:line="240" w:lineRule="auto"/>
        <w:jc w:val="both"/>
        <w:rPr>
          <w:rFonts w:ascii="Times New Roman" w:hAnsi="Times New Roman" w:cs="Times New Roman"/>
          <w:sz w:val="20"/>
          <w:szCs w:val="24"/>
        </w:rPr>
      </w:pPr>
      <w:r>
        <w:rPr>
          <w:rFonts w:ascii="Times New Roman" w:hAnsi="Times New Roman" w:cs="Times New Roman"/>
          <w:sz w:val="20"/>
          <w:szCs w:val="24"/>
        </w:rPr>
        <w:t>Estudiante</w:t>
      </w:r>
      <w:r w:rsidRPr="00A92CC2">
        <w:rPr>
          <w:rFonts w:ascii="Times New Roman" w:hAnsi="Times New Roman" w:cs="Times New Roman"/>
          <w:sz w:val="20"/>
          <w:szCs w:val="24"/>
        </w:rPr>
        <w:t xml:space="preserve"> del Instituto Superior Tecnológico “Ismael Pérez Pazmiño”. Correo: thalia.1994.alvarado@gmail.com</w:t>
      </w:r>
    </w:p>
    <w:p w14:paraId="59C5E8B6" w14:textId="77777777" w:rsidR="00F64E3D" w:rsidRPr="00A92CC2" w:rsidRDefault="00F64E3D" w:rsidP="00F64E3D">
      <w:pPr>
        <w:pStyle w:val="Prrafodelista"/>
        <w:numPr>
          <w:ilvl w:val="0"/>
          <w:numId w:val="2"/>
        </w:numPr>
        <w:spacing w:after="0" w:line="240" w:lineRule="auto"/>
        <w:jc w:val="both"/>
        <w:rPr>
          <w:rFonts w:ascii="Times New Roman" w:hAnsi="Times New Roman" w:cs="Times New Roman"/>
          <w:sz w:val="20"/>
          <w:szCs w:val="24"/>
        </w:rPr>
      </w:pPr>
      <w:r>
        <w:rPr>
          <w:rFonts w:ascii="Times New Roman" w:hAnsi="Times New Roman" w:cs="Times New Roman"/>
          <w:sz w:val="20"/>
          <w:szCs w:val="24"/>
        </w:rPr>
        <w:t>Estudiante</w:t>
      </w:r>
      <w:r w:rsidRPr="00A92CC2">
        <w:rPr>
          <w:rFonts w:ascii="Times New Roman" w:hAnsi="Times New Roman" w:cs="Times New Roman"/>
          <w:sz w:val="20"/>
          <w:szCs w:val="24"/>
        </w:rPr>
        <w:t xml:space="preserve"> del Instituto Superior Tecnológico “Ismael Pérez Pazmiño”. Correo: isaac91@hotmail.es</w:t>
      </w:r>
    </w:p>
    <w:p w14:paraId="187D82EF" w14:textId="77777777" w:rsidR="00F64E3D" w:rsidRDefault="00F64E3D" w:rsidP="00F64E3D">
      <w:pPr>
        <w:pStyle w:val="Prrafodelista"/>
        <w:numPr>
          <w:ilvl w:val="0"/>
          <w:numId w:val="2"/>
        </w:numPr>
        <w:spacing w:after="0" w:line="240" w:lineRule="auto"/>
        <w:jc w:val="both"/>
        <w:rPr>
          <w:rFonts w:ascii="Times New Roman" w:hAnsi="Times New Roman" w:cs="Times New Roman"/>
          <w:sz w:val="20"/>
          <w:szCs w:val="24"/>
        </w:rPr>
      </w:pPr>
      <w:r>
        <w:rPr>
          <w:rFonts w:ascii="Times New Roman" w:hAnsi="Times New Roman" w:cs="Times New Roman"/>
          <w:sz w:val="20"/>
          <w:szCs w:val="24"/>
        </w:rPr>
        <w:t>Estudiante</w:t>
      </w:r>
      <w:r w:rsidRPr="00A92CC2">
        <w:rPr>
          <w:rFonts w:ascii="Times New Roman" w:hAnsi="Times New Roman" w:cs="Times New Roman"/>
          <w:sz w:val="20"/>
          <w:szCs w:val="24"/>
        </w:rPr>
        <w:t xml:space="preserve"> del Instituto Superior Tecnológico “Ismael Pérez Pazmiño”. Correo: </w:t>
      </w:r>
      <w:hyperlink r:id="rId8" w:history="1">
        <w:r w:rsidRPr="00BC11D1">
          <w:rPr>
            <w:rStyle w:val="Hipervnculo"/>
            <w:rFonts w:ascii="Times New Roman" w:hAnsi="Times New Roman" w:cs="Times New Roman"/>
            <w:sz w:val="20"/>
            <w:szCs w:val="24"/>
          </w:rPr>
          <w:t>anthonyajila09@gmail.com</w:t>
        </w:r>
      </w:hyperlink>
    </w:p>
    <w:p w14:paraId="2214C51F" w14:textId="77777777" w:rsidR="00F64E3D" w:rsidRDefault="00F64E3D" w:rsidP="00F64E3D">
      <w:pPr>
        <w:pStyle w:val="Prrafodelista"/>
        <w:numPr>
          <w:ilvl w:val="0"/>
          <w:numId w:val="2"/>
        </w:numPr>
        <w:spacing w:after="0" w:line="240" w:lineRule="auto"/>
        <w:jc w:val="both"/>
        <w:rPr>
          <w:rFonts w:ascii="Times New Roman" w:hAnsi="Times New Roman" w:cs="Times New Roman"/>
          <w:sz w:val="20"/>
          <w:szCs w:val="24"/>
        </w:rPr>
      </w:pPr>
      <w:r w:rsidRPr="00AB1386">
        <w:rPr>
          <w:rFonts w:ascii="Times New Roman" w:hAnsi="Times New Roman" w:cs="Times New Roman"/>
          <w:sz w:val="20"/>
          <w:szCs w:val="24"/>
        </w:rPr>
        <w:t>El presente artículo se trabajó en conjunto con los siguientes participantes:</w:t>
      </w:r>
      <w:r>
        <w:rPr>
          <w:rFonts w:ascii="Times New Roman" w:hAnsi="Times New Roman" w:cs="Times New Roman"/>
          <w:sz w:val="20"/>
          <w:szCs w:val="24"/>
        </w:rPr>
        <w:t xml:space="preserve"> </w:t>
      </w:r>
    </w:p>
    <w:p w14:paraId="11DAF5E1" w14:textId="77777777" w:rsidR="00F64E3D" w:rsidRPr="00AB1386" w:rsidRDefault="00F64E3D" w:rsidP="00F64E3D">
      <w:pPr>
        <w:pStyle w:val="Prrafodelista"/>
        <w:spacing w:after="0" w:line="240" w:lineRule="auto"/>
        <w:jc w:val="both"/>
        <w:rPr>
          <w:rFonts w:ascii="Times New Roman" w:hAnsi="Times New Roman" w:cs="Times New Roman"/>
          <w:sz w:val="20"/>
          <w:szCs w:val="24"/>
        </w:rPr>
      </w:pPr>
      <w:r w:rsidRPr="00AB1386">
        <w:rPr>
          <w:rFonts w:ascii="Times New Roman" w:hAnsi="Times New Roman" w:cs="Times New Roman"/>
          <w:sz w:val="20"/>
          <w:szCs w:val="24"/>
        </w:rPr>
        <w:t xml:space="preserve">AUTORES: Márquez Paola, Matamoros Ana, Maza Shirley, Montaño </w:t>
      </w:r>
      <w:proofErr w:type="spellStart"/>
      <w:r w:rsidRPr="00AB1386">
        <w:rPr>
          <w:rFonts w:ascii="Times New Roman" w:hAnsi="Times New Roman" w:cs="Times New Roman"/>
          <w:sz w:val="20"/>
          <w:szCs w:val="24"/>
        </w:rPr>
        <w:t>Kenya</w:t>
      </w:r>
      <w:proofErr w:type="spellEnd"/>
    </w:p>
    <w:p w14:paraId="18177462" w14:textId="77777777" w:rsidR="00F64E3D" w:rsidRPr="00A92CC2" w:rsidRDefault="00F64E3D" w:rsidP="00F64E3D">
      <w:pPr>
        <w:pStyle w:val="Prrafodelista"/>
        <w:spacing w:after="0" w:line="240" w:lineRule="auto"/>
        <w:jc w:val="both"/>
        <w:rPr>
          <w:rFonts w:ascii="Times New Roman" w:hAnsi="Times New Roman" w:cs="Times New Roman"/>
          <w:sz w:val="20"/>
          <w:szCs w:val="24"/>
        </w:rPr>
      </w:pPr>
      <w:r w:rsidRPr="00AB1386">
        <w:rPr>
          <w:rFonts w:ascii="Times New Roman" w:hAnsi="Times New Roman" w:cs="Times New Roman"/>
          <w:sz w:val="20"/>
          <w:szCs w:val="24"/>
          <w:lang w:val="pt-BR"/>
        </w:rPr>
        <w:t xml:space="preserve">COAUTORES: Ing. Benavides </w:t>
      </w:r>
      <w:proofErr w:type="spellStart"/>
      <w:r w:rsidRPr="00AB1386">
        <w:rPr>
          <w:rFonts w:ascii="Times New Roman" w:hAnsi="Times New Roman" w:cs="Times New Roman"/>
          <w:sz w:val="20"/>
          <w:szCs w:val="24"/>
          <w:lang w:val="pt-BR"/>
        </w:rPr>
        <w:t>Ronal</w:t>
      </w:r>
      <w:proofErr w:type="spellEnd"/>
      <w:r w:rsidRPr="00AB1386">
        <w:rPr>
          <w:rFonts w:ascii="Times New Roman" w:hAnsi="Times New Roman" w:cs="Times New Roman"/>
          <w:sz w:val="20"/>
          <w:szCs w:val="24"/>
          <w:lang w:val="pt-BR"/>
        </w:rPr>
        <w:t xml:space="preserve">, Ing. </w:t>
      </w:r>
      <w:proofErr w:type="spellStart"/>
      <w:r w:rsidRPr="00AB1386">
        <w:rPr>
          <w:rFonts w:ascii="Times New Roman" w:hAnsi="Times New Roman" w:cs="Times New Roman"/>
          <w:sz w:val="20"/>
          <w:szCs w:val="24"/>
          <w:lang w:val="pt-BR"/>
        </w:rPr>
        <w:t>Cacao</w:t>
      </w:r>
      <w:proofErr w:type="spellEnd"/>
      <w:r w:rsidRPr="00AB1386">
        <w:rPr>
          <w:rFonts w:ascii="Times New Roman" w:hAnsi="Times New Roman" w:cs="Times New Roman"/>
          <w:sz w:val="20"/>
          <w:szCs w:val="24"/>
          <w:lang w:val="pt-BR"/>
        </w:rPr>
        <w:t xml:space="preserve"> </w:t>
      </w:r>
      <w:proofErr w:type="spellStart"/>
      <w:r w:rsidRPr="00AB1386">
        <w:rPr>
          <w:rFonts w:ascii="Times New Roman" w:hAnsi="Times New Roman" w:cs="Times New Roman"/>
          <w:sz w:val="20"/>
          <w:szCs w:val="24"/>
          <w:lang w:val="pt-BR"/>
        </w:rPr>
        <w:t>Leidiana</w:t>
      </w:r>
      <w:proofErr w:type="spellEnd"/>
      <w:r w:rsidRPr="00AB1386">
        <w:rPr>
          <w:rFonts w:ascii="Times New Roman" w:hAnsi="Times New Roman" w:cs="Times New Roman"/>
          <w:sz w:val="20"/>
          <w:szCs w:val="24"/>
          <w:lang w:val="pt-BR"/>
        </w:rPr>
        <w:t xml:space="preserve">, Ing. Quevedo Carolina, Ing. Vega Pamela, Ing. Vega Guadalupe, Ing. </w:t>
      </w:r>
      <w:r w:rsidRPr="00AB1386">
        <w:rPr>
          <w:rFonts w:ascii="Times New Roman" w:hAnsi="Times New Roman" w:cs="Times New Roman"/>
          <w:sz w:val="20"/>
          <w:szCs w:val="24"/>
        </w:rPr>
        <w:t>Villacreses Eva</w:t>
      </w:r>
    </w:p>
    <w:p w14:paraId="56D89D8E" w14:textId="77777777" w:rsidR="00F64E3D" w:rsidRDefault="00F64E3D" w:rsidP="00F64E3D">
      <w:pPr>
        <w:spacing w:after="120" w:line="240" w:lineRule="auto"/>
        <w:rPr>
          <w:rFonts w:ascii="Times New Roman" w:hAnsi="Times New Roman" w:cs="Times New Roman"/>
          <w:b/>
          <w:sz w:val="24"/>
          <w:szCs w:val="24"/>
          <w:lang w:val="es-EC"/>
        </w:rPr>
      </w:pPr>
    </w:p>
    <w:p w14:paraId="4F213524" w14:textId="77777777" w:rsidR="00F64E3D" w:rsidRDefault="00F64E3D" w:rsidP="00F64E3D">
      <w:pPr>
        <w:spacing w:after="120" w:line="240" w:lineRule="auto"/>
        <w:rPr>
          <w:rFonts w:ascii="Times New Roman" w:hAnsi="Times New Roman" w:cs="Times New Roman"/>
          <w:b/>
          <w:sz w:val="24"/>
          <w:szCs w:val="24"/>
          <w:lang w:val="es-EC"/>
        </w:rPr>
      </w:pPr>
    </w:p>
    <w:p w14:paraId="480076C7" w14:textId="77777777" w:rsidR="00F64E3D" w:rsidRPr="009032D8" w:rsidRDefault="00F64E3D" w:rsidP="00F64E3D">
      <w:pPr>
        <w:spacing w:after="12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Fecha de recepción: 5 </w:t>
      </w:r>
      <w:r w:rsidRPr="009032D8">
        <w:rPr>
          <w:rFonts w:ascii="Times New Roman" w:hAnsi="Times New Roman" w:cs="Times New Roman"/>
          <w:b/>
          <w:sz w:val="24"/>
          <w:szCs w:val="24"/>
          <w:lang w:val="es-EC"/>
        </w:rPr>
        <w:t>/ 0</w:t>
      </w:r>
      <w:r>
        <w:rPr>
          <w:rFonts w:ascii="Times New Roman" w:hAnsi="Times New Roman" w:cs="Times New Roman"/>
          <w:b/>
          <w:sz w:val="24"/>
          <w:szCs w:val="24"/>
          <w:lang w:val="es-EC"/>
        </w:rPr>
        <w:t>5</w:t>
      </w:r>
      <w:r w:rsidRPr="009032D8">
        <w:rPr>
          <w:rFonts w:ascii="Times New Roman" w:hAnsi="Times New Roman" w:cs="Times New Roman"/>
          <w:b/>
          <w:sz w:val="24"/>
          <w:szCs w:val="24"/>
          <w:lang w:val="es-EC"/>
        </w:rPr>
        <w:t>/ 20</w:t>
      </w:r>
      <w:r>
        <w:rPr>
          <w:rFonts w:ascii="Times New Roman" w:hAnsi="Times New Roman" w:cs="Times New Roman"/>
          <w:b/>
          <w:sz w:val="24"/>
          <w:szCs w:val="24"/>
          <w:lang w:val="es-EC"/>
        </w:rPr>
        <w:t xml:space="preserve">20                     </w:t>
      </w:r>
      <w:r w:rsidRPr="009032D8">
        <w:rPr>
          <w:rFonts w:ascii="Times New Roman" w:hAnsi="Times New Roman" w:cs="Times New Roman"/>
          <w:b/>
          <w:sz w:val="24"/>
          <w:szCs w:val="24"/>
          <w:lang w:val="es-EC"/>
        </w:rPr>
        <w:t>Fecha de aceptación:</w:t>
      </w:r>
      <w:r>
        <w:rPr>
          <w:rFonts w:ascii="Times New Roman" w:hAnsi="Times New Roman" w:cs="Times New Roman"/>
          <w:b/>
          <w:sz w:val="24"/>
          <w:szCs w:val="24"/>
          <w:lang w:val="es-EC"/>
        </w:rPr>
        <w:t xml:space="preserve"> 21/ 06</w:t>
      </w:r>
      <w:r w:rsidRPr="009032D8">
        <w:rPr>
          <w:rFonts w:ascii="Times New Roman" w:hAnsi="Times New Roman" w:cs="Times New Roman"/>
          <w:b/>
          <w:sz w:val="24"/>
          <w:szCs w:val="24"/>
          <w:lang w:val="es-EC"/>
        </w:rPr>
        <w:t>/ 20</w:t>
      </w:r>
      <w:r>
        <w:rPr>
          <w:rFonts w:ascii="Times New Roman" w:hAnsi="Times New Roman" w:cs="Times New Roman"/>
          <w:b/>
          <w:sz w:val="24"/>
          <w:szCs w:val="24"/>
          <w:lang w:val="es-EC"/>
        </w:rPr>
        <w:t>20</w:t>
      </w:r>
    </w:p>
    <w:p w14:paraId="54D97BD2" w14:textId="77777777" w:rsidR="00F64E3D" w:rsidRDefault="00F64E3D" w:rsidP="00F64E3D">
      <w:pPr>
        <w:spacing w:after="0" w:line="240" w:lineRule="auto"/>
        <w:jc w:val="center"/>
        <w:rPr>
          <w:rFonts w:ascii="Times New Roman" w:hAnsi="Times New Roman" w:cs="Times New Roman"/>
          <w:b/>
          <w:lang w:val="es-EC"/>
        </w:rPr>
      </w:pPr>
    </w:p>
    <w:p w14:paraId="367004BA" w14:textId="77777777" w:rsidR="00F64E3D" w:rsidRDefault="00F64E3D" w:rsidP="00F64E3D">
      <w:pPr>
        <w:spacing w:after="0" w:line="240" w:lineRule="auto"/>
        <w:jc w:val="center"/>
        <w:rPr>
          <w:rFonts w:ascii="Times New Roman" w:hAnsi="Times New Roman" w:cs="Times New Roman"/>
          <w:b/>
          <w:lang w:val="es-EC"/>
        </w:rPr>
      </w:pPr>
    </w:p>
    <w:p w14:paraId="02721A75" w14:textId="77777777" w:rsidR="00F64E3D" w:rsidRPr="00F64E3D" w:rsidRDefault="00F64E3D" w:rsidP="00F64E3D">
      <w:pPr>
        <w:spacing w:after="0" w:line="240" w:lineRule="auto"/>
        <w:rPr>
          <w:rFonts w:ascii="Times New Roman" w:hAnsi="Times New Roman" w:cs="Times New Roman"/>
          <w:b/>
          <w:lang w:val="en-US"/>
        </w:rPr>
      </w:pPr>
      <w:r w:rsidRPr="00F64E3D">
        <w:rPr>
          <w:rFonts w:ascii="Arial" w:hAnsi="Arial" w:cs="Arial"/>
          <w:sz w:val="24"/>
          <w:szCs w:val="24"/>
          <w:lang w:val="en-US"/>
        </w:rPr>
        <w:t>.</w:t>
      </w:r>
    </w:p>
    <w:p w14:paraId="6E6DA789" w14:textId="77777777" w:rsidR="00F64E3D" w:rsidRPr="00F64E3D" w:rsidRDefault="00F64E3D" w:rsidP="00F64E3D">
      <w:pPr>
        <w:spacing w:after="0" w:line="240" w:lineRule="auto"/>
        <w:jc w:val="center"/>
        <w:rPr>
          <w:rFonts w:ascii="Times New Roman" w:hAnsi="Times New Roman" w:cs="Times New Roman"/>
          <w:b/>
          <w:lang w:val="en-US"/>
        </w:rPr>
      </w:pPr>
    </w:p>
    <w:p w14:paraId="7FC112FA" w14:textId="77777777" w:rsidR="00F64E3D" w:rsidRPr="00F64E3D" w:rsidRDefault="00F64E3D" w:rsidP="00F64E3D">
      <w:pPr>
        <w:spacing w:after="0" w:line="240" w:lineRule="auto"/>
        <w:jc w:val="center"/>
        <w:rPr>
          <w:rFonts w:ascii="Times New Roman" w:hAnsi="Times New Roman" w:cs="Times New Roman"/>
          <w:b/>
          <w:lang w:val="en-US"/>
        </w:rPr>
      </w:pPr>
    </w:p>
    <w:p w14:paraId="2D01FA6E" w14:textId="77777777" w:rsidR="00F64E3D" w:rsidRPr="00F64E3D" w:rsidRDefault="00F64E3D" w:rsidP="00F64E3D">
      <w:pPr>
        <w:spacing w:after="0" w:line="240" w:lineRule="auto"/>
        <w:jc w:val="center"/>
        <w:rPr>
          <w:rFonts w:ascii="Times New Roman" w:hAnsi="Times New Roman" w:cs="Times New Roman"/>
          <w:b/>
          <w:lang w:val="en-US"/>
        </w:rPr>
      </w:pPr>
    </w:p>
    <w:p w14:paraId="74B1F561" w14:textId="6A1F8AD0" w:rsidR="00E8301B" w:rsidRPr="00F64E3D" w:rsidRDefault="00E8301B" w:rsidP="00B50039">
      <w:pPr>
        <w:spacing w:after="0" w:line="240" w:lineRule="auto"/>
        <w:jc w:val="center"/>
        <w:rPr>
          <w:rFonts w:ascii="Times New Roman" w:hAnsi="Times New Roman" w:cs="Times New Roman"/>
          <w:b/>
          <w:lang w:val="en-US"/>
        </w:rPr>
      </w:pPr>
    </w:p>
    <w:p w14:paraId="571D4213" w14:textId="187CBE0D" w:rsidR="00E8301B" w:rsidRPr="00F64E3D" w:rsidRDefault="00E8301B" w:rsidP="00B50039">
      <w:pPr>
        <w:spacing w:after="0" w:line="240" w:lineRule="auto"/>
        <w:jc w:val="center"/>
        <w:rPr>
          <w:rFonts w:ascii="Times New Roman" w:hAnsi="Times New Roman" w:cs="Times New Roman"/>
          <w:b/>
          <w:lang w:val="en-US"/>
        </w:rPr>
      </w:pPr>
    </w:p>
    <w:p w14:paraId="0493C8D3" w14:textId="422324A8" w:rsidR="00E8301B" w:rsidRPr="00F64E3D" w:rsidRDefault="00E8301B" w:rsidP="00B50039">
      <w:pPr>
        <w:spacing w:after="0" w:line="240" w:lineRule="auto"/>
        <w:jc w:val="center"/>
        <w:rPr>
          <w:rFonts w:ascii="Times New Roman" w:hAnsi="Times New Roman" w:cs="Times New Roman"/>
          <w:b/>
          <w:lang w:val="en-US"/>
        </w:rPr>
      </w:pPr>
    </w:p>
    <w:p w14:paraId="59420DC2" w14:textId="5616A551" w:rsidR="00A92CC2" w:rsidRPr="00F64E3D" w:rsidRDefault="00A92CC2" w:rsidP="00B50039">
      <w:pPr>
        <w:spacing w:after="0" w:line="240" w:lineRule="auto"/>
        <w:jc w:val="center"/>
        <w:rPr>
          <w:rFonts w:ascii="Times New Roman" w:hAnsi="Times New Roman" w:cs="Times New Roman"/>
          <w:b/>
          <w:lang w:val="en-US"/>
        </w:rPr>
      </w:pPr>
    </w:p>
    <w:p w14:paraId="3DD0E619" w14:textId="1218267A" w:rsidR="00A92CC2" w:rsidRPr="00F64E3D" w:rsidRDefault="00A92CC2" w:rsidP="00B50039">
      <w:pPr>
        <w:spacing w:after="0" w:line="240" w:lineRule="auto"/>
        <w:jc w:val="center"/>
        <w:rPr>
          <w:rFonts w:ascii="Times New Roman" w:hAnsi="Times New Roman" w:cs="Times New Roman"/>
          <w:b/>
          <w:lang w:val="en-US"/>
        </w:rPr>
      </w:pPr>
    </w:p>
    <w:p w14:paraId="4388BE2F" w14:textId="6FF4DCD3" w:rsidR="00A92CC2" w:rsidRPr="00F64E3D" w:rsidRDefault="00A92CC2" w:rsidP="00B50039">
      <w:pPr>
        <w:spacing w:after="0" w:line="240" w:lineRule="auto"/>
        <w:jc w:val="center"/>
        <w:rPr>
          <w:rFonts w:ascii="Times New Roman" w:hAnsi="Times New Roman" w:cs="Times New Roman"/>
          <w:b/>
          <w:lang w:val="en-US"/>
        </w:rPr>
      </w:pPr>
    </w:p>
    <w:p w14:paraId="08557BCC" w14:textId="77777777" w:rsidR="00A92CC2" w:rsidRPr="00F64E3D" w:rsidRDefault="00A92CC2" w:rsidP="00B50039">
      <w:pPr>
        <w:spacing w:after="0" w:line="240" w:lineRule="auto"/>
        <w:jc w:val="center"/>
        <w:rPr>
          <w:rFonts w:ascii="Times New Roman" w:hAnsi="Times New Roman" w:cs="Times New Roman"/>
          <w:b/>
          <w:lang w:val="en-US"/>
        </w:rPr>
      </w:pPr>
    </w:p>
    <w:p w14:paraId="7A076A26" w14:textId="77777777" w:rsidR="00E8301B" w:rsidRPr="00F64E3D" w:rsidRDefault="00E8301B" w:rsidP="00B50039">
      <w:pPr>
        <w:spacing w:after="0" w:line="240" w:lineRule="auto"/>
        <w:jc w:val="center"/>
        <w:rPr>
          <w:rFonts w:ascii="Times New Roman" w:hAnsi="Times New Roman" w:cs="Times New Roman"/>
          <w:b/>
          <w:lang w:val="en-US"/>
        </w:rPr>
      </w:pPr>
    </w:p>
    <w:p w14:paraId="5A667002" w14:textId="37CBD60C" w:rsidR="00E8301B" w:rsidRDefault="00333A5A" w:rsidP="00B50039">
      <w:pPr>
        <w:spacing w:after="0" w:line="240" w:lineRule="auto"/>
        <w:jc w:val="center"/>
        <w:rPr>
          <w:rFonts w:ascii="Times New Roman" w:hAnsi="Times New Roman" w:cs="Times New Roman"/>
          <w:b/>
          <w:sz w:val="28"/>
          <w:lang w:val="en-US"/>
        </w:rPr>
      </w:pPr>
      <w:r w:rsidRPr="00333A5A">
        <w:rPr>
          <w:rFonts w:ascii="Times New Roman" w:hAnsi="Times New Roman" w:cs="Times New Roman"/>
          <w:b/>
          <w:sz w:val="28"/>
          <w:lang w:val="en-US"/>
        </w:rPr>
        <w:t>Internal control and its importance in meeting the organizational objectives of the banana sector</w:t>
      </w:r>
    </w:p>
    <w:p w14:paraId="21DF65ED" w14:textId="77777777" w:rsidR="00333A5A" w:rsidRPr="00463B7A" w:rsidRDefault="00333A5A" w:rsidP="00B50039">
      <w:pPr>
        <w:spacing w:after="0" w:line="240" w:lineRule="auto"/>
        <w:jc w:val="center"/>
        <w:rPr>
          <w:rFonts w:ascii="Times New Roman" w:hAnsi="Times New Roman" w:cs="Times New Roman"/>
          <w:b/>
          <w:sz w:val="24"/>
          <w:lang w:val="en-US"/>
        </w:rPr>
      </w:pPr>
    </w:p>
    <w:p w14:paraId="5C85445B" w14:textId="77777777" w:rsidR="00A847BC" w:rsidRPr="00463B7A" w:rsidRDefault="00B50039" w:rsidP="00B5003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7F9C42CD" w14:textId="77777777" w:rsidR="00A61E7B" w:rsidRPr="002A0EF8" w:rsidRDefault="00A61E7B" w:rsidP="00391DD0">
      <w:pPr>
        <w:spacing w:after="0" w:line="240" w:lineRule="auto"/>
        <w:jc w:val="both"/>
        <w:rPr>
          <w:rFonts w:ascii="Times New Roman" w:hAnsi="Times New Roman" w:cs="Times New Roman"/>
          <w:lang w:val="en-US"/>
        </w:rPr>
      </w:pPr>
    </w:p>
    <w:p w14:paraId="6EB92C97" w14:textId="77777777" w:rsidR="00823E96" w:rsidRPr="00823E96" w:rsidRDefault="00823E96" w:rsidP="00823E96">
      <w:pPr>
        <w:spacing w:after="0" w:line="240" w:lineRule="auto"/>
        <w:jc w:val="both"/>
        <w:rPr>
          <w:rFonts w:ascii="Times New Roman" w:hAnsi="Times New Roman" w:cs="Times New Roman"/>
          <w:lang w:val="en-US"/>
        </w:rPr>
      </w:pPr>
      <w:r w:rsidRPr="00823E96">
        <w:rPr>
          <w:rFonts w:ascii="Times New Roman" w:hAnsi="Times New Roman" w:cs="Times New Roman"/>
          <w:lang w:val="en-US"/>
        </w:rPr>
        <w:t>Internal control is a set of tools which help the improvement of the company, in order to meet the organizational objectives and to provide information on the management performed within the entity to the people interested in it, that is why, the Self-evaluation and monitoring of internal control is useful to establish good administrative, corporate and / or accounting practices with the incorporation of modern measures in order to meet institutional objectives.</w:t>
      </w:r>
    </w:p>
    <w:p w14:paraId="447C7B16" w14:textId="37115970" w:rsidR="00873E93" w:rsidRDefault="00823E96" w:rsidP="00823E96">
      <w:pPr>
        <w:spacing w:after="0" w:line="240" w:lineRule="auto"/>
        <w:jc w:val="both"/>
        <w:rPr>
          <w:rFonts w:ascii="Times New Roman" w:hAnsi="Times New Roman" w:cs="Times New Roman"/>
          <w:lang w:val="en-US"/>
        </w:rPr>
      </w:pPr>
      <w:r w:rsidRPr="00823E96">
        <w:rPr>
          <w:rFonts w:ascii="Times New Roman" w:hAnsi="Times New Roman" w:cs="Times New Roman"/>
          <w:lang w:val="en-US"/>
        </w:rPr>
        <w:t>This investigation was carried out with the sole purpose of knowing the importance of the internal control of the banana sector, through the application of surveys, interviews and scientific and empirical research in order to consolidate the knowledge and procedures that are developed to know how compliance is carried out. Organizational objectives in the banana sector and publicize the essentials of implementing internal policies to comply with them. Applied research can be used as a general guide to understand the importance of internal control correctly, regardless of the activity carried out by industrial companies or factories dedicated to the production and marketing of goods or services.</w:t>
      </w:r>
    </w:p>
    <w:p w14:paraId="2FA100BE" w14:textId="77777777" w:rsidR="00823E96" w:rsidRPr="00A4242D" w:rsidRDefault="00823E96" w:rsidP="00823E96">
      <w:pPr>
        <w:spacing w:after="0" w:line="240" w:lineRule="auto"/>
        <w:jc w:val="both"/>
        <w:rPr>
          <w:rFonts w:ascii="Times New Roman" w:hAnsi="Times New Roman" w:cs="Times New Roman"/>
          <w:lang w:val="en-US"/>
        </w:rPr>
      </w:pPr>
    </w:p>
    <w:p w14:paraId="64B43F8D" w14:textId="4FAF8036" w:rsidR="00A4242D" w:rsidRDefault="00A4242D" w:rsidP="00391DD0">
      <w:pPr>
        <w:spacing w:after="0" w:line="240" w:lineRule="auto"/>
        <w:jc w:val="both"/>
        <w:rPr>
          <w:rFonts w:ascii="Times New Roman" w:hAnsi="Times New Roman" w:cs="Times New Roman"/>
          <w:sz w:val="24"/>
          <w:szCs w:val="24"/>
          <w:lang w:val="en-US"/>
        </w:rPr>
      </w:pPr>
      <w:r>
        <w:rPr>
          <w:rFonts w:ascii="Times New Roman" w:hAnsi="Times New Roman" w:cs="Times New Roman"/>
          <w:b/>
          <w:lang w:val="en-US"/>
        </w:rPr>
        <w:t xml:space="preserve">Keywords: </w:t>
      </w:r>
      <w:r w:rsidR="00823E96" w:rsidRPr="00823E96">
        <w:rPr>
          <w:rFonts w:ascii="Times New Roman" w:hAnsi="Times New Roman" w:cs="Times New Roman"/>
          <w:lang w:val="en-US"/>
        </w:rPr>
        <w:t>control, compliance, management, objectives, process.</w:t>
      </w:r>
    </w:p>
    <w:p w14:paraId="71F6E8C6" w14:textId="77777777" w:rsidR="00463B7A" w:rsidRPr="00427547" w:rsidRDefault="00463B7A" w:rsidP="00391DD0">
      <w:pPr>
        <w:spacing w:after="0" w:line="240" w:lineRule="auto"/>
        <w:jc w:val="both"/>
        <w:rPr>
          <w:rFonts w:ascii="Times New Roman" w:hAnsi="Times New Roman" w:cs="Times New Roman"/>
          <w:sz w:val="24"/>
          <w:szCs w:val="24"/>
          <w:lang w:val="en-US"/>
        </w:rPr>
      </w:pPr>
    </w:p>
    <w:p w14:paraId="284CEAFE" w14:textId="77777777" w:rsidR="00722A02" w:rsidRPr="00427547" w:rsidRDefault="00722A02" w:rsidP="00391DD0">
      <w:pPr>
        <w:spacing w:after="0" w:line="240" w:lineRule="auto"/>
        <w:jc w:val="both"/>
        <w:rPr>
          <w:rFonts w:ascii="Times New Roman" w:hAnsi="Times New Roman" w:cs="Times New Roman"/>
          <w:sz w:val="24"/>
          <w:szCs w:val="24"/>
          <w:lang w:val="en-US"/>
        </w:rPr>
      </w:pPr>
    </w:p>
    <w:p w14:paraId="29DFDDE1" w14:textId="77777777" w:rsidR="00E24F4A" w:rsidRPr="00427547" w:rsidRDefault="00E24F4A" w:rsidP="00391DD0">
      <w:pPr>
        <w:spacing w:after="0" w:line="240" w:lineRule="auto"/>
        <w:jc w:val="both"/>
        <w:rPr>
          <w:rFonts w:ascii="Times New Roman" w:hAnsi="Times New Roman" w:cs="Times New Roman"/>
          <w:sz w:val="24"/>
          <w:szCs w:val="24"/>
          <w:lang w:val="en-US"/>
        </w:rPr>
        <w:sectPr w:rsidR="00E24F4A" w:rsidRPr="00427547" w:rsidSect="00A92CC2">
          <w:footerReference w:type="default" r:id="rId9"/>
          <w:pgSz w:w="11906" w:h="16838" w:code="9"/>
          <w:pgMar w:top="1418" w:right="1701" w:bottom="1418" w:left="1701" w:header="709" w:footer="709" w:gutter="0"/>
          <w:pgNumType w:start="38"/>
          <w:cols w:space="708"/>
          <w:docGrid w:linePitch="360"/>
        </w:sectPr>
      </w:pPr>
    </w:p>
    <w:p w14:paraId="0C4FBEC8" w14:textId="77777777" w:rsidR="00A847BC" w:rsidRPr="00427547" w:rsidRDefault="00A847BC" w:rsidP="00391DD0">
      <w:pPr>
        <w:spacing w:after="0" w:line="240" w:lineRule="auto"/>
        <w:jc w:val="both"/>
        <w:rPr>
          <w:rFonts w:ascii="Times New Roman" w:hAnsi="Times New Roman" w:cs="Times New Roman"/>
          <w:sz w:val="24"/>
          <w:szCs w:val="24"/>
          <w:lang w:val="en-US"/>
        </w:rPr>
      </w:pPr>
    </w:p>
    <w:p w14:paraId="6A56C16A" w14:textId="77777777"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t>I</w:t>
      </w:r>
      <w:r w:rsidR="00FF4D63" w:rsidRPr="00296C63">
        <w:rPr>
          <w:rFonts w:ascii="Times New Roman" w:hAnsi="Times New Roman" w:cs="Times New Roman"/>
          <w:b/>
          <w:sz w:val="28"/>
          <w:szCs w:val="28"/>
        </w:rPr>
        <w:t>NTRODUCCIÓN</w:t>
      </w:r>
    </w:p>
    <w:p w14:paraId="1D46F9A5" w14:textId="77777777" w:rsidR="00296C63" w:rsidRPr="00296C63" w:rsidRDefault="00296C63" w:rsidP="00296C63">
      <w:pPr>
        <w:spacing w:after="0" w:line="240" w:lineRule="auto"/>
        <w:jc w:val="both"/>
        <w:rPr>
          <w:rFonts w:ascii="Times New Roman" w:hAnsi="Times New Roman" w:cs="Times New Roman"/>
          <w:sz w:val="24"/>
          <w:szCs w:val="24"/>
        </w:rPr>
      </w:pPr>
    </w:p>
    <w:p w14:paraId="0377A77F"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El presente trabajo investigativo se efectuó con el fin de analizar y así, poder determinar la importancia del control interno y demostrar su efectividad para cumplir con los objetivos organizacionales de las empresas bananeras de la ciudad de Machala, a través de un estudio analítico se evidencio los problemas que presenta la asociación, se dará solución a las falencias encontradas del proceso administrativo, societario y/o contable. Con el objetivo de implementar un manual de control de control interno que ayuden con la funcionabilidad de la empresa y se cumplan a cabalidad los objetivos organizacionales de la entidad.</w:t>
      </w:r>
    </w:p>
    <w:p w14:paraId="2061662A"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El objetivo primordial de este artículo es conocer la importancia del control interno para el cumplimiento de los objetivos organizacionales de las empresas bananeras de la ciudad de Machala, con el fin de la implementación de políticas seguras para el buen funcionamiento organizacional de la entidad.</w:t>
      </w:r>
    </w:p>
    <w:p w14:paraId="5399277B"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Según Mazariegos (2015), a finales del siglo XIX se demostró la importancia del control sobre la gestión de los negocios y que este se había quedado rezagado frente a un acelerado proceso de la producción, así mismo, el control interno es de importancia para la estructura administrativa de una empresa, es un proceso que constituye un medio para un fin, no un fin en sí mismo; es ejecutado por personas, no son solamente manuales de políticas y formas, sino personas en cada nivel de una organización.</w:t>
      </w:r>
    </w:p>
    <w:p w14:paraId="358C8BCD"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El cumplimiento de las normas y políticas establecidas dentro del manual de control interno es importante y fundamental para el buen funcionamiento de la organización, dicho cumplimiento debe ser responsable y sin exoneraciones, es decir, que, empezando desde los altos mandos de la empresa como el gerente o presidente, hasta el último empleado de la misma, deberá cumplir con lo establecido y de esta manera contribuir de manera eficiente a la empresa lograr desempeñar eficazmente los objetivos organizacionales.</w:t>
      </w:r>
    </w:p>
    <w:p w14:paraId="6BDC0373"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lastRenderedPageBreak/>
        <w:t>Zamora (2018) nos indica que el control interno se ha convertido últimamente en uno de los pilares en las organizaciones empresariales, debido a que permite observar con claridad la eficiencia y la eficacia de las operaciones que realizan las empresas; así como la confiabilidad de los registros y el cumplimiento de las leyes, normas y regulaciones aplicables y aplicados en los procesos productivos.</w:t>
      </w:r>
    </w:p>
    <w:p w14:paraId="727D33A8"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En un sistema de control interno, se establecen una serie de preguntas a las organizaciones estudiadas, relacionadas con el entorno de control, la evaluación de riesgos, el flujo de la información, las actividades de control y la supervisión del sistema propiamente dicho, en el diseño organizacional deben establecerse las políticas y procedimientos que ayuden a que las normas dictadas por la gerencia se ejecuten con una seguridad razonable, para que de forma eficaz, enfrentar los riesgos que existen respecto a la consecución de los objetivos de la organización. </w:t>
      </w:r>
    </w:p>
    <w:p w14:paraId="4833AEFD"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En este sentido, Ortega (2017), señala que, el control interno ha sido diseñado para el logro de los objetivos, la utilización eficiente de los recursos y para obtener la productividad deseada por la organización, además, considera que es una responsabilidad de todos los integrantes de la institución empresarial, aplicado y considerado al control interno como la herramienta más importante en las empresas.</w:t>
      </w:r>
    </w:p>
    <w:p w14:paraId="01CCFC9A"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Así mismo, la empresa que aplique manuales de control interno en sus actividades, conocerá con eficiencia y seguridad la situación existente dentro de la misma, la importancia de planificar la y verificar que se cumplan con todas las medidas y políticas establecidas se podrá medir la productividad de la misma, pues de ello depende de que la empresa siga en el mercado. </w:t>
      </w:r>
    </w:p>
    <w:p w14:paraId="30034782"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Según Álvarez (2019), el ambiente o entorno de control, marca la pauta del funcionamiento de una empresa e influye </w:t>
      </w:r>
      <w:r w:rsidRPr="00823E96">
        <w:rPr>
          <w:rFonts w:ascii="Times New Roman" w:hAnsi="Times New Roman" w:cs="Times New Roman"/>
          <w:sz w:val="24"/>
          <w:szCs w:val="24"/>
        </w:rPr>
        <w:t>en la concienciación de sus empleados respecto al control, es la base de todos los demás componentes del control interno, aportando disciplina y estructura estos factores incluyen la integridad, los valores éticos y la capacidad de los empleados de la empresa y el entorno en que trabaja, es por eso que los empleados son el motor que impulsa la entidad y los cimientos sobre los que descansa todo.</w:t>
      </w:r>
    </w:p>
    <w:p w14:paraId="08DB1C7A"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Mantener un ambiente de control establecido dentro de la empresa es muy importante porque ayudara al cumplimiento de las políticas establecidas y a ejecutar de manera eficiente las actividades de cada colaborador de la entidad, cumpliendo con todos los estigmas de calidad y valores éticos e institucionales, cumpliendo así los objetivos organizacionales de la empresa.</w:t>
      </w:r>
    </w:p>
    <w:p w14:paraId="58E01B0F"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El personal de una entidad debe no sólo captar una información, sino también intercambiarla para desarrollar, gestionar y controlar sus operaciones, la clave del aprendizaje organizacional se encuentra en el nivel de eficacia de la transmisión del conocimiento de cada individuo que pertenece a ella, para la gestión administrativa moderna, el comprender de forma adecuada la importancia de un sistema de control interno se constituye en un factor clave en el objetivo de utilizar de forma eficiente y eficaz los recursos disminuyendo las pérdidas por diversas causas como desvíos y despilfarros, fraudes, entre otros.</w:t>
      </w:r>
    </w:p>
    <w:p w14:paraId="287AE4C5"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Para la federación internacional de contadores (2015), señalan que, generalmente se percibe y trata al control interno como requerimiento de cumplimiento, en lugar de un promotor de un mejor desempeño organizacional, un control interno efectivo puede ayudar a las organizaciones a mejorar su trabajo al permitir tomar oportunidades adicionales y desafíos de manera más controlada.</w:t>
      </w:r>
    </w:p>
    <w:p w14:paraId="0DA716A3"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La implementación de un manual de control interno es primordial porque </w:t>
      </w:r>
      <w:r w:rsidRPr="00823E96">
        <w:rPr>
          <w:rFonts w:ascii="Times New Roman" w:hAnsi="Times New Roman" w:cs="Times New Roman"/>
          <w:sz w:val="24"/>
          <w:szCs w:val="24"/>
        </w:rPr>
        <w:lastRenderedPageBreak/>
        <w:t>ayudará a la empresa con el cumplimiento de sus objetivos institucionales, además, el control interno ayuda a mejorar la eficiencia de las actividades de la organización y poder encaminar hacia lo mejor a la empresa y a mejorar la toma de decisiones, con esto el rendimiento de los trabajadores crecerá al mismo tiempo que la empresa.</w:t>
      </w:r>
    </w:p>
    <w:p w14:paraId="5E1C201D"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Delgado (2018), mediante sus estudios nos indica que, las funciones del control interno tienen por objeto apoyar a la administración en el logro de los objetivos, proporcionando información mediante análisis, apreciaciones y recomendaciones</w:t>
      </w:r>
    </w:p>
    <w:p w14:paraId="7808DB83"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relacionadas con su gestión, es importante tener un buen sistema de control interno en las organizaciones, se ha incrementado en los últimos años, esto debido a lo práctico que resulta al medir la eficiencia y la productividad al momento de implantarlos; en especial si se centra en las actividades básicas que ellas realizan, pues de ello dependen para mantenerse en el mercado; es necesario resaltar, que la empresa que aplique controles internos en sus operaciones, conducirá a conocer la situación real de las mismas, es por eso, la importancia de tener una planificación que sea capaz de verificar que los controles se cumplan para darle una mejor visión sobre su gestión.</w:t>
      </w:r>
    </w:p>
    <w:p w14:paraId="06DA2EC6"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El control interno tiene como objetivo fundamental brindar sustento y aportar de manera positiva en el cumplimiento de los objetivos organizacionales, los colaboradores deberán cumplir con las recomendaciones brindadas por el comité de autoevaluación de control interno, de la empresa, teniendo un buen sistema de control interno se pueden realizar planificaciones a nivel corporativo para mejorar la eficiencia de la organización.</w:t>
      </w:r>
    </w:p>
    <w:p w14:paraId="7B4110E8"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Según Mejía (2015), la autoevaluación del control interno genera mutua responsabilidad en la alta dirección y en los empleados de todas las dependencias, y estimula la colaboración y el </w:t>
      </w:r>
      <w:r w:rsidRPr="00823E96">
        <w:rPr>
          <w:rFonts w:ascii="Times New Roman" w:hAnsi="Times New Roman" w:cs="Times New Roman"/>
          <w:sz w:val="24"/>
          <w:szCs w:val="24"/>
        </w:rPr>
        <w:t>empoderamiento, De esta forma, son ellos quienes proponen los planes de mejoramiento y quienes están comprometidos con el éxito de su implementación. Si el compromiso es verdadero y personal, ellos soportarán y apoyarán los esfuerzos de mejoramiento.</w:t>
      </w:r>
    </w:p>
    <w:p w14:paraId="0A329037"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La autoevaluación del control interno es favorable en todas las empresas, para conocer su dependencia aplicada en cada personal que apoya en la organización, los colaboradores de la mismo son los indicados para informar y tomar conciencia de las dificultades o deficiencias que se pueden encontrar en las áreas de trabajo, la autoevaluación del control interno va a permitir tomar conciencia en los cambios que se requieren con el fin de optimizar la calidad de los procedimientos con los cuales se desarrollan las actividades en la empresa.</w:t>
      </w:r>
    </w:p>
    <w:p w14:paraId="50D3523D"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 xml:space="preserve">Además, deberá crearse un comité de autoevaluación de control interno, el cual va hacer responsable de hacer cumplir a cabalidad las normas, políticas o reglas que se incluyen en el manual de control interno, ellos serán los encargados de redactar y firmar los informes de control interno, dando un apoyo y solución al problema encontrado. </w:t>
      </w:r>
    </w:p>
    <w:p w14:paraId="5606DA35" w14:textId="77777777" w:rsidR="00823E96" w:rsidRPr="00823E96" w:rsidRDefault="00823E96" w:rsidP="00823E96">
      <w:pPr>
        <w:autoSpaceDE w:val="0"/>
        <w:autoSpaceDN w:val="0"/>
        <w:adjustRightInd w:val="0"/>
        <w:spacing w:line="240" w:lineRule="auto"/>
        <w:jc w:val="both"/>
        <w:rPr>
          <w:rFonts w:ascii="Times New Roman" w:hAnsi="Times New Roman" w:cs="Times New Roman"/>
          <w:sz w:val="24"/>
          <w:szCs w:val="24"/>
        </w:rPr>
      </w:pPr>
      <w:r w:rsidRPr="00823E96">
        <w:rPr>
          <w:rFonts w:ascii="Times New Roman" w:hAnsi="Times New Roman" w:cs="Times New Roman"/>
          <w:sz w:val="24"/>
          <w:szCs w:val="24"/>
        </w:rPr>
        <w:t>Argandoña (2012) indica que, el seguimiento o monitoreo evalúa la eficacia de la ejecución del control interno en el tiempo y su objetivo es asegurarse de que los controles trabajen adecuadamente o, en caso contrario, tomar las medidas correctivas necesarias, el seguimiento le permite a la dirección de la empresa saber si los controles internos son eficaces, están implementados adecuadamente, se usan y se cumplen diariamente, o si necesita modificaciones o mejoras.</w:t>
      </w:r>
    </w:p>
    <w:p w14:paraId="4B72ECBF" w14:textId="5FEDFA3E" w:rsidR="00E8301B" w:rsidRDefault="00823E96" w:rsidP="00823E96">
      <w:pPr>
        <w:autoSpaceDE w:val="0"/>
        <w:autoSpaceDN w:val="0"/>
        <w:adjustRightInd w:val="0"/>
        <w:spacing w:line="240" w:lineRule="auto"/>
        <w:jc w:val="both"/>
        <w:rPr>
          <w:rFonts w:ascii="Times New Roman" w:hAnsi="Times New Roman" w:cs="Times New Roman"/>
          <w:b/>
          <w:iCs/>
          <w:sz w:val="24"/>
          <w:szCs w:val="24"/>
        </w:rPr>
      </w:pPr>
      <w:r w:rsidRPr="00823E96">
        <w:rPr>
          <w:rFonts w:ascii="Times New Roman" w:hAnsi="Times New Roman" w:cs="Times New Roman"/>
          <w:sz w:val="24"/>
          <w:szCs w:val="24"/>
        </w:rPr>
        <w:t xml:space="preserve">Los seguimientos en la aplicación de las normas establecidas en el control interno ayudan a revisar a que se estén aplicando correctamente, caso contrario se podrán aplicar multas o sanciones a los implicados, ya que esto interfieren en el </w:t>
      </w:r>
      <w:r w:rsidRPr="00823E96">
        <w:rPr>
          <w:rFonts w:ascii="Times New Roman" w:hAnsi="Times New Roman" w:cs="Times New Roman"/>
          <w:sz w:val="24"/>
          <w:szCs w:val="24"/>
        </w:rPr>
        <w:lastRenderedPageBreak/>
        <w:t>cumplimiento de los objetivos de la empresa, es por eso la importancia en el seguimiento y evaluación del sistema, para que se lleven las actividades de manera perfecta cumpliendo con el manual establecido dentro de la entidad</w:t>
      </w:r>
    </w:p>
    <w:p w14:paraId="484C3DFF" w14:textId="77777777" w:rsidR="00E8301B" w:rsidRDefault="00E8301B" w:rsidP="00D5506E">
      <w:pPr>
        <w:autoSpaceDE w:val="0"/>
        <w:autoSpaceDN w:val="0"/>
        <w:adjustRightInd w:val="0"/>
        <w:spacing w:line="240" w:lineRule="auto"/>
        <w:jc w:val="both"/>
        <w:rPr>
          <w:rFonts w:ascii="Times New Roman" w:hAnsi="Times New Roman" w:cs="Times New Roman"/>
          <w:b/>
          <w:iCs/>
          <w:sz w:val="24"/>
          <w:szCs w:val="24"/>
        </w:rPr>
      </w:pPr>
    </w:p>
    <w:p w14:paraId="73240984" w14:textId="12F12605"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DESARROLLO</w:t>
      </w:r>
    </w:p>
    <w:p w14:paraId="488E0836"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METODOLOGÍA</w:t>
      </w:r>
    </w:p>
    <w:p w14:paraId="7392FCD0"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Con la investigación científica se obtuvo información valiosa y útil, la cual servirá como guía para la implementación de un manual de control interno para la ejecución y desarrollo de manera eficiente las tareas y procedimientos internos en las áreas de la empresa u organización, entonces se lograrán cumplir los objetivos organizacionales de manera eficiente y eficaz.</w:t>
      </w:r>
    </w:p>
    <w:p w14:paraId="68F9B391"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Para perfeccionar la técnica de investigación y efectuar un estudio profundo, se ejecutaron encuesta y entrevista a los encargados de la administración y de las áreas de recursos humanos y contable de la asociación y mediante estos instrumentos de indagación y análisis, se profundizo la problemática existente, es decir, la necesidad que posee la asociación.</w:t>
      </w:r>
    </w:p>
    <w:p w14:paraId="6819E4B4" w14:textId="4E6AB331" w:rsidR="00FC7B7E"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Planteando una posible solución efectuando la implementación de un manual de control internos, se basó partiendo desde la documentación fuente como contratos, control de asistencia, facturas, declaraciones, entre otros.</w:t>
      </w:r>
      <w:r w:rsidR="00644C1E" w:rsidRPr="00644C1E">
        <w:rPr>
          <w:rFonts w:ascii="Times New Roman" w:hAnsi="Times New Roman" w:cs="Times New Roman"/>
          <w:iCs/>
          <w:sz w:val="24"/>
          <w:szCs w:val="24"/>
        </w:rPr>
        <w:t xml:space="preserve">                                         </w:t>
      </w:r>
    </w:p>
    <w:p w14:paraId="585C0A89" w14:textId="77777777" w:rsidR="00FC7B7E" w:rsidRPr="00D5506E" w:rsidRDefault="00FC7B7E" w:rsidP="00FC7B7E">
      <w:pPr>
        <w:autoSpaceDE w:val="0"/>
        <w:autoSpaceDN w:val="0"/>
        <w:adjustRightInd w:val="0"/>
        <w:spacing w:line="240" w:lineRule="auto"/>
        <w:jc w:val="both"/>
        <w:rPr>
          <w:rFonts w:ascii="Times New Roman" w:hAnsi="Times New Roman" w:cs="Times New Roman"/>
          <w:iCs/>
          <w:sz w:val="24"/>
          <w:szCs w:val="24"/>
        </w:rPr>
      </w:pPr>
    </w:p>
    <w:p w14:paraId="4A6CEE3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RESULTADOS</w:t>
      </w:r>
    </w:p>
    <w:p w14:paraId="48F6BC44" w14:textId="2BDC8624" w:rsidR="00873E93" w:rsidRDefault="00823E96" w:rsidP="00644C1E">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 xml:space="preserve">Mediante los métodos y materiales utilizados en la realización de la siguiente investigación se evidenciaron los problemas por los que pasan la asociación, para lo cual se recomienda aplicar cuidadosamente, de manera organizada y profesional, el manual de control interno el cual servirá de guía y base para la </w:t>
      </w:r>
      <w:r w:rsidRPr="00823E96">
        <w:rPr>
          <w:rFonts w:ascii="Times New Roman" w:hAnsi="Times New Roman" w:cs="Times New Roman"/>
          <w:iCs/>
          <w:sz w:val="24"/>
          <w:szCs w:val="24"/>
        </w:rPr>
        <w:t>realización de sus actividades diarias y de esta manera cumplir con los objetivos organizacionales de manera eficiente.</w:t>
      </w:r>
    </w:p>
    <w:p w14:paraId="0C7EC246" w14:textId="77777777" w:rsidR="00873E93" w:rsidRDefault="00873E93" w:rsidP="00873E93"/>
    <w:p w14:paraId="75EFB41E" w14:textId="1D08C471" w:rsidR="00873E93" w:rsidRDefault="00873E93" w:rsidP="00873E93">
      <w:pPr>
        <w:pStyle w:val="Ttulo2"/>
      </w:pPr>
      <w:r w:rsidRPr="00B56677">
        <w:t>DISCUSIÓN</w:t>
      </w:r>
    </w:p>
    <w:p w14:paraId="735A24E9" w14:textId="77777777" w:rsidR="00823E96" w:rsidRPr="00823E96" w:rsidRDefault="00823E96" w:rsidP="00823E96">
      <w:pPr>
        <w:autoSpaceDE w:val="0"/>
        <w:autoSpaceDN w:val="0"/>
        <w:adjustRightInd w:val="0"/>
        <w:spacing w:line="240" w:lineRule="auto"/>
        <w:jc w:val="both"/>
        <w:rPr>
          <w:lang w:val="es-EC"/>
        </w:rPr>
      </w:pPr>
      <w:r w:rsidRPr="00823E96">
        <w:rPr>
          <w:lang w:val="es-EC"/>
        </w:rPr>
        <w:t xml:space="preserve">Para el autor </w:t>
      </w:r>
      <w:proofErr w:type="spellStart"/>
      <w:r w:rsidRPr="00823E96">
        <w:rPr>
          <w:lang w:val="es-EC"/>
        </w:rPr>
        <w:t>Elbehri</w:t>
      </w:r>
      <w:proofErr w:type="spellEnd"/>
      <w:r w:rsidRPr="00823E96">
        <w:rPr>
          <w:lang w:val="es-EC"/>
        </w:rPr>
        <w:t xml:space="preserve"> (2015), el sector bananero del Ecuador es decisivo puesto que aprueba el aumento del patrimonio nacional, no solo por el aporte al Producto Interno Bruto, sino porque da comienzo a nuevas fuentes de empleos a los individuos; además, la producción y comercialización del banano dentro de la provincia de El Oro, es una de las acciones sostenibles para el ámbito local, ya que es un fruto de extensa exportación a diversos países del mundo, teniendo así una rentabilidad favorable para las empresas.</w:t>
      </w:r>
    </w:p>
    <w:p w14:paraId="6446F40E" w14:textId="77777777" w:rsidR="00823E96" w:rsidRPr="00823E96" w:rsidRDefault="00823E96" w:rsidP="00823E96">
      <w:pPr>
        <w:autoSpaceDE w:val="0"/>
        <w:autoSpaceDN w:val="0"/>
        <w:adjustRightInd w:val="0"/>
        <w:spacing w:line="240" w:lineRule="auto"/>
        <w:jc w:val="both"/>
        <w:rPr>
          <w:lang w:val="es-EC"/>
        </w:rPr>
      </w:pPr>
      <w:r w:rsidRPr="00823E96">
        <w:rPr>
          <w:lang w:val="es-EC"/>
        </w:rPr>
        <w:t>Es por eso que, la mayor parte de los individuos constan con un empleo en el área del banano, ya que son los encargados de sembrar, cultivar y recolectar la fruta de las plantaciones que existen a nivel nacional, es por eso que se ha visto un crecimiento de la productividad dentro del territorio nacional, ayudando esto al Producto Interno Bruto y la economía nacional se reactiva sin importar los cambio climáticos que afronta el país, ya que algunos pueden surgir de manera positiva y activar la sostenibilidad de banano en el país.</w:t>
      </w:r>
    </w:p>
    <w:p w14:paraId="110DAF34" w14:textId="77777777" w:rsidR="00823E96" w:rsidRPr="00823E96" w:rsidRDefault="00823E96" w:rsidP="00823E96">
      <w:pPr>
        <w:autoSpaceDE w:val="0"/>
        <w:autoSpaceDN w:val="0"/>
        <w:adjustRightInd w:val="0"/>
        <w:spacing w:line="240" w:lineRule="auto"/>
        <w:jc w:val="both"/>
        <w:rPr>
          <w:lang w:val="es-EC"/>
        </w:rPr>
      </w:pPr>
      <w:r w:rsidRPr="00823E96">
        <w:rPr>
          <w:lang w:val="es-EC"/>
        </w:rPr>
        <w:t>Para el autor Fernández (2016), el control de los precios debe ser establecidos por lo general para de esta manera evitar o prevenir la inflación, en una tentativa de rebajar el derroche de las partes o sectores públicos, es por eso que se tienen que tomar medidas que regulen los altos precios del banano en el mercado y así prevenir la especulación en los mercados internacionales, es por eso lo importante de la implementación un manual de control que encierre políticas económicas las cuales puedan desarrollar y aportar económicamente al país.</w:t>
      </w:r>
    </w:p>
    <w:p w14:paraId="550729DE" w14:textId="77777777" w:rsidR="00823E96" w:rsidRPr="00823E96" w:rsidRDefault="00823E96" w:rsidP="00823E96">
      <w:pPr>
        <w:autoSpaceDE w:val="0"/>
        <w:autoSpaceDN w:val="0"/>
        <w:adjustRightInd w:val="0"/>
        <w:spacing w:line="240" w:lineRule="auto"/>
        <w:jc w:val="both"/>
        <w:rPr>
          <w:lang w:val="es-EC"/>
        </w:rPr>
      </w:pPr>
      <w:r w:rsidRPr="00823E96">
        <w:rPr>
          <w:lang w:val="es-EC"/>
        </w:rPr>
        <w:t xml:space="preserve">La producción de banano es la más significativa en la provincia del Oro, ya que aquí se ha llevado a cabo el 42 % de producción bananera ecuatoriana, el banano ha sido favorecido en la producción, debido a </w:t>
      </w:r>
      <w:r w:rsidRPr="00823E96">
        <w:rPr>
          <w:lang w:val="es-EC"/>
        </w:rPr>
        <w:lastRenderedPageBreak/>
        <w:t>la conveniente situación climática de la zona bananera de la provincia, a partir de la primera guerra mundial, empezó a sustituir el cultivo del cacao debido a la crisis cacaotera.</w:t>
      </w:r>
    </w:p>
    <w:p w14:paraId="0EDE0A89" w14:textId="77777777" w:rsidR="00823E96" w:rsidRPr="00823E96" w:rsidRDefault="00823E96" w:rsidP="00823E96">
      <w:pPr>
        <w:autoSpaceDE w:val="0"/>
        <w:autoSpaceDN w:val="0"/>
        <w:adjustRightInd w:val="0"/>
        <w:spacing w:line="240" w:lineRule="auto"/>
        <w:jc w:val="both"/>
        <w:rPr>
          <w:lang w:val="es-EC"/>
        </w:rPr>
      </w:pPr>
      <w:r w:rsidRPr="00823E96">
        <w:rPr>
          <w:lang w:val="es-EC"/>
        </w:rPr>
        <w:t>En la actualidad se verifico mediante información del MAGAP, que el precio oficial del 2019 en la caja de banano que se pagara al productor ecuatoriano, es de USD 6,30 son para el tipo de caja de 41,5 - 43 libras, que corresponde a la caja 22XU, equivalente a USD 0,1518 por libra.</w:t>
      </w:r>
    </w:p>
    <w:p w14:paraId="7746D7EC" w14:textId="77777777" w:rsidR="00823E96" w:rsidRPr="00823E96" w:rsidRDefault="00823E96" w:rsidP="00823E96">
      <w:pPr>
        <w:autoSpaceDE w:val="0"/>
        <w:autoSpaceDN w:val="0"/>
        <w:adjustRightInd w:val="0"/>
        <w:spacing w:line="240" w:lineRule="auto"/>
        <w:jc w:val="both"/>
        <w:rPr>
          <w:lang w:val="es-EC"/>
        </w:rPr>
      </w:pPr>
      <w:r w:rsidRPr="00823E96">
        <w:rPr>
          <w:lang w:val="es-EC"/>
        </w:rPr>
        <w:t>En el mercado internacional existe un número diverso de exportadores de banano con respecto al sector privado, que buscan satisfacer a una gran población con productos de calidad y aun precio razonable. La economía del Ecuador con relación a la producción de banano representa el 25% del Producto Interno Bruto agrícola, es así que nuestro país aproximadamente el 90% de lo que produce lo exporta a los diferentes mercados a nivel mundial, cuya inversión es de 3.000 millones de dólares entre cultivos de banano, infraestructura puertos y empacadoras, de este modo alcanza a ser uno de los más importantes que tiene la economía de un país.</w:t>
      </w:r>
    </w:p>
    <w:p w14:paraId="73D674BD" w14:textId="77777777" w:rsidR="00823E96" w:rsidRPr="00823E96" w:rsidRDefault="00823E96" w:rsidP="00823E96">
      <w:pPr>
        <w:autoSpaceDE w:val="0"/>
        <w:autoSpaceDN w:val="0"/>
        <w:adjustRightInd w:val="0"/>
        <w:spacing w:line="240" w:lineRule="auto"/>
        <w:jc w:val="both"/>
        <w:rPr>
          <w:lang w:val="es-EC"/>
        </w:rPr>
      </w:pPr>
      <w:r w:rsidRPr="00823E96">
        <w:rPr>
          <w:lang w:val="es-EC"/>
        </w:rPr>
        <w:t>Para Marroquín (2016). los agricultores que están inmersos en la producción son amigables con el medio ambiente y la salud humana, basándose en un empleo menor de insumos químicos, en la que reduce los costos en el cultivo, la compra de insumos representa más o menos el 25% de los costos totales de la producción.</w:t>
      </w:r>
    </w:p>
    <w:p w14:paraId="0549682E" w14:textId="77777777" w:rsidR="00823E96" w:rsidRPr="00823E96" w:rsidRDefault="00823E96" w:rsidP="00823E96">
      <w:pPr>
        <w:autoSpaceDE w:val="0"/>
        <w:autoSpaceDN w:val="0"/>
        <w:adjustRightInd w:val="0"/>
        <w:spacing w:line="240" w:lineRule="auto"/>
        <w:jc w:val="both"/>
        <w:rPr>
          <w:lang w:val="es-EC"/>
        </w:rPr>
      </w:pPr>
      <w:r w:rsidRPr="00823E96">
        <w:rPr>
          <w:lang w:val="es-EC"/>
        </w:rPr>
        <w:t>Por ese motivo la mayoría de productores se manifiestan mediante el cultivo de banano orgánico, el cual no se utilizan muchos insumos químicos en su proceso, siendo así un producto eco amigable con el medio ambiente y dando a la comunidad un producto más sano, reconociendo al banano ecuatoriano como uno de los más importantes a nivel mundial, asimismo, brindando un banano de alta calidad siendo producido con altos estándares de calidad y eficiencia.</w:t>
      </w:r>
    </w:p>
    <w:p w14:paraId="6C2E6761" w14:textId="77777777" w:rsidR="00823E96" w:rsidRPr="00823E96" w:rsidRDefault="00823E96" w:rsidP="00823E96">
      <w:pPr>
        <w:autoSpaceDE w:val="0"/>
        <w:autoSpaceDN w:val="0"/>
        <w:adjustRightInd w:val="0"/>
        <w:spacing w:line="240" w:lineRule="auto"/>
        <w:jc w:val="both"/>
        <w:rPr>
          <w:lang w:val="es-EC"/>
        </w:rPr>
      </w:pPr>
      <w:r w:rsidRPr="00823E96">
        <w:rPr>
          <w:lang w:val="es-EC"/>
        </w:rPr>
        <w:t xml:space="preserve">Mientras en el proceso de producción del banano orgánico las entidades ejecutan </w:t>
      </w:r>
      <w:r w:rsidRPr="00823E96">
        <w:rPr>
          <w:lang w:val="es-EC"/>
        </w:rPr>
        <w:t>operaciones orientadas a la protección del medio ambiente sin dejar de prestar atención a la adquisición de niveles altos en la rentabilidad, sin embargo, no se han presentado falencias relacionada con los costos indirectos asociado con el cuidado del medio ambiente.</w:t>
      </w:r>
    </w:p>
    <w:p w14:paraId="4B40D6B2" w14:textId="77777777" w:rsidR="00823E96" w:rsidRPr="00823E96" w:rsidRDefault="00823E96" w:rsidP="00823E96">
      <w:pPr>
        <w:autoSpaceDE w:val="0"/>
        <w:autoSpaceDN w:val="0"/>
        <w:adjustRightInd w:val="0"/>
        <w:spacing w:line="240" w:lineRule="auto"/>
        <w:jc w:val="both"/>
        <w:rPr>
          <w:lang w:val="es-EC"/>
        </w:rPr>
      </w:pPr>
      <w:r w:rsidRPr="00823E96">
        <w:rPr>
          <w:lang w:val="es-EC"/>
        </w:rPr>
        <w:t>Es decir que, la agricultura orgánica es un proceso de producción utilizado para el máximo beneficio de los recursos existentes en la finca, dándole énfasis a la fertilidad del suelo y la actividad al mismo tiempo, ayudando a minimizar el uso de recursos que no pueden ser reutilizados para su producción.  El cultivo de esta fruta cuenta con beneficios factibles para el mercado, demostrando un certificado donde pueda expresar que tipo de producto es y conocer desde si cultivo hacia su importación.</w:t>
      </w:r>
    </w:p>
    <w:p w14:paraId="7C4A7665" w14:textId="11793838" w:rsidR="00873E93"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lang w:val="es-EC"/>
        </w:rPr>
        <w:t>A partir de febrero del 2019 las tarifas portuarias en Puerto Bolívar, en la provincia de El Oro, sufrieron un cambio que preocupo al sector bananero exportador, el pliego de tarifas y servicios vigente desde el año pasado se mantendrá, pero será ajustado de acuerdo a la indexación inflacionaria, las tarifas se mantienen indefinidamente de acuerdo al convenio firmado y únicamente se revisan en función de una indexación por inflación, de acuerdo al contrato, pero los bananeros creen que eso afectará al sector.</w:t>
      </w:r>
      <w:r w:rsidR="00644C1E" w:rsidRPr="00644C1E">
        <w:rPr>
          <w:lang w:val="es-EC"/>
        </w:rPr>
        <w:t>.</w:t>
      </w:r>
    </w:p>
    <w:p w14:paraId="5C42710F"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CONCLUSIÓN</w:t>
      </w:r>
    </w:p>
    <w:p w14:paraId="337E4DF0"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Mediante la elaboración y aplicación del manual de control interno pudo determinar la eficiencia de la asociación logrando verificar que puede continuar con sus actividades de producción y comercialización, además de llevar una eficiente toma de decisiones para mejora la administración y el crecimiento de la misma cumpliendo con los objetivos organizaciones.</w:t>
      </w:r>
    </w:p>
    <w:p w14:paraId="0F80BD11"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 xml:space="preserve">Por lo tanto, los métodos de exploración y de indagación previa a la asociación bananera nos da a conocer que la empresa da trabajo a la ciudadanía de Machala, ya que el sector bananero desarrolla una actividad importante en el mercado </w:t>
      </w:r>
      <w:r w:rsidRPr="00823E96">
        <w:rPr>
          <w:rFonts w:ascii="Times New Roman" w:hAnsi="Times New Roman" w:cs="Times New Roman"/>
          <w:iCs/>
          <w:sz w:val="24"/>
          <w:szCs w:val="24"/>
        </w:rPr>
        <w:lastRenderedPageBreak/>
        <w:t>mundial y reconocido por su calidad y por sus procesos con eficiencia.</w:t>
      </w:r>
    </w:p>
    <w:p w14:paraId="58E1F696"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Dado los resultados en la elaboración del manual de control interno, para medir su eficiencia en las actividades que desarrollan y cumplir de manera eficiente con los objetivos institucionales.</w:t>
      </w:r>
    </w:p>
    <w:p w14:paraId="6FBDC848" w14:textId="77777777" w:rsidR="00823E96" w:rsidRPr="00823E96"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En sí, podemos decir, que el control interno es una herramienta fundamental dentro de las empresas bananera y diferentes sectores, por lo que cumplir con las políticas establecidas ayudara a la empresa a seguir adelante con el fin de cumplir los objetivos establecidos y de esta manera con el cumplimiento de las normas y políticas establecidas se puede contribuir con la economía local y nacional.</w:t>
      </w:r>
    </w:p>
    <w:p w14:paraId="6861FE39" w14:textId="5EB972A8" w:rsidR="00D5506E" w:rsidRDefault="00823E96" w:rsidP="00823E96">
      <w:pPr>
        <w:autoSpaceDE w:val="0"/>
        <w:autoSpaceDN w:val="0"/>
        <w:adjustRightInd w:val="0"/>
        <w:spacing w:line="240" w:lineRule="auto"/>
        <w:jc w:val="both"/>
        <w:rPr>
          <w:rFonts w:ascii="Times New Roman" w:hAnsi="Times New Roman" w:cs="Times New Roman"/>
          <w:iCs/>
          <w:sz w:val="24"/>
          <w:szCs w:val="24"/>
        </w:rPr>
      </w:pPr>
      <w:r w:rsidRPr="00823E96">
        <w:rPr>
          <w:rFonts w:ascii="Times New Roman" w:hAnsi="Times New Roman" w:cs="Times New Roman"/>
          <w:iCs/>
          <w:sz w:val="24"/>
          <w:szCs w:val="24"/>
        </w:rPr>
        <w:t>Se puede concluir que el aumento económico del sector bananero se origina por causas diversas, mediante las políticas agrícolas, las cuales son como un estímulo o prohibición donde dichas políticas darán un aporte al crecimiento macroeconómico y es que con la dolarización se originó un cambio en las producciones de banano a nivel competitivo.</w:t>
      </w:r>
    </w:p>
    <w:p w14:paraId="5028C5A2" w14:textId="290FA7BC" w:rsidR="00A92CC2" w:rsidRPr="00811EBC" w:rsidRDefault="00811EBC" w:rsidP="00A92CC2">
      <w:pPr>
        <w:rPr>
          <w:rFonts w:ascii="Times New Roman" w:hAnsi="Times New Roman" w:cs="Times New Roman"/>
          <w:bCs/>
          <w:sz w:val="24"/>
          <w:szCs w:val="24"/>
          <w:lang w:val="es-EC"/>
        </w:rPr>
      </w:pPr>
      <w:r w:rsidRPr="00811EBC">
        <w:rPr>
          <w:rFonts w:ascii="Times New Roman" w:hAnsi="Times New Roman" w:cs="Times New Roman"/>
          <w:bCs/>
          <w:sz w:val="24"/>
          <w:szCs w:val="24"/>
          <w:lang w:val="es-EC"/>
        </w:rPr>
        <w:t>Este trabajo fue realizado en conjunto por los siguientes parti</w:t>
      </w:r>
      <w:r>
        <w:rPr>
          <w:rFonts w:ascii="Times New Roman" w:hAnsi="Times New Roman" w:cs="Times New Roman"/>
          <w:bCs/>
          <w:sz w:val="24"/>
          <w:szCs w:val="24"/>
          <w:lang w:val="es-EC"/>
        </w:rPr>
        <w:t>ci</w:t>
      </w:r>
      <w:r w:rsidRPr="00811EBC">
        <w:rPr>
          <w:rFonts w:ascii="Times New Roman" w:hAnsi="Times New Roman" w:cs="Times New Roman"/>
          <w:bCs/>
          <w:sz w:val="24"/>
          <w:szCs w:val="24"/>
          <w:lang w:val="es-EC"/>
        </w:rPr>
        <w:t>pantes</w:t>
      </w:r>
      <w:r>
        <w:rPr>
          <w:rFonts w:ascii="Times New Roman" w:hAnsi="Times New Roman" w:cs="Times New Roman"/>
          <w:bCs/>
          <w:sz w:val="24"/>
          <w:szCs w:val="24"/>
          <w:lang w:val="es-EC"/>
        </w:rPr>
        <w:t xml:space="preserve"> como autores</w:t>
      </w:r>
    </w:p>
    <w:p w14:paraId="7DCF30DE" w14:textId="77777777" w:rsidR="00A92CC2" w:rsidRPr="00811EBC" w:rsidRDefault="00A92CC2" w:rsidP="00A92CC2">
      <w:pPr>
        <w:rPr>
          <w:rFonts w:ascii="Times New Roman" w:hAnsi="Times New Roman" w:cs="Times New Roman"/>
          <w:b/>
          <w:sz w:val="28"/>
          <w:szCs w:val="28"/>
          <w:lang w:val="es-EC"/>
        </w:rPr>
      </w:pPr>
    </w:p>
    <w:p w14:paraId="1262B1F8" w14:textId="4732AACC" w:rsidR="00D63223" w:rsidRPr="00F64E3D" w:rsidRDefault="00D63223" w:rsidP="00A92CC2">
      <w:pPr>
        <w:rPr>
          <w:rFonts w:ascii="Times New Roman" w:hAnsi="Times New Roman" w:cs="Times New Roman"/>
          <w:b/>
          <w:sz w:val="28"/>
          <w:szCs w:val="28"/>
          <w:lang w:val="es-EC"/>
        </w:rPr>
      </w:pPr>
      <w:r w:rsidRPr="00F64E3D">
        <w:rPr>
          <w:rFonts w:ascii="Times New Roman" w:hAnsi="Times New Roman" w:cs="Times New Roman"/>
          <w:b/>
          <w:sz w:val="28"/>
          <w:szCs w:val="28"/>
          <w:lang w:val="es-EC"/>
        </w:rPr>
        <w:t>CITAS BIBLIOGRÁFICAS</w:t>
      </w:r>
    </w:p>
    <w:p w14:paraId="633E6DCF" w14:textId="77777777" w:rsidR="00823E96" w:rsidRPr="00F64E3D" w:rsidRDefault="00823E96" w:rsidP="00823E96">
      <w:pPr>
        <w:ind w:left="360" w:hanging="360"/>
        <w:jc w:val="both"/>
        <w:rPr>
          <w:rFonts w:ascii="Times New Roman" w:hAnsi="Times New Roman" w:cs="Times New Roman"/>
          <w:sz w:val="24"/>
          <w:szCs w:val="24"/>
          <w:lang w:val="es-EC"/>
        </w:rPr>
      </w:pPr>
    </w:p>
    <w:p w14:paraId="6D078C44" w14:textId="77777777" w:rsidR="00823E96" w:rsidRPr="00823E96" w:rsidRDefault="00823E96" w:rsidP="00823E96">
      <w:pPr>
        <w:ind w:left="360" w:hanging="360"/>
        <w:jc w:val="both"/>
        <w:rPr>
          <w:rFonts w:ascii="Times New Roman" w:hAnsi="Times New Roman" w:cs="Times New Roman"/>
          <w:sz w:val="24"/>
          <w:szCs w:val="24"/>
        </w:rPr>
      </w:pPr>
      <w:r w:rsidRPr="00F64E3D">
        <w:rPr>
          <w:rFonts w:ascii="Times New Roman" w:hAnsi="Times New Roman" w:cs="Times New Roman"/>
          <w:sz w:val="24"/>
          <w:szCs w:val="24"/>
          <w:lang w:val="es-EC"/>
        </w:rPr>
        <w:t xml:space="preserve">Bernal, A. (2015). </w:t>
      </w:r>
      <w:r w:rsidRPr="00823E96">
        <w:rPr>
          <w:rFonts w:ascii="Times New Roman" w:hAnsi="Times New Roman" w:cs="Times New Roman"/>
          <w:sz w:val="24"/>
          <w:szCs w:val="24"/>
        </w:rPr>
        <w:t xml:space="preserve">Metodología de la investigación. En Metodología de la investigación. </w:t>
      </w:r>
      <w:proofErr w:type="spellStart"/>
      <w:r w:rsidRPr="00823E96">
        <w:rPr>
          <w:rFonts w:ascii="Times New Roman" w:hAnsi="Times New Roman" w:cs="Times New Roman"/>
          <w:sz w:val="24"/>
          <w:szCs w:val="24"/>
        </w:rPr>
        <w:t>Mexico</w:t>
      </w:r>
      <w:proofErr w:type="spellEnd"/>
      <w:r w:rsidRPr="00823E96">
        <w:rPr>
          <w:rFonts w:ascii="Times New Roman" w:hAnsi="Times New Roman" w:cs="Times New Roman"/>
          <w:sz w:val="24"/>
          <w:szCs w:val="24"/>
        </w:rPr>
        <w:t>: México: Pearson.</w:t>
      </w:r>
    </w:p>
    <w:p w14:paraId="559D0663"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Bohórquez, N. d. (2015). Implementación de Norma Internacional de inventarios. INNOVAR.</w:t>
      </w:r>
    </w:p>
    <w:p w14:paraId="040ADD35" w14:textId="77777777" w:rsidR="00823E96" w:rsidRPr="00823E96" w:rsidRDefault="00823E96" w:rsidP="00823E96">
      <w:pPr>
        <w:ind w:left="360" w:hanging="360"/>
        <w:jc w:val="both"/>
        <w:rPr>
          <w:rFonts w:ascii="Times New Roman" w:hAnsi="Times New Roman" w:cs="Times New Roman"/>
          <w:sz w:val="24"/>
          <w:szCs w:val="24"/>
        </w:rPr>
      </w:pPr>
      <w:proofErr w:type="spellStart"/>
      <w:r w:rsidRPr="00823E96">
        <w:rPr>
          <w:rFonts w:ascii="Times New Roman" w:hAnsi="Times New Roman" w:cs="Times New Roman"/>
          <w:sz w:val="24"/>
          <w:szCs w:val="24"/>
        </w:rPr>
        <w:t>Carrion</w:t>
      </w:r>
      <w:proofErr w:type="spellEnd"/>
      <w:r w:rsidRPr="00823E96">
        <w:rPr>
          <w:rFonts w:ascii="Times New Roman" w:hAnsi="Times New Roman" w:cs="Times New Roman"/>
          <w:sz w:val="24"/>
          <w:szCs w:val="24"/>
        </w:rPr>
        <w:t xml:space="preserve">, P. A. (2018). El control interno como herramienta indispensable para una </w:t>
      </w:r>
      <w:proofErr w:type="spellStart"/>
      <w:r w:rsidRPr="00823E96">
        <w:rPr>
          <w:rFonts w:ascii="Times New Roman" w:hAnsi="Times New Roman" w:cs="Times New Roman"/>
          <w:sz w:val="24"/>
          <w:szCs w:val="24"/>
        </w:rPr>
        <w:t>gestion</w:t>
      </w:r>
      <w:proofErr w:type="spellEnd"/>
      <w:r w:rsidRPr="00823E96">
        <w:rPr>
          <w:rFonts w:ascii="Times New Roman" w:hAnsi="Times New Roman" w:cs="Times New Roman"/>
          <w:sz w:val="24"/>
          <w:szCs w:val="24"/>
        </w:rPr>
        <w:t xml:space="preserve"> financiera y contable en una empresa. Espacios .</w:t>
      </w:r>
    </w:p>
    <w:p w14:paraId="2FD4FA8B"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Delgado Chávez, M. (2018). El control interno y su influencia en la gestión </w:t>
      </w:r>
      <w:proofErr w:type="spellStart"/>
      <w:r w:rsidRPr="00823E96">
        <w:rPr>
          <w:rFonts w:ascii="Times New Roman" w:hAnsi="Times New Roman" w:cs="Times New Roman"/>
          <w:sz w:val="24"/>
          <w:szCs w:val="24"/>
        </w:rPr>
        <w:t>publica</w:t>
      </w:r>
      <w:proofErr w:type="spellEnd"/>
      <w:r w:rsidRPr="00823E96">
        <w:rPr>
          <w:rFonts w:ascii="Times New Roman" w:hAnsi="Times New Roman" w:cs="Times New Roman"/>
          <w:sz w:val="24"/>
          <w:szCs w:val="24"/>
        </w:rPr>
        <w:t>. Dialnet.</w:t>
      </w:r>
    </w:p>
    <w:p w14:paraId="189C7A7E" w14:textId="77777777" w:rsidR="00823E96" w:rsidRPr="00823E96" w:rsidRDefault="00823E96" w:rsidP="00823E96">
      <w:pPr>
        <w:ind w:left="360" w:hanging="360"/>
        <w:jc w:val="both"/>
        <w:rPr>
          <w:rFonts w:ascii="Times New Roman" w:hAnsi="Times New Roman" w:cs="Times New Roman"/>
          <w:sz w:val="24"/>
          <w:szCs w:val="24"/>
        </w:rPr>
      </w:pPr>
      <w:proofErr w:type="spellStart"/>
      <w:r w:rsidRPr="00823E96">
        <w:rPr>
          <w:rFonts w:ascii="Times New Roman" w:hAnsi="Times New Roman" w:cs="Times New Roman"/>
          <w:sz w:val="24"/>
          <w:szCs w:val="24"/>
        </w:rPr>
        <w:t>Elbehri</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Calberto</w:t>
      </w:r>
      <w:proofErr w:type="spellEnd"/>
      <w:r w:rsidRPr="00823E96">
        <w:rPr>
          <w:rFonts w:ascii="Times New Roman" w:hAnsi="Times New Roman" w:cs="Times New Roman"/>
          <w:sz w:val="24"/>
          <w:szCs w:val="24"/>
        </w:rPr>
        <w:t xml:space="preserve">, C., </w:t>
      </w:r>
      <w:proofErr w:type="spellStart"/>
      <w:r w:rsidRPr="00823E96">
        <w:rPr>
          <w:rFonts w:ascii="Times New Roman" w:hAnsi="Times New Roman" w:cs="Times New Roman"/>
          <w:sz w:val="24"/>
          <w:szCs w:val="24"/>
        </w:rPr>
        <w:t>Staver</w:t>
      </w:r>
      <w:proofErr w:type="spellEnd"/>
      <w:r w:rsidRPr="00823E96">
        <w:rPr>
          <w:rFonts w:ascii="Times New Roman" w:hAnsi="Times New Roman" w:cs="Times New Roman"/>
          <w:sz w:val="24"/>
          <w:szCs w:val="24"/>
        </w:rPr>
        <w:t xml:space="preserve">, A., </w:t>
      </w:r>
      <w:proofErr w:type="spellStart"/>
      <w:r w:rsidRPr="00823E96">
        <w:rPr>
          <w:rFonts w:ascii="Times New Roman" w:hAnsi="Times New Roman" w:cs="Times New Roman"/>
          <w:sz w:val="24"/>
          <w:szCs w:val="24"/>
        </w:rPr>
        <w:t>Hospido</w:t>
      </w:r>
      <w:proofErr w:type="spellEnd"/>
      <w:r w:rsidRPr="00823E96">
        <w:rPr>
          <w:rFonts w:ascii="Times New Roman" w:hAnsi="Times New Roman" w:cs="Times New Roman"/>
          <w:sz w:val="24"/>
          <w:szCs w:val="24"/>
        </w:rPr>
        <w:t xml:space="preserve">, L., </w:t>
      </w:r>
      <w:proofErr w:type="spellStart"/>
      <w:r w:rsidRPr="00823E96">
        <w:rPr>
          <w:rFonts w:ascii="Times New Roman" w:hAnsi="Times New Roman" w:cs="Times New Roman"/>
          <w:sz w:val="24"/>
          <w:szCs w:val="24"/>
        </w:rPr>
        <w:t>Roibas</w:t>
      </w:r>
      <w:proofErr w:type="spellEnd"/>
      <w:r w:rsidRPr="00823E96">
        <w:rPr>
          <w:rFonts w:ascii="Times New Roman" w:hAnsi="Times New Roman" w:cs="Times New Roman"/>
          <w:sz w:val="24"/>
          <w:szCs w:val="24"/>
        </w:rPr>
        <w:t xml:space="preserve">, D., </w:t>
      </w:r>
      <w:proofErr w:type="spellStart"/>
      <w:r w:rsidRPr="00823E96">
        <w:rPr>
          <w:rFonts w:ascii="Times New Roman" w:hAnsi="Times New Roman" w:cs="Times New Roman"/>
          <w:sz w:val="24"/>
          <w:szCs w:val="24"/>
        </w:rPr>
        <w:t>Skully</w:t>
      </w:r>
      <w:proofErr w:type="spellEnd"/>
      <w:r w:rsidRPr="00823E96">
        <w:rPr>
          <w:rFonts w:ascii="Times New Roman" w:hAnsi="Times New Roman" w:cs="Times New Roman"/>
          <w:sz w:val="24"/>
          <w:szCs w:val="24"/>
        </w:rPr>
        <w:t>, P., . . . Arguello. (2015). Cambio climático y sostenibilidad del banano en el Ecuador: Evaluación de impacto y directrices de política. Organización de las Naciones Unidas para la Alimentación y la Agricultura (FAO).</w:t>
      </w:r>
    </w:p>
    <w:p w14:paraId="4613FF00" w14:textId="77777777" w:rsidR="00823E96" w:rsidRPr="00823E96" w:rsidRDefault="00823E96" w:rsidP="00823E96">
      <w:pPr>
        <w:ind w:left="360" w:hanging="360"/>
        <w:jc w:val="both"/>
        <w:rPr>
          <w:rFonts w:ascii="Times New Roman" w:hAnsi="Times New Roman" w:cs="Times New Roman"/>
          <w:sz w:val="24"/>
          <w:szCs w:val="24"/>
        </w:rPr>
      </w:pPr>
      <w:proofErr w:type="spellStart"/>
      <w:r w:rsidRPr="00823E96">
        <w:rPr>
          <w:rFonts w:ascii="Times New Roman" w:hAnsi="Times New Roman" w:cs="Times New Roman"/>
          <w:sz w:val="24"/>
          <w:szCs w:val="24"/>
        </w:rPr>
        <w:t>Fernandez</w:t>
      </w:r>
      <w:proofErr w:type="spellEnd"/>
      <w:r w:rsidRPr="00823E96">
        <w:rPr>
          <w:rFonts w:ascii="Times New Roman" w:hAnsi="Times New Roman" w:cs="Times New Roman"/>
          <w:sz w:val="24"/>
          <w:szCs w:val="24"/>
        </w:rPr>
        <w:t xml:space="preserve">, E. P. (2016). Evaluación y Sistematización de Experiencias de Proyectos de Cooperación al Desarrollo. </w:t>
      </w:r>
      <w:proofErr w:type="spellStart"/>
      <w:r w:rsidRPr="00823E96">
        <w:rPr>
          <w:rFonts w:ascii="Times New Roman" w:hAnsi="Times New Roman" w:cs="Times New Roman"/>
          <w:sz w:val="24"/>
          <w:szCs w:val="24"/>
        </w:rPr>
        <w:t>Ecured</w:t>
      </w:r>
      <w:proofErr w:type="spellEnd"/>
      <w:r w:rsidRPr="00823E96">
        <w:rPr>
          <w:rFonts w:ascii="Times New Roman" w:hAnsi="Times New Roman" w:cs="Times New Roman"/>
          <w:sz w:val="24"/>
          <w:szCs w:val="24"/>
        </w:rPr>
        <w:t>.</w:t>
      </w:r>
    </w:p>
    <w:p w14:paraId="082A8AEE"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Figueroa, G. (2015). Proceso de control de calidad para el banano de </w:t>
      </w:r>
      <w:proofErr w:type="spellStart"/>
      <w:r w:rsidRPr="00823E96">
        <w:rPr>
          <w:rFonts w:ascii="Times New Roman" w:hAnsi="Times New Roman" w:cs="Times New Roman"/>
          <w:sz w:val="24"/>
          <w:szCs w:val="24"/>
        </w:rPr>
        <w:t>exportacion</w:t>
      </w:r>
      <w:proofErr w:type="spellEnd"/>
      <w:r w:rsidRPr="00823E96">
        <w:rPr>
          <w:rFonts w:ascii="Times New Roman" w:hAnsi="Times New Roman" w:cs="Times New Roman"/>
          <w:sz w:val="24"/>
          <w:szCs w:val="24"/>
        </w:rPr>
        <w:t xml:space="preserve"> en finca bananera.</w:t>
      </w:r>
    </w:p>
    <w:p w14:paraId="63207D76" w14:textId="77777777" w:rsidR="00823E96" w:rsidRPr="00823E96" w:rsidRDefault="00823E96" w:rsidP="00823E96">
      <w:pPr>
        <w:ind w:left="360" w:hanging="360"/>
        <w:jc w:val="both"/>
        <w:rPr>
          <w:rFonts w:ascii="Times New Roman" w:hAnsi="Times New Roman" w:cs="Times New Roman"/>
          <w:sz w:val="24"/>
          <w:szCs w:val="24"/>
          <w:lang w:val="pt-BR"/>
        </w:rPr>
      </w:pPr>
      <w:r w:rsidRPr="00823E96">
        <w:rPr>
          <w:rFonts w:ascii="Times New Roman" w:hAnsi="Times New Roman" w:cs="Times New Roman"/>
          <w:sz w:val="24"/>
          <w:szCs w:val="24"/>
          <w:lang w:val="pt-BR"/>
        </w:rPr>
        <w:t xml:space="preserve">Gutiérrez Andrade, O., &amp; Moreno, Z. (2016). </w:t>
      </w:r>
      <w:r w:rsidRPr="00823E96">
        <w:rPr>
          <w:rFonts w:ascii="Times New Roman" w:hAnsi="Times New Roman" w:cs="Times New Roman"/>
          <w:sz w:val="24"/>
          <w:szCs w:val="24"/>
        </w:rPr>
        <w:t xml:space="preserve">Análisis de la Inflación en el sector bananero . </w:t>
      </w:r>
      <w:proofErr w:type="spellStart"/>
      <w:r w:rsidRPr="00823E96">
        <w:rPr>
          <w:rFonts w:ascii="Times New Roman" w:hAnsi="Times New Roman" w:cs="Times New Roman"/>
          <w:sz w:val="24"/>
          <w:szCs w:val="24"/>
          <w:lang w:val="pt-BR"/>
        </w:rPr>
        <w:t>Redalyc</w:t>
      </w:r>
      <w:proofErr w:type="spellEnd"/>
      <w:r w:rsidRPr="00823E96">
        <w:rPr>
          <w:rFonts w:ascii="Times New Roman" w:hAnsi="Times New Roman" w:cs="Times New Roman"/>
          <w:sz w:val="24"/>
          <w:szCs w:val="24"/>
          <w:lang w:val="pt-BR"/>
        </w:rPr>
        <w:t xml:space="preserve"> .</w:t>
      </w:r>
    </w:p>
    <w:p w14:paraId="707A1020" w14:textId="77777777" w:rsidR="00823E96" w:rsidRPr="00823E96" w:rsidRDefault="00823E96" w:rsidP="00823E96">
      <w:pPr>
        <w:ind w:left="360" w:hanging="360"/>
        <w:jc w:val="both"/>
        <w:rPr>
          <w:rFonts w:ascii="Times New Roman" w:hAnsi="Times New Roman" w:cs="Times New Roman"/>
          <w:sz w:val="24"/>
          <w:szCs w:val="24"/>
        </w:rPr>
      </w:pPr>
      <w:proofErr w:type="spellStart"/>
      <w:r w:rsidRPr="00823E96">
        <w:rPr>
          <w:rFonts w:ascii="Times New Roman" w:hAnsi="Times New Roman" w:cs="Times New Roman"/>
          <w:sz w:val="24"/>
          <w:szCs w:val="24"/>
          <w:lang w:val="pt-BR"/>
        </w:rPr>
        <w:t>Jinsop</w:t>
      </w:r>
      <w:proofErr w:type="spellEnd"/>
      <w:r w:rsidRPr="00823E96">
        <w:rPr>
          <w:rFonts w:ascii="Times New Roman" w:hAnsi="Times New Roman" w:cs="Times New Roman"/>
          <w:sz w:val="24"/>
          <w:szCs w:val="24"/>
          <w:lang w:val="pt-BR"/>
        </w:rPr>
        <w:t xml:space="preserve"> Gamboa </w:t>
      </w:r>
      <w:proofErr w:type="spellStart"/>
      <w:r w:rsidRPr="00823E96">
        <w:rPr>
          <w:rFonts w:ascii="Times New Roman" w:hAnsi="Times New Roman" w:cs="Times New Roman"/>
          <w:sz w:val="24"/>
          <w:szCs w:val="24"/>
          <w:lang w:val="pt-BR"/>
        </w:rPr>
        <w:t>Poveda</w:t>
      </w:r>
      <w:proofErr w:type="spellEnd"/>
      <w:r w:rsidRPr="00823E96">
        <w:rPr>
          <w:rFonts w:ascii="Times New Roman" w:hAnsi="Times New Roman" w:cs="Times New Roman"/>
          <w:sz w:val="24"/>
          <w:szCs w:val="24"/>
          <w:lang w:val="pt-BR"/>
        </w:rPr>
        <w:t xml:space="preserve">. Silvia Paulina Puente </w:t>
      </w:r>
      <w:proofErr w:type="spellStart"/>
      <w:r w:rsidRPr="00823E96">
        <w:rPr>
          <w:rFonts w:ascii="Times New Roman" w:hAnsi="Times New Roman" w:cs="Times New Roman"/>
          <w:sz w:val="24"/>
          <w:szCs w:val="24"/>
          <w:lang w:val="pt-BR"/>
        </w:rPr>
        <w:t>Tituaña</w:t>
      </w:r>
      <w:proofErr w:type="spellEnd"/>
      <w:r w:rsidRPr="00823E96">
        <w:rPr>
          <w:rFonts w:ascii="Times New Roman" w:hAnsi="Times New Roman" w:cs="Times New Roman"/>
          <w:sz w:val="24"/>
          <w:szCs w:val="24"/>
          <w:lang w:val="pt-BR"/>
        </w:rPr>
        <w:t xml:space="preserve">, P. Y. (2016). </w:t>
      </w:r>
      <w:r w:rsidRPr="00823E96">
        <w:rPr>
          <w:rFonts w:ascii="Times New Roman" w:hAnsi="Times New Roman" w:cs="Times New Roman"/>
          <w:sz w:val="24"/>
          <w:szCs w:val="24"/>
        </w:rPr>
        <w:t>Importancia del control interno en el sector público. Dialnet.</w:t>
      </w:r>
    </w:p>
    <w:p w14:paraId="15C989EC"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Juan Marroquín Arreola, H. R. (2016). Inversión en investigación y crecimiento económico: un análisis empírico desde la perspectiva de los modelos de I+D.</w:t>
      </w:r>
    </w:p>
    <w:p w14:paraId="6FBCE498" w14:textId="77777777" w:rsidR="00823E96" w:rsidRPr="00823E96" w:rsidRDefault="00823E96" w:rsidP="00823E96">
      <w:pPr>
        <w:ind w:left="360" w:hanging="360"/>
        <w:jc w:val="both"/>
        <w:rPr>
          <w:rFonts w:ascii="Times New Roman" w:hAnsi="Times New Roman" w:cs="Times New Roman"/>
          <w:sz w:val="24"/>
          <w:szCs w:val="24"/>
        </w:rPr>
      </w:pPr>
      <w:proofErr w:type="spellStart"/>
      <w:r w:rsidRPr="00823E96">
        <w:rPr>
          <w:rFonts w:ascii="Times New Roman" w:hAnsi="Times New Roman" w:cs="Times New Roman"/>
          <w:sz w:val="24"/>
          <w:szCs w:val="24"/>
        </w:rPr>
        <w:t>Laviada</w:t>
      </w:r>
      <w:proofErr w:type="spellEnd"/>
      <w:r w:rsidRPr="00823E96">
        <w:rPr>
          <w:rFonts w:ascii="Times New Roman" w:hAnsi="Times New Roman" w:cs="Times New Roman"/>
          <w:sz w:val="24"/>
          <w:szCs w:val="24"/>
        </w:rPr>
        <w:t xml:space="preserve">, A. F. (2016). La Gestión del Riesgo Operacional. En A. F. </w:t>
      </w:r>
      <w:proofErr w:type="spellStart"/>
      <w:r w:rsidRPr="00823E96">
        <w:rPr>
          <w:rFonts w:ascii="Times New Roman" w:hAnsi="Times New Roman" w:cs="Times New Roman"/>
          <w:sz w:val="24"/>
          <w:szCs w:val="24"/>
        </w:rPr>
        <w:t>Laviada</w:t>
      </w:r>
      <w:proofErr w:type="spellEnd"/>
      <w:r w:rsidRPr="00823E96">
        <w:rPr>
          <w:rFonts w:ascii="Times New Roman" w:hAnsi="Times New Roman" w:cs="Times New Roman"/>
          <w:sz w:val="24"/>
          <w:szCs w:val="24"/>
        </w:rPr>
        <w:t xml:space="preserve">, La Gestión del Riesgo Operacional. </w:t>
      </w:r>
      <w:proofErr w:type="spellStart"/>
      <w:r w:rsidRPr="00823E96">
        <w:rPr>
          <w:rFonts w:ascii="Times New Roman" w:hAnsi="Times New Roman" w:cs="Times New Roman"/>
          <w:sz w:val="24"/>
          <w:szCs w:val="24"/>
        </w:rPr>
        <w:t>Mexico</w:t>
      </w:r>
      <w:proofErr w:type="spellEnd"/>
      <w:r w:rsidRPr="00823E96">
        <w:rPr>
          <w:rFonts w:ascii="Times New Roman" w:hAnsi="Times New Roman" w:cs="Times New Roman"/>
          <w:sz w:val="24"/>
          <w:szCs w:val="24"/>
        </w:rPr>
        <w:t>: LIMUSA.</w:t>
      </w:r>
    </w:p>
    <w:p w14:paraId="3C9A8E76"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Luna, o. f. (2015). Sistema de control interno para la </w:t>
      </w:r>
      <w:proofErr w:type="spellStart"/>
      <w:r w:rsidRPr="00823E96">
        <w:rPr>
          <w:rFonts w:ascii="Times New Roman" w:hAnsi="Times New Roman" w:cs="Times New Roman"/>
          <w:sz w:val="24"/>
          <w:szCs w:val="24"/>
        </w:rPr>
        <w:t>organizacion</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PEru</w:t>
      </w:r>
      <w:proofErr w:type="spellEnd"/>
      <w:r w:rsidRPr="00823E96">
        <w:rPr>
          <w:rFonts w:ascii="Times New Roman" w:hAnsi="Times New Roman" w:cs="Times New Roman"/>
          <w:sz w:val="24"/>
          <w:szCs w:val="24"/>
        </w:rPr>
        <w:t xml:space="preserve">: Instituto de </w:t>
      </w:r>
      <w:proofErr w:type="spellStart"/>
      <w:r w:rsidRPr="00823E96">
        <w:rPr>
          <w:rFonts w:ascii="Times New Roman" w:hAnsi="Times New Roman" w:cs="Times New Roman"/>
          <w:sz w:val="24"/>
          <w:szCs w:val="24"/>
        </w:rPr>
        <w:t>investigacion</w:t>
      </w:r>
      <w:proofErr w:type="spellEnd"/>
      <w:r w:rsidRPr="00823E96">
        <w:rPr>
          <w:rFonts w:ascii="Times New Roman" w:hAnsi="Times New Roman" w:cs="Times New Roman"/>
          <w:sz w:val="24"/>
          <w:szCs w:val="24"/>
        </w:rPr>
        <w:t xml:space="preserve"> en </w:t>
      </w:r>
      <w:proofErr w:type="spellStart"/>
      <w:r w:rsidRPr="00823E96">
        <w:rPr>
          <w:rFonts w:ascii="Times New Roman" w:hAnsi="Times New Roman" w:cs="Times New Roman"/>
          <w:sz w:val="24"/>
          <w:szCs w:val="24"/>
        </w:rPr>
        <w:t>accountability</w:t>
      </w:r>
      <w:proofErr w:type="spellEnd"/>
      <w:r w:rsidRPr="00823E96">
        <w:rPr>
          <w:rFonts w:ascii="Times New Roman" w:hAnsi="Times New Roman" w:cs="Times New Roman"/>
          <w:sz w:val="24"/>
          <w:szCs w:val="24"/>
        </w:rPr>
        <w:t>.</w:t>
      </w:r>
    </w:p>
    <w:p w14:paraId="1058066F"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Mazariegos, S. A. (2015). El sistema de control interno en una organización productora de café certificado. </w:t>
      </w:r>
      <w:r w:rsidRPr="00823E96">
        <w:rPr>
          <w:rFonts w:ascii="Times New Roman" w:hAnsi="Times New Roman" w:cs="Times New Roman"/>
          <w:sz w:val="24"/>
          <w:szCs w:val="24"/>
        </w:rPr>
        <w:lastRenderedPageBreak/>
        <w:t xml:space="preserve">Memorias del 2º Congreso de Investigación UNACH. </w:t>
      </w:r>
    </w:p>
    <w:p w14:paraId="1BFB8154"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Mejía Quijano, R. C. (2005). Autoevaluación del Sistema de Control Interno. Redalyc.</w:t>
      </w:r>
    </w:p>
    <w:p w14:paraId="1A9D456A"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Nieves </w:t>
      </w:r>
      <w:proofErr w:type="spellStart"/>
      <w:r w:rsidRPr="00823E96">
        <w:rPr>
          <w:rFonts w:ascii="Times New Roman" w:hAnsi="Times New Roman" w:cs="Times New Roman"/>
          <w:sz w:val="24"/>
          <w:szCs w:val="24"/>
        </w:rPr>
        <w:t>Medarano</w:t>
      </w:r>
      <w:proofErr w:type="spellEnd"/>
      <w:r w:rsidRPr="00823E96">
        <w:rPr>
          <w:rFonts w:ascii="Times New Roman" w:hAnsi="Times New Roman" w:cs="Times New Roman"/>
          <w:sz w:val="24"/>
          <w:szCs w:val="24"/>
        </w:rPr>
        <w:t xml:space="preserve">, M. L. (2018). Origen y evolución de la matriz </w:t>
      </w:r>
      <w:proofErr w:type="spellStart"/>
      <w:r w:rsidRPr="00823E96">
        <w:rPr>
          <w:rFonts w:ascii="Times New Roman" w:hAnsi="Times New Roman" w:cs="Times New Roman"/>
          <w:sz w:val="24"/>
          <w:szCs w:val="24"/>
        </w:rPr>
        <w:t>tows</w:t>
      </w:r>
      <w:proofErr w:type="spellEnd"/>
      <w:r w:rsidRPr="00823E96">
        <w:rPr>
          <w:rFonts w:ascii="Times New Roman" w:hAnsi="Times New Roman" w:cs="Times New Roman"/>
          <w:sz w:val="24"/>
          <w:szCs w:val="24"/>
        </w:rPr>
        <w:t xml:space="preserve"> en la administración estratégica del siglo XXI. </w:t>
      </w:r>
      <w:proofErr w:type="spellStart"/>
      <w:r w:rsidRPr="00823E96">
        <w:rPr>
          <w:rFonts w:ascii="Times New Roman" w:hAnsi="Times New Roman" w:cs="Times New Roman"/>
          <w:sz w:val="24"/>
          <w:szCs w:val="24"/>
        </w:rPr>
        <w:t>Ecorfan</w:t>
      </w:r>
      <w:proofErr w:type="spellEnd"/>
      <w:r w:rsidRPr="00823E96">
        <w:rPr>
          <w:rFonts w:ascii="Times New Roman" w:hAnsi="Times New Roman" w:cs="Times New Roman"/>
          <w:sz w:val="24"/>
          <w:szCs w:val="24"/>
        </w:rPr>
        <w:t>, 16.</w:t>
      </w:r>
    </w:p>
    <w:p w14:paraId="1E7CBB71"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Ortega Marqués Ana, P. D. (2017). Nivel de importancia del control interno de los inventarios dentro del marco conceptual de una empresa. Dialnet.</w:t>
      </w:r>
    </w:p>
    <w:p w14:paraId="322F9FEA"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Osorio, N. E. (2015). La construcción en el Producto Interno Bruto del Ecuador, 2000-2018.</w:t>
      </w:r>
    </w:p>
    <w:p w14:paraId="6816A0E2"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Santos, D. d. (2015). Los nuevos conceptos del control interno. En D. d. Santos. MADRID : Coopers &amp; </w:t>
      </w:r>
      <w:proofErr w:type="spellStart"/>
      <w:r w:rsidRPr="00823E96">
        <w:rPr>
          <w:rFonts w:ascii="Times New Roman" w:hAnsi="Times New Roman" w:cs="Times New Roman"/>
          <w:sz w:val="24"/>
          <w:szCs w:val="24"/>
        </w:rPr>
        <w:t>Lybrand</w:t>
      </w:r>
      <w:proofErr w:type="spellEnd"/>
      <w:r w:rsidRPr="00823E96">
        <w:rPr>
          <w:rFonts w:ascii="Times New Roman" w:hAnsi="Times New Roman" w:cs="Times New Roman"/>
          <w:sz w:val="24"/>
          <w:szCs w:val="24"/>
        </w:rPr>
        <w:t xml:space="preserve"> .</w:t>
      </w:r>
    </w:p>
    <w:p w14:paraId="4726E5E1"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Serrano, A. (2017). El control interno como herramienta indispensable para una gestión financiera y contable eficiente en las empresas bananeras del cantón Machala. ESPACIO.</w:t>
      </w:r>
    </w:p>
    <w:p w14:paraId="3A4DB22B"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 xml:space="preserve">Valqui, G. L. (2015). El sistema de control interno: Una herramienta para el perfeccionamiento de la </w:t>
      </w:r>
      <w:proofErr w:type="spellStart"/>
      <w:r w:rsidRPr="00823E96">
        <w:rPr>
          <w:rFonts w:ascii="Times New Roman" w:hAnsi="Times New Roman" w:cs="Times New Roman"/>
          <w:sz w:val="24"/>
          <w:szCs w:val="24"/>
        </w:rPr>
        <w:t>gestion</w:t>
      </w:r>
      <w:proofErr w:type="spellEnd"/>
      <w:r w:rsidRPr="00823E96">
        <w:rPr>
          <w:rFonts w:ascii="Times New Roman" w:hAnsi="Times New Roman" w:cs="Times New Roman"/>
          <w:sz w:val="24"/>
          <w:szCs w:val="24"/>
        </w:rPr>
        <w:t xml:space="preserve"> empresarial en el sector </w:t>
      </w:r>
      <w:proofErr w:type="spellStart"/>
      <w:r w:rsidRPr="00823E96">
        <w:rPr>
          <w:rFonts w:ascii="Times New Roman" w:hAnsi="Times New Roman" w:cs="Times New Roman"/>
          <w:sz w:val="24"/>
          <w:szCs w:val="24"/>
        </w:rPr>
        <w:t>construccion</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Accounting</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power</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for</w:t>
      </w:r>
      <w:proofErr w:type="spellEnd"/>
      <w:r w:rsidRPr="00823E96">
        <w:rPr>
          <w:rFonts w:ascii="Times New Roman" w:hAnsi="Times New Roman" w:cs="Times New Roman"/>
          <w:sz w:val="24"/>
          <w:szCs w:val="24"/>
        </w:rPr>
        <w:t xml:space="preserve"> </w:t>
      </w:r>
      <w:proofErr w:type="spellStart"/>
      <w:r w:rsidRPr="00823E96">
        <w:rPr>
          <w:rFonts w:ascii="Times New Roman" w:hAnsi="Times New Roman" w:cs="Times New Roman"/>
          <w:sz w:val="24"/>
          <w:szCs w:val="24"/>
        </w:rPr>
        <w:t>business</w:t>
      </w:r>
      <w:proofErr w:type="spellEnd"/>
      <w:r w:rsidRPr="00823E96">
        <w:rPr>
          <w:rFonts w:ascii="Times New Roman" w:hAnsi="Times New Roman" w:cs="Times New Roman"/>
          <w:sz w:val="24"/>
          <w:szCs w:val="24"/>
        </w:rPr>
        <w:t>.</w:t>
      </w:r>
    </w:p>
    <w:p w14:paraId="51B8F5C2" w14:textId="77777777" w:rsidR="00823E96" w:rsidRPr="00823E96" w:rsidRDefault="00823E96" w:rsidP="00823E96">
      <w:pPr>
        <w:ind w:left="360" w:hanging="360"/>
        <w:jc w:val="both"/>
        <w:rPr>
          <w:rFonts w:ascii="Times New Roman" w:hAnsi="Times New Roman" w:cs="Times New Roman"/>
          <w:sz w:val="24"/>
          <w:szCs w:val="24"/>
        </w:rPr>
      </w:pPr>
      <w:r w:rsidRPr="00823E96">
        <w:rPr>
          <w:rFonts w:ascii="Times New Roman" w:hAnsi="Times New Roman" w:cs="Times New Roman"/>
          <w:sz w:val="24"/>
          <w:szCs w:val="24"/>
        </w:rPr>
        <w:t>Viloria, N. (2005). Factores que inciden en el sistema de control interno de una organización . Actualidad Contable Faces.</w:t>
      </w:r>
    </w:p>
    <w:p w14:paraId="7344EB6E" w14:textId="2F986B76" w:rsidR="00D5506E" w:rsidRPr="000E2D9F" w:rsidRDefault="00D5506E" w:rsidP="00D5506E">
      <w:pPr>
        <w:ind w:left="360" w:hanging="360"/>
        <w:jc w:val="both"/>
        <w:rPr>
          <w:rFonts w:ascii="Times New Roman" w:hAnsi="Times New Roman" w:cs="Times New Roman"/>
          <w:sz w:val="24"/>
          <w:szCs w:val="24"/>
        </w:rPr>
        <w:sectPr w:rsidR="00D5506E" w:rsidRPr="000E2D9F" w:rsidSect="00E24F4A">
          <w:type w:val="continuous"/>
          <w:pgSz w:w="11906" w:h="16838" w:code="9"/>
          <w:pgMar w:top="1418" w:right="1701" w:bottom="1418" w:left="1701" w:header="709" w:footer="709" w:gutter="0"/>
          <w:cols w:num="2" w:space="340"/>
          <w:docGrid w:linePitch="360"/>
        </w:sectPr>
      </w:pPr>
    </w:p>
    <w:p w14:paraId="3608C788" w14:textId="77777777" w:rsidR="00473CDC" w:rsidRPr="00C17BD5" w:rsidRDefault="00473CDC" w:rsidP="00B65540">
      <w:pPr>
        <w:jc w:val="both"/>
        <w:rPr>
          <w:rFonts w:ascii="Times New Roman" w:hAnsi="Times New Roman" w:cs="Times New Roman"/>
          <w:sz w:val="24"/>
          <w:szCs w:val="24"/>
          <w:lang w:val="es-EC"/>
        </w:rPr>
      </w:pPr>
    </w:p>
    <w:sectPr w:rsidR="00473CDC" w:rsidRPr="00C17BD5"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1D5E3" w14:textId="77777777" w:rsidR="009A3D69" w:rsidRDefault="009A3D69">
      <w:pPr>
        <w:spacing w:after="0" w:line="240" w:lineRule="auto"/>
      </w:pPr>
      <w:r>
        <w:separator/>
      </w:r>
    </w:p>
  </w:endnote>
  <w:endnote w:type="continuationSeparator" w:id="0">
    <w:p w14:paraId="21D8B3DE" w14:textId="77777777" w:rsidR="009A3D69" w:rsidRDefault="009A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0896" w14:textId="292F5ACD"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0D38694E" wp14:editId="482C9B9E">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694E"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v:textbox>
              <w10:wrap type="square" anchorx="margin" anchory="margin"/>
            </v:rect>
          </w:pict>
        </mc:Fallback>
      </mc:AlternateContent>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w:t>
    </w:r>
    <w:r w:rsidR="00A92CC2">
      <w:t>2</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rsidR="00463B7A">
      <w:t>Enero - Junio</w:t>
    </w:r>
    <w:r>
      <w:t xml:space="preserve"> </w:t>
    </w:r>
    <w:r w:rsidRPr="009D1731">
      <w:t>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25AE4C5" wp14:editId="24075ABF">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r w:rsidR="00A92CC2">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7ABD3" w14:textId="77777777" w:rsidR="009A3D69" w:rsidRDefault="009A3D69">
      <w:pPr>
        <w:spacing w:after="0" w:line="240" w:lineRule="auto"/>
      </w:pPr>
      <w:r>
        <w:separator/>
      </w:r>
    </w:p>
  </w:footnote>
  <w:footnote w:type="continuationSeparator" w:id="0">
    <w:p w14:paraId="63E0E883" w14:textId="77777777" w:rsidR="009A3D69" w:rsidRDefault="009A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8C"/>
    <w:rsid w:val="0000743C"/>
    <w:rsid w:val="00033BF8"/>
    <w:rsid w:val="00033E68"/>
    <w:rsid w:val="00037CCF"/>
    <w:rsid w:val="000561B0"/>
    <w:rsid w:val="00061D88"/>
    <w:rsid w:val="00071184"/>
    <w:rsid w:val="000751D0"/>
    <w:rsid w:val="00090939"/>
    <w:rsid w:val="000966FD"/>
    <w:rsid w:val="000A4CF1"/>
    <w:rsid w:val="000A7ACB"/>
    <w:rsid w:val="000D1FF4"/>
    <w:rsid w:val="000D329C"/>
    <w:rsid w:val="000D42C6"/>
    <w:rsid w:val="000E2868"/>
    <w:rsid w:val="000E2D9F"/>
    <w:rsid w:val="000F5458"/>
    <w:rsid w:val="0011092D"/>
    <w:rsid w:val="0011799A"/>
    <w:rsid w:val="001344C9"/>
    <w:rsid w:val="00153831"/>
    <w:rsid w:val="00165C33"/>
    <w:rsid w:val="00171B67"/>
    <w:rsid w:val="00173423"/>
    <w:rsid w:val="00191940"/>
    <w:rsid w:val="001963F1"/>
    <w:rsid w:val="001A011A"/>
    <w:rsid w:val="001B1924"/>
    <w:rsid w:val="001C0AF4"/>
    <w:rsid w:val="001C2158"/>
    <w:rsid w:val="001C4C48"/>
    <w:rsid w:val="001D4EC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3A5A"/>
    <w:rsid w:val="0033593C"/>
    <w:rsid w:val="003401C6"/>
    <w:rsid w:val="00340B74"/>
    <w:rsid w:val="00346C8C"/>
    <w:rsid w:val="00347EAB"/>
    <w:rsid w:val="0036378B"/>
    <w:rsid w:val="00365D6A"/>
    <w:rsid w:val="00370872"/>
    <w:rsid w:val="00372438"/>
    <w:rsid w:val="0037480F"/>
    <w:rsid w:val="00375B68"/>
    <w:rsid w:val="003768BE"/>
    <w:rsid w:val="00391AE2"/>
    <w:rsid w:val="00391DD0"/>
    <w:rsid w:val="00393657"/>
    <w:rsid w:val="003A3919"/>
    <w:rsid w:val="003A4C17"/>
    <w:rsid w:val="003B3A9A"/>
    <w:rsid w:val="003C78EB"/>
    <w:rsid w:val="003D4619"/>
    <w:rsid w:val="003F420D"/>
    <w:rsid w:val="003F6FDF"/>
    <w:rsid w:val="004029F2"/>
    <w:rsid w:val="00412785"/>
    <w:rsid w:val="00416E0E"/>
    <w:rsid w:val="00426F31"/>
    <w:rsid w:val="00427547"/>
    <w:rsid w:val="00442021"/>
    <w:rsid w:val="00446345"/>
    <w:rsid w:val="00463B7A"/>
    <w:rsid w:val="00473CDC"/>
    <w:rsid w:val="004743CA"/>
    <w:rsid w:val="00480E5A"/>
    <w:rsid w:val="00494555"/>
    <w:rsid w:val="004B00CB"/>
    <w:rsid w:val="004B5430"/>
    <w:rsid w:val="004C3F4E"/>
    <w:rsid w:val="004C75BC"/>
    <w:rsid w:val="004D2038"/>
    <w:rsid w:val="004D5A6B"/>
    <w:rsid w:val="004F0450"/>
    <w:rsid w:val="004F4CAA"/>
    <w:rsid w:val="004F5EED"/>
    <w:rsid w:val="00513117"/>
    <w:rsid w:val="00533001"/>
    <w:rsid w:val="00553D74"/>
    <w:rsid w:val="005772DD"/>
    <w:rsid w:val="00590420"/>
    <w:rsid w:val="00594422"/>
    <w:rsid w:val="005A14B3"/>
    <w:rsid w:val="005B47A9"/>
    <w:rsid w:val="005D0904"/>
    <w:rsid w:val="005E3301"/>
    <w:rsid w:val="005E6DDF"/>
    <w:rsid w:val="005F15B8"/>
    <w:rsid w:val="0060508D"/>
    <w:rsid w:val="00605284"/>
    <w:rsid w:val="0061603F"/>
    <w:rsid w:val="00620FD6"/>
    <w:rsid w:val="00634965"/>
    <w:rsid w:val="00644C1E"/>
    <w:rsid w:val="00650F00"/>
    <w:rsid w:val="00652B1F"/>
    <w:rsid w:val="00655D6E"/>
    <w:rsid w:val="00656112"/>
    <w:rsid w:val="0066093E"/>
    <w:rsid w:val="0066395F"/>
    <w:rsid w:val="006810A9"/>
    <w:rsid w:val="006A5F43"/>
    <w:rsid w:val="006A7719"/>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65605"/>
    <w:rsid w:val="0076612B"/>
    <w:rsid w:val="00772420"/>
    <w:rsid w:val="007745CD"/>
    <w:rsid w:val="007818E3"/>
    <w:rsid w:val="007944B1"/>
    <w:rsid w:val="007A5E26"/>
    <w:rsid w:val="007A6772"/>
    <w:rsid w:val="007B4F7D"/>
    <w:rsid w:val="007C3862"/>
    <w:rsid w:val="007D6982"/>
    <w:rsid w:val="007F04CF"/>
    <w:rsid w:val="00805D14"/>
    <w:rsid w:val="00807FC7"/>
    <w:rsid w:val="00811EBC"/>
    <w:rsid w:val="008225DA"/>
    <w:rsid w:val="00822738"/>
    <w:rsid w:val="00823E96"/>
    <w:rsid w:val="008352BC"/>
    <w:rsid w:val="008415D7"/>
    <w:rsid w:val="00841B1E"/>
    <w:rsid w:val="00844238"/>
    <w:rsid w:val="00845D54"/>
    <w:rsid w:val="00850F67"/>
    <w:rsid w:val="00852561"/>
    <w:rsid w:val="00854A88"/>
    <w:rsid w:val="00861E0B"/>
    <w:rsid w:val="00864D21"/>
    <w:rsid w:val="00867AAB"/>
    <w:rsid w:val="00873E93"/>
    <w:rsid w:val="008756C4"/>
    <w:rsid w:val="00893BD3"/>
    <w:rsid w:val="008B7B28"/>
    <w:rsid w:val="008D0034"/>
    <w:rsid w:val="008D1C17"/>
    <w:rsid w:val="008D33B4"/>
    <w:rsid w:val="008F2392"/>
    <w:rsid w:val="008F48EC"/>
    <w:rsid w:val="008F70E5"/>
    <w:rsid w:val="00901757"/>
    <w:rsid w:val="00906FB7"/>
    <w:rsid w:val="00907A17"/>
    <w:rsid w:val="00913AF0"/>
    <w:rsid w:val="0093042D"/>
    <w:rsid w:val="009315DF"/>
    <w:rsid w:val="00936C48"/>
    <w:rsid w:val="00966378"/>
    <w:rsid w:val="00971273"/>
    <w:rsid w:val="009968A2"/>
    <w:rsid w:val="009A0F03"/>
    <w:rsid w:val="009A39B2"/>
    <w:rsid w:val="009A3D69"/>
    <w:rsid w:val="009A3DF3"/>
    <w:rsid w:val="009A504D"/>
    <w:rsid w:val="009B11BF"/>
    <w:rsid w:val="009B60A0"/>
    <w:rsid w:val="009C0A8E"/>
    <w:rsid w:val="009C0D92"/>
    <w:rsid w:val="009C44F8"/>
    <w:rsid w:val="009E3903"/>
    <w:rsid w:val="009E4DEC"/>
    <w:rsid w:val="009E5C8B"/>
    <w:rsid w:val="00A0207B"/>
    <w:rsid w:val="00A05289"/>
    <w:rsid w:val="00A10477"/>
    <w:rsid w:val="00A34E02"/>
    <w:rsid w:val="00A35359"/>
    <w:rsid w:val="00A36A3B"/>
    <w:rsid w:val="00A4242D"/>
    <w:rsid w:val="00A54F74"/>
    <w:rsid w:val="00A56819"/>
    <w:rsid w:val="00A61E7B"/>
    <w:rsid w:val="00A7275B"/>
    <w:rsid w:val="00A82D62"/>
    <w:rsid w:val="00A847BC"/>
    <w:rsid w:val="00A86B11"/>
    <w:rsid w:val="00A9096F"/>
    <w:rsid w:val="00A92CC2"/>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C002BA"/>
    <w:rsid w:val="00C04E82"/>
    <w:rsid w:val="00C117C0"/>
    <w:rsid w:val="00C13F89"/>
    <w:rsid w:val="00C1528E"/>
    <w:rsid w:val="00C17BD5"/>
    <w:rsid w:val="00C2049D"/>
    <w:rsid w:val="00C4425E"/>
    <w:rsid w:val="00C633D7"/>
    <w:rsid w:val="00C67A59"/>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5506E"/>
    <w:rsid w:val="00D57999"/>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04DA7"/>
    <w:rsid w:val="00E24F4A"/>
    <w:rsid w:val="00E61BA5"/>
    <w:rsid w:val="00E67937"/>
    <w:rsid w:val="00E7675A"/>
    <w:rsid w:val="00E8301B"/>
    <w:rsid w:val="00EA3788"/>
    <w:rsid w:val="00EB3438"/>
    <w:rsid w:val="00ED1B02"/>
    <w:rsid w:val="00ED73BA"/>
    <w:rsid w:val="00EE392E"/>
    <w:rsid w:val="00EF228D"/>
    <w:rsid w:val="00EF24F7"/>
    <w:rsid w:val="00EF58F1"/>
    <w:rsid w:val="00EF666D"/>
    <w:rsid w:val="00EF6EBF"/>
    <w:rsid w:val="00F0590D"/>
    <w:rsid w:val="00F12B89"/>
    <w:rsid w:val="00F17745"/>
    <w:rsid w:val="00F34831"/>
    <w:rsid w:val="00F37AA9"/>
    <w:rsid w:val="00F37D8C"/>
    <w:rsid w:val="00F51617"/>
    <w:rsid w:val="00F5315E"/>
    <w:rsid w:val="00F62427"/>
    <w:rsid w:val="00F64E3D"/>
    <w:rsid w:val="00F960D7"/>
    <w:rsid w:val="00FA5C38"/>
    <w:rsid w:val="00FC4B07"/>
    <w:rsid w:val="00FC7B7E"/>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0209"/>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8C"/>
    <w:rPr>
      <w:lang w:val="es-ES_tradnl"/>
    </w:rPr>
  </w:style>
  <w:style w:type="paragraph" w:styleId="Ttulo2">
    <w:name w:val="heading 2"/>
    <w:basedOn w:val="Normal"/>
    <w:next w:val="Normal"/>
    <w:link w:val="Ttulo2Car"/>
    <w:uiPriority w:val="9"/>
    <w:unhideWhenUsed/>
    <w:qFormat/>
    <w:rsid w:val="00873E93"/>
    <w:pPr>
      <w:keepNext/>
      <w:keepLines/>
      <w:spacing w:before="40" w:after="0" w:line="480" w:lineRule="auto"/>
      <w:jc w:val="center"/>
      <w:outlineLvl w:val="1"/>
    </w:pPr>
    <w:rPr>
      <w:rFonts w:ascii="Times New Roman" w:eastAsiaTheme="majorEastAsia" w:hAnsi="Times New Roman" w:cstheme="majorBidi"/>
      <w:b/>
      <w:caps/>
      <w:sz w:val="24"/>
      <w:szCs w:val="26"/>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 w:type="character" w:customStyle="1" w:styleId="Ttulo2Car">
    <w:name w:val="Título 2 Car"/>
    <w:basedOn w:val="Fuentedeprrafopredeter"/>
    <w:link w:val="Ttulo2"/>
    <w:uiPriority w:val="9"/>
    <w:rsid w:val="00873E93"/>
    <w:rPr>
      <w:rFonts w:ascii="Times New Roman" w:eastAsiaTheme="majorEastAsia" w:hAnsi="Times New Roman" w:cstheme="majorBidi"/>
      <w:b/>
      <w:caps/>
      <w:sz w:val="24"/>
      <w:szCs w:val="26"/>
      <w:lang w:val="es-EC"/>
    </w:rPr>
  </w:style>
  <w:style w:type="table" w:styleId="Tablaconcuadrcula">
    <w:name w:val="Table Grid"/>
    <w:basedOn w:val="Tablanormal"/>
    <w:uiPriority w:val="39"/>
    <w:rsid w:val="00C67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2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ajila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842991AE-680C-4A62-817B-0C039CF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3733</Words>
  <Characters>20532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 Arias Camacho</cp:lastModifiedBy>
  <cp:revision>13</cp:revision>
  <dcterms:created xsi:type="dcterms:W3CDTF">2019-10-30T22:03:00Z</dcterms:created>
  <dcterms:modified xsi:type="dcterms:W3CDTF">2020-08-19T17:25:00Z</dcterms:modified>
</cp:coreProperties>
</file>