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48CCF" w14:textId="77777777" w:rsidR="00BE03AA" w:rsidRDefault="00BE03AA" w:rsidP="00BE03AA">
      <w:pPr>
        <w:pStyle w:val="Sinespaciado"/>
        <w:rPr>
          <w:rFonts w:ascii="Times New Roman" w:hAnsi="Times New Roman" w:cs="Times New Roman"/>
          <w:color w:val="000000" w:themeColor="text1"/>
          <w:sz w:val="24"/>
          <w:szCs w:val="24"/>
        </w:rPr>
      </w:pPr>
    </w:p>
    <w:p w14:paraId="17DAA5FC" w14:textId="77777777" w:rsidR="00BE03AA" w:rsidRPr="001B3744" w:rsidRDefault="00BE03AA" w:rsidP="00BE03AA">
      <w:pPr>
        <w:spacing w:line="240" w:lineRule="auto"/>
        <w:ind w:left="-142"/>
        <w:jc w:val="center"/>
        <w:rPr>
          <w:rFonts w:ascii="Times New Roman" w:hAnsi="Times New Roman" w:cs="Times New Roman"/>
          <w:sz w:val="28"/>
          <w:szCs w:val="28"/>
        </w:rPr>
      </w:pP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59264" behindDoc="0" locked="0" layoutInCell="1" allowOverlap="1" wp14:anchorId="5C59C361" wp14:editId="7AA93D5F">
                <wp:simplePos x="0" y="0"/>
                <wp:positionH relativeFrom="margin">
                  <wp:align>right</wp:align>
                </wp:positionH>
                <wp:positionV relativeFrom="paragraph">
                  <wp:posOffset>-43180</wp:posOffset>
                </wp:positionV>
                <wp:extent cx="5524500" cy="9525"/>
                <wp:effectExtent l="0" t="0" r="19050" b="28575"/>
                <wp:wrapNone/>
                <wp:docPr id="209" name="Conector recto 209"/>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E95DFE6" id="Conector recto 209"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" strokecolor="black [3200]" strokeweight="1.5pt">
                <v:stroke joinstyle="miter"/>
                <w10:wrap anchorx="margin"/>
              </v:line>
            </w:pict>
          </mc:Fallback>
        </mc:AlternateContent>
      </w: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60288" behindDoc="0" locked="0" layoutInCell="1" allowOverlap="1" wp14:anchorId="49A45D3F" wp14:editId="419A1DEB">
                <wp:simplePos x="0" y="0"/>
                <wp:positionH relativeFrom="margin">
                  <wp:align>right</wp:align>
                </wp:positionH>
                <wp:positionV relativeFrom="paragraph">
                  <wp:posOffset>252095</wp:posOffset>
                </wp:positionV>
                <wp:extent cx="5524500" cy="9525"/>
                <wp:effectExtent l="0" t="0" r="19050" b="28575"/>
                <wp:wrapNone/>
                <wp:docPr id="210" name="Conector recto 21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B04B03" id="Conector recto 210"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3FD38E73" w14:textId="447AE7E4" w:rsidR="00BE03AA" w:rsidRDefault="00BE03AA" w:rsidP="00BE03AA">
      <w:pPr>
        <w:spacing w:after="0" w:line="240" w:lineRule="auto"/>
        <w:jc w:val="center"/>
        <w:rPr>
          <w:rFonts w:ascii="Times New Roman" w:eastAsiaTheme="majorEastAsia" w:hAnsi="Times New Roman" w:cs="Times New Roman"/>
          <w:b/>
          <w:color w:val="2F5496" w:themeColor="accent1" w:themeShade="BF"/>
          <w:sz w:val="28"/>
          <w:szCs w:val="24"/>
        </w:rPr>
      </w:pPr>
      <w:r w:rsidRPr="00BE03AA">
        <w:rPr>
          <w:rFonts w:ascii="Times New Roman" w:eastAsiaTheme="majorEastAsia" w:hAnsi="Times New Roman" w:cs="Times New Roman"/>
          <w:b/>
          <w:color w:val="2F5496" w:themeColor="accent1" w:themeShade="BF"/>
          <w:sz w:val="28"/>
          <w:szCs w:val="24"/>
        </w:rPr>
        <w:t xml:space="preserve">Las </w:t>
      </w:r>
      <w:proofErr w:type="spellStart"/>
      <w:r w:rsidRPr="00BE03AA">
        <w:rPr>
          <w:rFonts w:ascii="Times New Roman" w:eastAsiaTheme="majorEastAsia" w:hAnsi="Times New Roman" w:cs="Times New Roman"/>
          <w:b/>
          <w:color w:val="2F5496" w:themeColor="accent1" w:themeShade="BF"/>
          <w:sz w:val="28"/>
          <w:szCs w:val="24"/>
        </w:rPr>
        <w:t>TICs</w:t>
      </w:r>
      <w:proofErr w:type="spellEnd"/>
      <w:r w:rsidRPr="00BE03AA">
        <w:rPr>
          <w:rFonts w:ascii="Times New Roman" w:eastAsiaTheme="majorEastAsia" w:hAnsi="Times New Roman" w:cs="Times New Roman"/>
          <w:b/>
          <w:color w:val="2F5496" w:themeColor="accent1" w:themeShade="BF"/>
          <w:sz w:val="28"/>
          <w:szCs w:val="24"/>
        </w:rPr>
        <w:t xml:space="preserve"> y la redacción académica en estudiantes de educación superior:  Caso Canelos</w:t>
      </w:r>
    </w:p>
    <w:p w14:paraId="3A1F009A" w14:textId="77777777" w:rsidR="00BE03AA" w:rsidRPr="003D3CDB" w:rsidRDefault="00BE03AA" w:rsidP="00BE03AA">
      <w:pPr>
        <w:spacing w:after="0" w:line="240" w:lineRule="auto"/>
        <w:jc w:val="center"/>
        <w:rPr>
          <w:rFonts w:ascii="Times New Roman" w:hAnsi="Times New Roman" w:cs="Times New Roman"/>
          <w:b/>
          <w:sz w:val="28"/>
          <w:szCs w:val="24"/>
        </w:rPr>
      </w:pPr>
    </w:p>
    <w:p w14:paraId="2ADBA12D" w14:textId="3B4E5049" w:rsidR="00BE03AA" w:rsidRPr="009032D8" w:rsidRDefault="00BE03AA" w:rsidP="00BE03AA">
      <w:pPr>
        <w:pStyle w:val="Sinespaciado"/>
        <w:jc w:val="center"/>
        <w:rPr>
          <w:rFonts w:ascii="Times New Roman" w:hAnsi="Times New Roman" w:cs="Times New Roman"/>
          <w:color w:val="000000" w:themeColor="text1"/>
          <w:szCs w:val="24"/>
        </w:rPr>
      </w:pPr>
      <w:proofErr w:type="spellStart"/>
      <w:r w:rsidRPr="00BE03AA">
        <w:rPr>
          <w:rFonts w:ascii="Times New Roman" w:hAnsi="Times New Roman" w:cs="Times New Roman"/>
          <w:color w:val="000000" w:themeColor="text1"/>
          <w:szCs w:val="24"/>
        </w:rPr>
        <w:t>Semu</w:t>
      </w:r>
      <w:proofErr w:type="spellEnd"/>
      <w:r w:rsidRPr="00BE03AA">
        <w:rPr>
          <w:rFonts w:ascii="Times New Roman" w:hAnsi="Times New Roman" w:cs="Times New Roman"/>
          <w:color w:val="000000" w:themeColor="text1"/>
          <w:szCs w:val="24"/>
        </w:rPr>
        <w:t xml:space="preserve"> Saant</w:t>
      </w:r>
      <w:r w:rsidRPr="009032D8">
        <w:rPr>
          <w:rFonts w:ascii="Times New Roman" w:hAnsi="Times New Roman" w:cs="Times New Roman"/>
          <w:color w:val="000000" w:themeColor="text1"/>
          <w:szCs w:val="24"/>
          <w:vertAlign w:val="superscript"/>
        </w:rPr>
        <w:t>1</w:t>
      </w:r>
    </w:p>
    <w:p w14:paraId="46C3048D" w14:textId="77777777" w:rsidR="00BE03AA" w:rsidRPr="009032D8" w:rsidRDefault="00BE03AA" w:rsidP="00BE03AA">
      <w:pPr>
        <w:pStyle w:val="Sinespaciado"/>
        <w:rPr>
          <w:rFonts w:ascii="Times New Roman" w:hAnsi="Times New Roman" w:cs="Times New Roman"/>
          <w:color w:val="FF0000"/>
          <w:sz w:val="24"/>
          <w:szCs w:val="24"/>
        </w:rPr>
      </w:pPr>
    </w:p>
    <w:p w14:paraId="429280D2" w14:textId="77777777" w:rsidR="00BE03AA" w:rsidRPr="009032D8" w:rsidRDefault="00BE03AA" w:rsidP="00BE03AA">
      <w:pPr>
        <w:spacing w:line="240" w:lineRule="auto"/>
        <w:jc w:val="center"/>
        <w:rPr>
          <w:rFonts w:ascii="Times New Roman" w:hAnsi="Times New Roman" w:cs="Times New Roman"/>
          <w:b/>
          <w:color w:val="000000" w:themeColor="text1"/>
          <w:sz w:val="24"/>
          <w:szCs w:val="24"/>
        </w:rPr>
      </w:pPr>
      <w:r w:rsidRPr="009032D8">
        <w:rPr>
          <w:rFonts w:ascii="Times New Roman" w:hAnsi="Times New Roman" w:cs="Times New Roman"/>
          <w:b/>
          <w:color w:val="000000" w:themeColor="text1"/>
          <w:sz w:val="24"/>
          <w:szCs w:val="24"/>
        </w:rPr>
        <w:t>Resumen</w:t>
      </w:r>
    </w:p>
    <w:p w14:paraId="54F5D74B" w14:textId="77777777" w:rsidR="00BE03AA" w:rsidRDefault="00BE03AA" w:rsidP="00BE03AA">
      <w:pPr>
        <w:pStyle w:val="CVTEXTORESUMEN"/>
        <w:spacing w:after="0"/>
        <w:rPr>
          <w:rFonts w:cs="Times New Roman"/>
          <w:i w:val="0"/>
          <w:sz w:val="22"/>
          <w:lang w:val="es-EC"/>
        </w:rPr>
      </w:pPr>
      <w:r w:rsidRPr="00BE03AA">
        <w:rPr>
          <w:rFonts w:cs="Times New Roman"/>
          <w:i w:val="0"/>
          <w:sz w:val="22"/>
          <w:lang w:val="es-EC"/>
        </w:rPr>
        <w:t xml:space="preserve">La redacción académica es el proceso en el cual toda persona involucrada a educación superior crea y formula documentos académicos para posteriormente compartirlos con la comunidad en general. Es un proceso esencial de este nivel de formación. La redacción implica el dominio de varias habilidades del lenguaje y la comunicación, enfocándose en la lectura-escritura. La aparición de las </w:t>
      </w:r>
      <w:proofErr w:type="spellStart"/>
      <w:r w:rsidRPr="00BE03AA">
        <w:rPr>
          <w:rFonts w:cs="Times New Roman"/>
          <w:i w:val="0"/>
          <w:sz w:val="22"/>
          <w:lang w:val="es-EC"/>
        </w:rPr>
        <w:t>TICs</w:t>
      </w:r>
      <w:proofErr w:type="spellEnd"/>
      <w:r w:rsidRPr="00BE03AA">
        <w:rPr>
          <w:rFonts w:cs="Times New Roman"/>
          <w:i w:val="0"/>
          <w:sz w:val="22"/>
          <w:lang w:val="es-EC"/>
        </w:rPr>
        <w:t xml:space="preserve"> puede presentar una ventaja o desventaja en la tarea (integral) de redacción para los jóvenes de esta década, es lo que se intenta descubrir en este trabajo. Por ello se realizó esta investigación bajo el concepto de estudio de caso, para describir y analizar las realidades que tienen los estudiantes de educación superior al producir un texto, se procedió a la revisión de bibliografía especializada y el contraste entre una encuesta y lo observado en las aulas. De esto se desprende que el 53% (de 30) considera que su redacción mejoraría sin el uso del auto corrector de Office. Si juntamos esto a que apenas el 23% lee documentos académicos nos presenta un escenario interesante para la reflexión. Se puede afirmar que el desconocimiento en el uso de la tecnología es el verdadero rival de las </w:t>
      </w:r>
      <w:proofErr w:type="spellStart"/>
      <w:r w:rsidRPr="00BE03AA">
        <w:rPr>
          <w:rFonts w:cs="Times New Roman"/>
          <w:i w:val="0"/>
          <w:sz w:val="22"/>
          <w:lang w:val="es-EC"/>
        </w:rPr>
        <w:t>TICs</w:t>
      </w:r>
      <w:proofErr w:type="spellEnd"/>
      <w:r w:rsidRPr="00BE03AA">
        <w:rPr>
          <w:rFonts w:cs="Times New Roman"/>
          <w:i w:val="0"/>
          <w:sz w:val="22"/>
          <w:lang w:val="es-EC"/>
        </w:rPr>
        <w:t xml:space="preserve"> y la redacción académica.</w:t>
      </w:r>
    </w:p>
    <w:p w14:paraId="2C5A9A6B" w14:textId="77777777" w:rsidR="00BE03AA" w:rsidRDefault="00BE03AA" w:rsidP="00BE03AA">
      <w:pPr>
        <w:pStyle w:val="CVTEXTORESUMEN"/>
        <w:spacing w:after="0"/>
        <w:rPr>
          <w:rFonts w:cs="Times New Roman"/>
          <w:i w:val="0"/>
          <w:sz w:val="22"/>
          <w:lang w:val="es-EC"/>
        </w:rPr>
      </w:pPr>
    </w:p>
    <w:p w14:paraId="7AEC9885" w14:textId="0E50B81A" w:rsidR="00BE03AA" w:rsidRPr="009032D8" w:rsidRDefault="00BE03AA" w:rsidP="00BE03AA">
      <w:pPr>
        <w:pStyle w:val="CVTEXTORESUMEN"/>
        <w:spacing w:after="0"/>
        <w:rPr>
          <w:rFonts w:cs="Times New Roman"/>
          <w:i w:val="0"/>
          <w:sz w:val="22"/>
          <w:lang w:val="es-EC"/>
        </w:rPr>
      </w:pPr>
      <w:r w:rsidRPr="009032D8">
        <w:rPr>
          <w:rFonts w:cs="Times New Roman"/>
          <w:b/>
          <w:i w:val="0"/>
          <w:sz w:val="22"/>
          <w:lang w:val="es-EC"/>
        </w:rPr>
        <w:t>Palabras claves:</w:t>
      </w:r>
      <w:r w:rsidRPr="009032D8">
        <w:rPr>
          <w:rFonts w:cs="Times New Roman"/>
          <w:i w:val="0"/>
          <w:sz w:val="22"/>
          <w:lang w:val="es-EC"/>
        </w:rPr>
        <w:t xml:space="preserve">  </w:t>
      </w:r>
      <w:proofErr w:type="spellStart"/>
      <w:r w:rsidRPr="00BE03AA">
        <w:rPr>
          <w:rFonts w:cs="Times New Roman"/>
          <w:i w:val="0"/>
          <w:sz w:val="22"/>
          <w:lang w:val="es-EC"/>
        </w:rPr>
        <w:t>TICs</w:t>
      </w:r>
      <w:proofErr w:type="spellEnd"/>
      <w:r w:rsidRPr="00BE03AA">
        <w:rPr>
          <w:rFonts w:cs="Times New Roman"/>
          <w:i w:val="0"/>
          <w:sz w:val="22"/>
          <w:lang w:val="es-EC"/>
        </w:rPr>
        <w:t>, Lenguaje, Escritura, Ciencia</w:t>
      </w:r>
    </w:p>
    <w:p w14:paraId="61A426F7" w14:textId="77777777" w:rsidR="00BE03AA" w:rsidRDefault="00BE03AA" w:rsidP="00BE03AA">
      <w:pPr>
        <w:pStyle w:val="Sinespaciado"/>
        <w:rPr>
          <w:rFonts w:ascii="Times New Roman" w:hAnsi="Times New Roman" w:cs="Times New Roman"/>
          <w:color w:val="000000" w:themeColor="text1"/>
          <w:sz w:val="20"/>
          <w:szCs w:val="24"/>
        </w:rPr>
      </w:pPr>
    </w:p>
    <w:p w14:paraId="7177CD49" w14:textId="77777777" w:rsidR="00BE03AA" w:rsidRPr="00BE03AA" w:rsidRDefault="00BE03AA" w:rsidP="00BE03AA">
      <w:pPr>
        <w:pStyle w:val="Sinespaciado"/>
        <w:rPr>
          <w:rFonts w:ascii="Times New Roman" w:hAnsi="Times New Roman" w:cs="Times New Roman"/>
          <w:color w:val="000000" w:themeColor="text1"/>
          <w:sz w:val="20"/>
          <w:szCs w:val="24"/>
          <w:lang w:val="en-US"/>
        </w:rPr>
      </w:pPr>
    </w:p>
    <w:p w14:paraId="1C0B5784" w14:textId="77777777" w:rsidR="00BE03AA" w:rsidRPr="00BE03AA" w:rsidRDefault="00BE03AA" w:rsidP="00BE03AA">
      <w:pPr>
        <w:pStyle w:val="Sinespaciado"/>
        <w:rPr>
          <w:rFonts w:ascii="Times New Roman" w:hAnsi="Times New Roman" w:cs="Times New Roman"/>
          <w:color w:val="000000" w:themeColor="text1"/>
          <w:sz w:val="20"/>
          <w:szCs w:val="24"/>
          <w:lang w:val="en-US"/>
        </w:rPr>
      </w:pPr>
    </w:p>
    <w:p w14:paraId="49835A94" w14:textId="44284296" w:rsidR="00BE03AA" w:rsidRPr="00BE03AA" w:rsidRDefault="00BE03AA" w:rsidP="00BE03AA">
      <w:pPr>
        <w:pStyle w:val="Sinespaciado"/>
        <w:ind w:left="708"/>
        <w:rPr>
          <w:rFonts w:ascii="Times New Roman" w:hAnsi="Times New Roman" w:cs="Times New Roman"/>
          <w:color w:val="000000" w:themeColor="text1"/>
          <w:sz w:val="20"/>
          <w:szCs w:val="24"/>
        </w:rPr>
      </w:pPr>
      <w:proofErr w:type="gramStart"/>
      <w:r w:rsidRPr="00BE03AA">
        <w:rPr>
          <w:rFonts w:ascii="Times New Roman" w:hAnsi="Times New Roman" w:cs="Times New Roman"/>
          <w:color w:val="000000" w:themeColor="text1"/>
          <w:sz w:val="20"/>
          <w:szCs w:val="24"/>
        </w:rPr>
        <w:t>1 .</w:t>
      </w:r>
      <w:proofErr w:type="gramEnd"/>
      <w:r w:rsidRPr="00BE03AA">
        <w:rPr>
          <w:rFonts w:ascii="Times New Roman" w:hAnsi="Times New Roman" w:cs="Times New Roman"/>
          <w:color w:val="000000" w:themeColor="text1"/>
          <w:sz w:val="20"/>
          <w:szCs w:val="24"/>
        </w:rPr>
        <w:t>- Docente del Instituto Superior Pedagógico Intercultural Bilingüe Canelos</w:t>
      </w:r>
    </w:p>
    <w:p w14:paraId="7A292F4D" w14:textId="0F8462F1" w:rsidR="00BE03AA" w:rsidRDefault="00000000" w:rsidP="00BE03AA">
      <w:pPr>
        <w:pStyle w:val="Sinespaciado"/>
        <w:ind w:left="708"/>
        <w:rPr>
          <w:rFonts w:ascii="Times New Roman" w:hAnsi="Times New Roman" w:cs="Times New Roman"/>
          <w:color w:val="000000" w:themeColor="text1"/>
          <w:sz w:val="20"/>
          <w:szCs w:val="24"/>
        </w:rPr>
      </w:pPr>
      <w:hyperlink r:id="rId7" w:history="1">
        <w:r w:rsidR="00BE03AA" w:rsidRPr="00E97BD4">
          <w:rPr>
            <w:rStyle w:val="Hipervnculo"/>
            <w:rFonts w:ascii="Times New Roman" w:hAnsi="Times New Roman" w:cs="Times New Roman"/>
            <w:sz w:val="20"/>
            <w:szCs w:val="24"/>
          </w:rPr>
          <w:t>snsaant@institutocanelos.edu.ec</w:t>
        </w:r>
      </w:hyperlink>
    </w:p>
    <w:p w14:paraId="2FA8D3D8" w14:textId="77777777" w:rsidR="00BE03AA" w:rsidRPr="009032D8" w:rsidRDefault="00BE03AA" w:rsidP="00BE03AA">
      <w:pPr>
        <w:pStyle w:val="Sinespaciado"/>
        <w:ind w:left="708"/>
        <w:rPr>
          <w:rFonts w:ascii="Times New Roman" w:hAnsi="Times New Roman" w:cs="Times New Roman"/>
          <w:color w:val="000000" w:themeColor="text1"/>
          <w:sz w:val="20"/>
          <w:szCs w:val="24"/>
        </w:rPr>
      </w:pPr>
    </w:p>
    <w:p w14:paraId="3E285ECF" w14:textId="77777777" w:rsidR="00BE03AA" w:rsidRDefault="00BE03AA" w:rsidP="00BE03AA">
      <w:pPr>
        <w:pStyle w:val="CVTEXTORESUMEN"/>
        <w:spacing w:after="0"/>
        <w:ind w:firstLine="0"/>
        <w:jc w:val="center"/>
        <w:rPr>
          <w:rFonts w:cs="Times New Roman"/>
          <w:b/>
          <w:i w:val="0"/>
          <w:sz w:val="24"/>
          <w:lang w:val="es-EC"/>
        </w:rPr>
      </w:pPr>
    </w:p>
    <w:p w14:paraId="2DCA02F1" w14:textId="77777777" w:rsidR="00BE03AA" w:rsidRDefault="00BE03AA" w:rsidP="00BE03AA">
      <w:pPr>
        <w:pStyle w:val="CVTEXTORESUMEN"/>
        <w:spacing w:after="0"/>
        <w:ind w:firstLine="0"/>
        <w:jc w:val="center"/>
        <w:rPr>
          <w:rFonts w:cs="Times New Roman"/>
          <w:b/>
          <w:i w:val="0"/>
          <w:sz w:val="24"/>
          <w:lang w:val="es-EC"/>
        </w:rPr>
      </w:pPr>
    </w:p>
    <w:p w14:paraId="39DFA5ED" w14:textId="77777777" w:rsidR="00BE03AA" w:rsidRDefault="00BE03AA" w:rsidP="00BE03AA">
      <w:pPr>
        <w:pStyle w:val="CVTEXTORESUMEN"/>
        <w:spacing w:after="0"/>
        <w:ind w:firstLine="0"/>
        <w:jc w:val="center"/>
        <w:rPr>
          <w:rFonts w:cs="Times New Roman"/>
          <w:b/>
          <w:i w:val="0"/>
          <w:sz w:val="24"/>
          <w:lang w:val="es-EC"/>
        </w:rPr>
      </w:pPr>
    </w:p>
    <w:p w14:paraId="53ED4EC9" w14:textId="77777777" w:rsidR="00BE03AA" w:rsidRPr="003D3CDB" w:rsidRDefault="00BE03AA" w:rsidP="00BE03AA">
      <w:pPr>
        <w:pStyle w:val="CVTEXTORESUMEN"/>
        <w:spacing w:after="0"/>
        <w:ind w:firstLine="0"/>
        <w:jc w:val="center"/>
        <w:rPr>
          <w:rFonts w:cs="Times New Roman"/>
          <w:b/>
          <w:i w:val="0"/>
          <w:sz w:val="24"/>
          <w:lang w:val="es-EC"/>
        </w:rPr>
      </w:pPr>
    </w:p>
    <w:p w14:paraId="51F45F1E" w14:textId="6048E812" w:rsidR="00BE03AA" w:rsidRDefault="00BE03AA" w:rsidP="00BE03AA">
      <w:pPr>
        <w:spacing w:after="120" w:line="240" w:lineRule="auto"/>
        <w:rPr>
          <w:rFonts w:ascii="Times New Roman" w:hAnsi="Times New Roman" w:cs="Times New Roman"/>
          <w:b/>
          <w:sz w:val="24"/>
          <w:szCs w:val="24"/>
        </w:rPr>
      </w:pPr>
      <w:r>
        <w:rPr>
          <w:rFonts w:ascii="Times New Roman" w:hAnsi="Times New Roman" w:cs="Times New Roman"/>
          <w:b/>
          <w:sz w:val="24"/>
          <w:szCs w:val="24"/>
        </w:rPr>
        <w:t>Fecha de recepción: 3</w:t>
      </w:r>
      <w:r w:rsidRPr="009032D8">
        <w:rPr>
          <w:rFonts w:ascii="Times New Roman" w:hAnsi="Times New Roman" w:cs="Times New Roman"/>
          <w:b/>
          <w:sz w:val="24"/>
          <w:szCs w:val="24"/>
        </w:rPr>
        <w:t>/ 0</w:t>
      </w:r>
      <w:r>
        <w:rPr>
          <w:rFonts w:ascii="Times New Roman" w:hAnsi="Times New Roman" w:cs="Times New Roman"/>
          <w:b/>
          <w:sz w:val="24"/>
          <w:szCs w:val="24"/>
        </w:rPr>
        <w:t>7</w:t>
      </w:r>
      <w:r w:rsidRPr="009032D8">
        <w:rPr>
          <w:rFonts w:ascii="Times New Roman" w:hAnsi="Times New Roman" w:cs="Times New Roman"/>
          <w:b/>
          <w:sz w:val="24"/>
          <w:szCs w:val="24"/>
        </w:rPr>
        <w:t>/ 20</w:t>
      </w:r>
      <w:r>
        <w:rPr>
          <w:rFonts w:ascii="Times New Roman" w:hAnsi="Times New Roman" w:cs="Times New Roman"/>
          <w:b/>
          <w:sz w:val="24"/>
          <w:szCs w:val="24"/>
        </w:rPr>
        <w:t xml:space="preserve">20                     </w:t>
      </w:r>
      <w:r w:rsidRPr="009032D8">
        <w:rPr>
          <w:rFonts w:ascii="Times New Roman" w:hAnsi="Times New Roman" w:cs="Times New Roman"/>
          <w:b/>
          <w:sz w:val="24"/>
          <w:szCs w:val="24"/>
        </w:rPr>
        <w:t>Fecha de aceptación:</w:t>
      </w:r>
      <w:r>
        <w:rPr>
          <w:rFonts w:ascii="Times New Roman" w:hAnsi="Times New Roman" w:cs="Times New Roman"/>
          <w:b/>
          <w:sz w:val="24"/>
          <w:szCs w:val="24"/>
        </w:rPr>
        <w:t xml:space="preserve"> 17/ 11</w:t>
      </w:r>
      <w:r w:rsidRPr="009032D8">
        <w:rPr>
          <w:rFonts w:ascii="Times New Roman" w:hAnsi="Times New Roman" w:cs="Times New Roman"/>
          <w:b/>
          <w:sz w:val="24"/>
          <w:szCs w:val="24"/>
        </w:rPr>
        <w:t>/ 20</w:t>
      </w:r>
      <w:r>
        <w:rPr>
          <w:rFonts w:ascii="Times New Roman" w:hAnsi="Times New Roman" w:cs="Times New Roman"/>
          <w:b/>
          <w:sz w:val="24"/>
          <w:szCs w:val="24"/>
        </w:rPr>
        <w:t>20</w:t>
      </w:r>
    </w:p>
    <w:p w14:paraId="26F1E388" w14:textId="77777777" w:rsidR="00BE03AA" w:rsidRDefault="00BE03AA" w:rsidP="00BE03AA">
      <w:pPr>
        <w:pStyle w:val="CVTEXTORESUMEN"/>
        <w:spacing w:after="0"/>
        <w:jc w:val="center"/>
        <w:rPr>
          <w:rFonts w:cs="Times New Roman"/>
          <w:b/>
          <w:i w:val="0"/>
          <w:sz w:val="24"/>
          <w:lang w:val="es-EC"/>
        </w:rPr>
      </w:pPr>
    </w:p>
    <w:p w14:paraId="28B2A5E2" w14:textId="77777777" w:rsidR="00BE03AA" w:rsidRDefault="00BE03AA" w:rsidP="00BE03AA">
      <w:pPr>
        <w:pStyle w:val="CVTEXTORESUMEN"/>
        <w:spacing w:after="0"/>
        <w:jc w:val="center"/>
        <w:rPr>
          <w:rFonts w:cs="Times New Roman"/>
          <w:b/>
          <w:i w:val="0"/>
          <w:sz w:val="24"/>
          <w:lang w:val="es-EC"/>
        </w:rPr>
      </w:pPr>
    </w:p>
    <w:p w14:paraId="6892A1E5" w14:textId="77777777" w:rsidR="00BE03AA" w:rsidRDefault="00BE03AA" w:rsidP="00BE03AA">
      <w:pPr>
        <w:pStyle w:val="CVTEXTORESUMEN"/>
        <w:spacing w:after="0"/>
        <w:jc w:val="center"/>
        <w:rPr>
          <w:rFonts w:cs="Times New Roman"/>
          <w:b/>
          <w:i w:val="0"/>
          <w:sz w:val="24"/>
          <w:lang w:val="es-EC"/>
        </w:rPr>
      </w:pPr>
    </w:p>
    <w:p w14:paraId="7FFE9832" w14:textId="77777777" w:rsidR="00BE03AA" w:rsidRDefault="00BE03AA" w:rsidP="00BE03AA">
      <w:pPr>
        <w:spacing w:after="0" w:line="240" w:lineRule="auto"/>
        <w:jc w:val="center"/>
        <w:rPr>
          <w:rFonts w:ascii="Times New Roman" w:hAnsi="Times New Roman" w:cs="Times New Roman"/>
          <w:b/>
          <w:bCs/>
          <w:sz w:val="36"/>
          <w:szCs w:val="36"/>
        </w:rPr>
      </w:pPr>
    </w:p>
    <w:p w14:paraId="56C323E6" w14:textId="0E4ABFBB" w:rsidR="00BE03AA" w:rsidRDefault="00BE03AA" w:rsidP="00BE03AA">
      <w:pPr>
        <w:spacing w:after="0" w:line="240" w:lineRule="auto"/>
        <w:jc w:val="center"/>
        <w:rPr>
          <w:rFonts w:ascii="Times New Roman" w:hAnsi="Times New Roman" w:cs="Times New Roman"/>
          <w:b/>
          <w:bCs/>
          <w:sz w:val="36"/>
          <w:szCs w:val="36"/>
        </w:rPr>
      </w:pPr>
    </w:p>
    <w:p w14:paraId="64AA2972" w14:textId="6F04E350" w:rsidR="00BE03AA" w:rsidRDefault="00BE03AA" w:rsidP="00BE03AA">
      <w:pPr>
        <w:spacing w:after="0" w:line="240" w:lineRule="auto"/>
        <w:jc w:val="center"/>
        <w:rPr>
          <w:rFonts w:ascii="Times New Roman" w:hAnsi="Times New Roman" w:cs="Times New Roman"/>
          <w:b/>
          <w:bCs/>
          <w:sz w:val="36"/>
          <w:szCs w:val="36"/>
        </w:rPr>
      </w:pPr>
    </w:p>
    <w:p w14:paraId="2991594B" w14:textId="481B5502" w:rsidR="00BE03AA" w:rsidRDefault="00BE03AA" w:rsidP="00BE03AA">
      <w:pPr>
        <w:spacing w:after="0" w:line="240" w:lineRule="auto"/>
        <w:jc w:val="center"/>
        <w:rPr>
          <w:rFonts w:ascii="Times New Roman" w:hAnsi="Times New Roman" w:cs="Times New Roman"/>
          <w:b/>
          <w:bCs/>
          <w:sz w:val="36"/>
          <w:szCs w:val="36"/>
        </w:rPr>
      </w:pPr>
    </w:p>
    <w:p w14:paraId="5B99017F" w14:textId="77777777" w:rsidR="00BE03AA" w:rsidRDefault="00BE03AA" w:rsidP="00BE03AA">
      <w:pPr>
        <w:spacing w:after="0" w:line="240" w:lineRule="auto"/>
        <w:jc w:val="center"/>
        <w:rPr>
          <w:rFonts w:ascii="Times New Roman" w:hAnsi="Times New Roman" w:cs="Times New Roman"/>
          <w:b/>
          <w:bCs/>
          <w:sz w:val="36"/>
          <w:szCs w:val="36"/>
        </w:rPr>
      </w:pPr>
    </w:p>
    <w:p w14:paraId="4EE6F649" w14:textId="77777777" w:rsidR="00BE03AA" w:rsidRDefault="00BE03AA" w:rsidP="00BE03AA">
      <w:pPr>
        <w:spacing w:after="0" w:line="240" w:lineRule="auto"/>
        <w:jc w:val="center"/>
        <w:rPr>
          <w:rFonts w:ascii="Times New Roman" w:hAnsi="Times New Roman" w:cs="Times New Roman"/>
          <w:b/>
          <w:bCs/>
          <w:sz w:val="36"/>
          <w:szCs w:val="36"/>
        </w:rPr>
      </w:pPr>
    </w:p>
    <w:p w14:paraId="413CECCA" w14:textId="06B63027" w:rsidR="00F80146" w:rsidRPr="00BE03AA" w:rsidRDefault="00F80146" w:rsidP="00BE03AA">
      <w:pPr>
        <w:spacing w:after="0" w:line="240" w:lineRule="auto"/>
        <w:jc w:val="center"/>
        <w:rPr>
          <w:rFonts w:ascii="Times New Roman" w:hAnsi="Times New Roman" w:cs="Times New Roman"/>
          <w:b/>
          <w:bCs/>
          <w:sz w:val="24"/>
          <w:szCs w:val="24"/>
          <w:lang w:val="en-US"/>
        </w:rPr>
      </w:pPr>
      <w:r w:rsidRPr="00BE03AA">
        <w:rPr>
          <w:rFonts w:ascii="Times New Roman" w:hAnsi="Times New Roman" w:cs="Times New Roman"/>
          <w:b/>
          <w:bCs/>
          <w:sz w:val="24"/>
          <w:szCs w:val="24"/>
          <w:lang w:val="en-US"/>
        </w:rPr>
        <w:t>ICTs and academic writing in higher education students:</w:t>
      </w:r>
    </w:p>
    <w:p w14:paraId="1661F102" w14:textId="212FC2DE" w:rsidR="00F80146" w:rsidRPr="00BE03AA" w:rsidRDefault="00F80146" w:rsidP="00BE03AA">
      <w:pPr>
        <w:spacing w:after="0" w:line="240" w:lineRule="auto"/>
        <w:jc w:val="center"/>
        <w:rPr>
          <w:rFonts w:ascii="Times New Roman" w:hAnsi="Times New Roman" w:cs="Times New Roman"/>
          <w:b/>
          <w:bCs/>
          <w:sz w:val="24"/>
          <w:szCs w:val="24"/>
          <w:lang w:val="pt-BR"/>
        </w:rPr>
      </w:pPr>
      <w:r w:rsidRPr="00BE03AA">
        <w:rPr>
          <w:rFonts w:ascii="Times New Roman" w:hAnsi="Times New Roman" w:cs="Times New Roman"/>
          <w:b/>
          <w:bCs/>
          <w:sz w:val="24"/>
          <w:szCs w:val="24"/>
          <w:lang w:val="pt-BR"/>
        </w:rPr>
        <w:t xml:space="preserve">Canelos </w:t>
      </w:r>
      <w:proofErr w:type="spellStart"/>
      <w:r w:rsidRPr="00BE03AA">
        <w:rPr>
          <w:rFonts w:ascii="Times New Roman" w:hAnsi="Times New Roman" w:cs="Times New Roman"/>
          <w:b/>
          <w:bCs/>
          <w:sz w:val="24"/>
          <w:szCs w:val="24"/>
          <w:lang w:val="pt-BR"/>
        </w:rPr>
        <w:t>study</w:t>
      </w:r>
      <w:proofErr w:type="spellEnd"/>
    </w:p>
    <w:p w14:paraId="4954A5B4" w14:textId="77777777" w:rsidR="00DB62D6" w:rsidRPr="00BE03AA" w:rsidRDefault="00DB62D6" w:rsidP="00BE03AA">
      <w:pPr>
        <w:spacing w:after="0" w:line="240" w:lineRule="auto"/>
        <w:rPr>
          <w:rFonts w:ascii="Times New Roman" w:hAnsi="Times New Roman" w:cs="Times New Roman"/>
          <w:sz w:val="24"/>
          <w:szCs w:val="24"/>
          <w:lang w:val="pt-BR"/>
        </w:rPr>
      </w:pPr>
    </w:p>
    <w:p w14:paraId="4772153F" w14:textId="0839ACC6" w:rsidR="002B261F" w:rsidRDefault="00140ADD" w:rsidP="00BE03AA">
      <w:pPr>
        <w:spacing w:after="0" w:line="240" w:lineRule="auto"/>
        <w:rPr>
          <w:rFonts w:ascii="Times New Roman" w:hAnsi="Times New Roman" w:cs="Times New Roman"/>
          <w:b/>
          <w:bCs/>
          <w:sz w:val="24"/>
          <w:szCs w:val="24"/>
          <w:lang w:val="en-US"/>
        </w:rPr>
      </w:pPr>
      <w:r w:rsidRPr="00BE03AA">
        <w:rPr>
          <w:rFonts w:ascii="Times New Roman" w:hAnsi="Times New Roman" w:cs="Times New Roman"/>
          <w:b/>
          <w:bCs/>
          <w:sz w:val="24"/>
          <w:szCs w:val="24"/>
          <w:lang w:val="en-US"/>
        </w:rPr>
        <w:t>ABSTRACT</w:t>
      </w:r>
    </w:p>
    <w:p w14:paraId="27A5CDC5" w14:textId="77777777" w:rsidR="00BE03AA" w:rsidRPr="00BE03AA" w:rsidRDefault="00BE03AA" w:rsidP="00BE03AA">
      <w:pPr>
        <w:spacing w:after="0" w:line="240" w:lineRule="auto"/>
        <w:rPr>
          <w:rFonts w:ascii="Times New Roman" w:hAnsi="Times New Roman" w:cs="Times New Roman"/>
          <w:b/>
          <w:bCs/>
          <w:sz w:val="24"/>
          <w:szCs w:val="24"/>
          <w:lang w:val="en-US"/>
        </w:rPr>
      </w:pPr>
    </w:p>
    <w:p w14:paraId="5EEE86D7" w14:textId="272FC7EB" w:rsidR="007A3AD9" w:rsidRPr="00BE03AA" w:rsidRDefault="0019464C" w:rsidP="00BE03AA">
      <w:pPr>
        <w:spacing w:after="0" w:line="240" w:lineRule="auto"/>
        <w:jc w:val="both"/>
        <w:rPr>
          <w:rFonts w:ascii="Times New Roman" w:hAnsi="Times New Roman" w:cs="Times New Roman"/>
          <w:sz w:val="24"/>
          <w:szCs w:val="24"/>
          <w:lang w:val="en-US"/>
        </w:rPr>
      </w:pPr>
      <w:r w:rsidRPr="00BE03AA">
        <w:rPr>
          <w:rFonts w:ascii="Times New Roman" w:hAnsi="Times New Roman" w:cs="Times New Roman"/>
          <w:sz w:val="24"/>
          <w:szCs w:val="24"/>
          <w:lang w:val="en-US"/>
        </w:rPr>
        <w:t xml:space="preserve">Academic writing is the process in which everyone involved in higher education creates and formulates academic documents to later share them with the community in general. It is an essential process at this level of </w:t>
      </w:r>
      <w:r w:rsidR="00F0136A" w:rsidRPr="00BE03AA">
        <w:rPr>
          <w:rFonts w:ascii="Times New Roman" w:hAnsi="Times New Roman" w:cs="Times New Roman"/>
          <w:sz w:val="24"/>
          <w:szCs w:val="24"/>
          <w:lang w:val="en-US"/>
        </w:rPr>
        <w:t>learning</w:t>
      </w:r>
      <w:r w:rsidRPr="00BE03AA">
        <w:rPr>
          <w:rFonts w:ascii="Times New Roman" w:hAnsi="Times New Roman" w:cs="Times New Roman"/>
          <w:sz w:val="24"/>
          <w:szCs w:val="24"/>
          <w:lang w:val="en-US"/>
        </w:rPr>
        <w:t xml:space="preserve">. Writing involves </w:t>
      </w:r>
      <w:r w:rsidR="00F0136A" w:rsidRPr="00BE03AA">
        <w:rPr>
          <w:rFonts w:ascii="Times New Roman" w:hAnsi="Times New Roman" w:cs="Times New Roman"/>
          <w:sz w:val="24"/>
          <w:szCs w:val="24"/>
          <w:lang w:val="en-US"/>
        </w:rPr>
        <w:t xml:space="preserve">the use of </w:t>
      </w:r>
      <w:r w:rsidRPr="00BE03AA">
        <w:rPr>
          <w:rFonts w:ascii="Times New Roman" w:hAnsi="Times New Roman" w:cs="Times New Roman"/>
          <w:sz w:val="24"/>
          <w:szCs w:val="24"/>
          <w:lang w:val="en-US"/>
        </w:rPr>
        <w:t xml:space="preserve">various language and communication skills, focusing on reading-writing. The appearance of ICTs can present an advantage or disadvantage in the (integral) writing task for young people of this decade, is what </w:t>
      </w:r>
      <w:r w:rsidR="00F0136A" w:rsidRPr="00BE03AA">
        <w:rPr>
          <w:rFonts w:ascii="Times New Roman" w:hAnsi="Times New Roman" w:cs="Times New Roman"/>
          <w:sz w:val="24"/>
          <w:szCs w:val="24"/>
          <w:lang w:val="en-US"/>
        </w:rPr>
        <w:t>will be</w:t>
      </w:r>
      <w:r w:rsidRPr="00BE03AA">
        <w:rPr>
          <w:rFonts w:ascii="Times New Roman" w:hAnsi="Times New Roman" w:cs="Times New Roman"/>
          <w:sz w:val="24"/>
          <w:szCs w:val="24"/>
          <w:lang w:val="en-US"/>
        </w:rPr>
        <w:t xml:space="preserve"> discover</w:t>
      </w:r>
      <w:r w:rsidR="00F0136A" w:rsidRPr="00BE03AA">
        <w:rPr>
          <w:rFonts w:ascii="Times New Roman" w:hAnsi="Times New Roman" w:cs="Times New Roman"/>
          <w:sz w:val="24"/>
          <w:szCs w:val="24"/>
          <w:lang w:val="en-US"/>
        </w:rPr>
        <w:t>ed</w:t>
      </w:r>
      <w:r w:rsidRPr="00BE03AA">
        <w:rPr>
          <w:rFonts w:ascii="Times New Roman" w:hAnsi="Times New Roman" w:cs="Times New Roman"/>
          <w:sz w:val="24"/>
          <w:szCs w:val="24"/>
          <w:lang w:val="en-US"/>
        </w:rPr>
        <w:t xml:space="preserve"> in this work. Therefore, </w:t>
      </w:r>
      <w:r w:rsidR="009C50A5" w:rsidRPr="00BE03AA">
        <w:rPr>
          <w:rFonts w:ascii="Times New Roman" w:hAnsi="Times New Roman" w:cs="Times New Roman"/>
          <w:sz w:val="24"/>
          <w:szCs w:val="24"/>
          <w:lang w:val="en-US"/>
        </w:rPr>
        <w:t>this research was conducted as a case study</w:t>
      </w:r>
      <w:r w:rsidRPr="00BE03AA">
        <w:rPr>
          <w:rFonts w:ascii="Times New Roman" w:hAnsi="Times New Roman" w:cs="Times New Roman"/>
          <w:sz w:val="24"/>
          <w:szCs w:val="24"/>
          <w:lang w:val="en-US"/>
        </w:rPr>
        <w:t>, to describe and analyze the realities that higher education students have when producing a text, we proceeded to a review of specialized bibliography and the contrast between a survey and what was observed in the class. It follows that 53% (of 30) consider that their writing would improve without the use of the Office auto-checker. If we add this to the fact that only 23% read academic documents, it presents us with an interesting scenario for reflection. It can be said that ignorance in the use of technology is the true rival of ICTs and academic writing.</w:t>
      </w:r>
    </w:p>
    <w:p w14:paraId="74E71D1A" w14:textId="77777777" w:rsidR="001A5BE8" w:rsidRPr="00BE03AA" w:rsidRDefault="001A5BE8" w:rsidP="00BE03AA">
      <w:pPr>
        <w:spacing w:after="0" w:line="240" w:lineRule="auto"/>
        <w:jc w:val="both"/>
        <w:rPr>
          <w:rFonts w:ascii="Times New Roman" w:hAnsi="Times New Roman" w:cs="Times New Roman"/>
          <w:sz w:val="24"/>
          <w:szCs w:val="24"/>
          <w:lang w:val="en-US"/>
        </w:rPr>
      </w:pPr>
    </w:p>
    <w:p w14:paraId="03235C8F" w14:textId="7C5FA7EB" w:rsidR="00DB62D6" w:rsidRPr="00BE03AA" w:rsidRDefault="007A3AD9" w:rsidP="00BE03AA">
      <w:pPr>
        <w:spacing w:after="0" w:line="240" w:lineRule="auto"/>
        <w:jc w:val="both"/>
        <w:rPr>
          <w:rFonts w:ascii="Times New Roman" w:hAnsi="Times New Roman" w:cs="Times New Roman"/>
          <w:b/>
          <w:bCs/>
          <w:sz w:val="24"/>
          <w:szCs w:val="24"/>
          <w:lang w:val="en-US"/>
        </w:rPr>
      </w:pPr>
      <w:r w:rsidRPr="00BE03AA">
        <w:rPr>
          <w:rFonts w:ascii="Times New Roman" w:hAnsi="Times New Roman" w:cs="Times New Roman"/>
          <w:b/>
          <w:bCs/>
          <w:sz w:val="24"/>
          <w:szCs w:val="24"/>
          <w:lang w:val="en-US"/>
        </w:rPr>
        <w:t>Keywords</w:t>
      </w:r>
      <w:r w:rsidR="001A5BE8" w:rsidRPr="00BE03AA">
        <w:rPr>
          <w:rFonts w:ascii="Times New Roman" w:hAnsi="Times New Roman" w:cs="Times New Roman"/>
          <w:b/>
          <w:bCs/>
          <w:sz w:val="24"/>
          <w:szCs w:val="24"/>
          <w:lang w:val="en-US"/>
        </w:rPr>
        <w:t>:</w:t>
      </w:r>
    </w:p>
    <w:p w14:paraId="35F8B4D6" w14:textId="17DB41D3" w:rsidR="00063DAA" w:rsidRDefault="00BD61C6" w:rsidP="00BE03AA">
      <w:pPr>
        <w:spacing w:after="0" w:line="240" w:lineRule="auto"/>
        <w:jc w:val="both"/>
        <w:rPr>
          <w:rFonts w:ascii="Times New Roman" w:hAnsi="Times New Roman" w:cs="Times New Roman"/>
          <w:sz w:val="24"/>
          <w:szCs w:val="24"/>
          <w:lang w:val="en-US"/>
        </w:rPr>
      </w:pPr>
      <w:r w:rsidRPr="00BE03AA">
        <w:rPr>
          <w:rFonts w:ascii="Times New Roman" w:hAnsi="Times New Roman" w:cs="Times New Roman"/>
          <w:sz w:val="24"/>
          <w:szCs w:val="24"/>
          <w:lang w:val="en-US"/>
        </w:rPr>
        <w:t>ICT</w:t>
      </w:r>
      <w:r w:rsidR="00063DAA" w:rsidRPr="00BE03AA">
        <w:rPr>
          <w:rFonts w:ascii="Times New Roman" w:hAnsi="Times New Roman" w:cs="Times New Roman"/>
          <w:sz w:val="24"/>
          <w:szCs w:val="24"/>
          <w:lang w:val="en-US"/>
        </w:rPr>
        <w:t xml:space="preserve">s, </w:t>
      </w:r>
      <w:r w:rsidR="0019464C" w:rsidRPr="00BE03AA">
        <w:rPr>
          <w:rFonts w:ascii="Times New Roman" w:hAnsi="Times New Roman" w:cs="Times New Roman"/>
          <w:sz w:val="24"/>
          <w:szCs w:val="24"/>
          <w:lang w:val="en-US"/>
        </w:rPr>
        <w:t>L</w:t>
      </w:r>
      <w:r w:rsidR="00063DAA" w:rsidRPr="00BE03AA">
        <w:rPr>
          <w:rFonts w:ascii="Times New Roman" w:hAnsi="Times New Roman" w:cs="Times New Roman"/>
          <w:sz w:val="24"/>
          <w:szCs w:val="24"/>
          <w:lang w:val="en-US"/>
        </w:rPr>
        <w:t xml:space="preserve">anguage, </w:t>
      </w:r>
      <w:r w:rsidR="0019464C" w:rsidRPr="00BE03AA">
        <w:rPr>
          <w:rFonts w:ascii="Times New Roman" w:hAnsi="Times New Roman" w:cs="Times New Roman"/>
          <w:sz w:val="24"/>
          <w:szCs w:val="24"/>
          <w:lang w:val="en-US"/>
        </w:rPr>
        <w:t>Writing</w:t>
      </w:r>
      <w:r w:rsidR="00063DAA" w:rsidRPr="00BE03AA">
        <w:rPr>
          <w:rFonts w:ascii="Times New Roman" w:hAnsi="Times New Roman" w:cs="Times New Roman"/>
          <w:sz w:val="24"/>
          <w:szCs w:val="24"/>
          <w:lang w:val="en-US"/>
        </w:rPr>
        <w:t>, Science.</w:t>
      </w:r>
    </w:p>
    <w:p w14:paraId="51790994" w14:textId="2B714902" w:rsidR="00BE03AA" w:rsidRDefault="00BE03AA" w:rsidP="00BE03AA">
      <w:pPr>
        <w:spacing w:after="0" w:line="240" w:lineRule="auto"/>
        <w:jc w:val="both"/>
        <w:rPr>
          <w:rFonts w:ascii="Times New Roman" w:hAnsi="Times New Roman" w:cs="Times New Roman"/>
          <w:sz w:val="24"/>
          <w:szCs w:val="24"/>
          <w:lang w:val="en-US"/>
        </w:rPr>
      </w:pPr>
    </w:p>
    <w:p w14:paraId="340AAE30" w14:textId="77777777" w:rsidR="00BE03AA" w:rsidRPr="00BE03AA" w:rsidRDefault="00BE03AA" w:rsidP="00BE03AA">
      <w:pPr>
        <w:spacing w:after="0" w:line="240" w:lineRule="auto"/>
        <w:jc w:val="both"/>
        <w:rPr>
          <w:rFonts w:ascii="Times New Roman" w:hAnsi="Times New Roman" w:cs="Times New Roman"/>
          <w:sz w:val="24"/>
          <w:szCs w:val="24"/>
          <w:lang w:val="en-US"/>
        </w:rPr>
      </w:pPr>
    </w:p>
    <w:p w14:paraId="428B48AF" w14:textId="77777777" w:rsidR="00BE03AA" w:rsidRDefault="00BE03AA" w:rsidP="00BE03AA">
      <w:pPr>
        <w:spacing w:after="0" w:line="240" w:lineRule="auto"/>
        <w:jc w:val="both"/>
        <w:rPr>
          <w:rFonts w:ascii="Times New Roman" w:hAnsi="Times New Roman" w:cs="Times New Roman"/>
          <w:b/>
          <w:bCs/>
          <w:sz w:val="24"/>
          <w:szCs w:val="24"/>
          <w:lang w:val="es-MX"/>
        </w:rPr>
        <w:sectPr w:rsidR="00BE03AA" w:rsidSect="009037E6">
          <w:footerReference w:type="default" r:id="rId8"/>
          <w:pgSz w:w="11906" w:h="16838" w:code="9"/>
          <w:pgMar w:top="1701" w:right="1701" w:bottom="1701" w:left="1701" w:header="709" w:footer="709" w:gutter="0"/>
          <w:pgNumType w:start="21"/>
          <w:cols w:space="708"/>
          <w:docGrid w:linePitch="360"/>
        </w:sectPr>
      </w:pPr>
    </w:p>
    <w:p w14:paraId="7EA27CDD" w14:textId="1542E657" w:rsidR="00DB62D6" w:rsidRDefault="00BE03AA" w:rsidP="00BE03AA">
      <w:pPr>
        <w:spacing w:after="0" w:line="240" w:lineRule="auto"/>
        <w:jc w:val="both"/>
        <w:rPr>
          <w:rFonts w:ascii="Times New Roman" w:hAnsi="Times New Roman" w:cs="Times New Roman"/>
          <w:b/>
          <w:bCs/>
          <w:sz w:val="24"/>
          <w:szCs w:val="24"/>
          <w:lang w:val="es-MX"/>
        </w:rPr>
      </w:pPr>
      <w:r w:rsidRPr="0013196B">
        <w:rPr>
          <w:rFonts w:ascii="Times New Roman" w:hAnsi="Times New Roman" w:cs="Times New Roman"/>
          <w:b/>
          <w:bCs/>
          <w:sz w:val="24"/>
          <w:szCs w:val="24"/>
          <w:lang w:val="es-MX"/>
        </w:rPr>
        <w:t>INTRODUCCIÓN</w:t>
      </w:r>
    </w:p>
    <w:p w14:paraId="41E9B282" w14:textId="77777777" w:rsidR="00BE03AA" w:rsidRPr="0013196B" w:rsidRDefault="00BE03AA" w:rsidP="00BE03AA">
      <w:pPr>
        <w:spacing w:after="0" w:line="240" w:lineRule="auto"/>
        <w:jc w:val="both"/>
        <w:rPr>
          <w:rFonts w:ascii="Times New Roman" w:hAnsi="Times New Roman" w:cs="Times New Roman"/>
          <w:b/>
          <w:bCs/>
          <w:sz w:val="24"/>
          <w:szCs w:val="24"/>
          <w:lang w:val="es-MX"/>
        </w:rPr>
      </w:pPr>
    </w:p>
    <w:p w14:paraId="104A01E9" w14:textId="77777777" w:rsidR="00BE03AA" w:rsidRDefault="00556B9B"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“La redacción escrita es una de las tareas fundamentales del trabajo universitario y, en general, del trabajo en instituciones académicas de todo tipo: universidades, laboratorios, institutos de investigación y escuelas superiores de formación” </w:t>
      </w:r>
      <w:r w:rsidRPr="0013196B">
        <w:rPr>
          <w:rFonts w:ascii="Times New Roman" w:hAnsi="Times New Roman" w:cs="Times New Roman"/>
          <w:sz w:val="24"/>
          <w:szCs w:val="24"/>
          <w:lang w:val="es-MX"/>
        </w:rPr>
        <w:fldChar w:fldCharType="begin" w:fldLock="1"/>
      </w:r>
      <w:r w:rsidR="000C4999" w:rsidRPr="0013196B">
        <w:rPr>
          <w:rFonts w:ascii="Times New Roman" w:hAnsi="Times New Roman" w:cs="Times New Roman"/>
          <w:sz w:val="24"/>
          <w:szCs w:val="24"/>
          <w:lang w:val="es-MX"/>
        </w:rPr>
        <w:instrText>ADDIN CSL_CITATION {"citationItems":[{"id":"ITEM-1","itemData":{"ISBN":"9788499215990","author":[{"dropping-particle":"","family":"Tolchinsky","given":"Liliana","non-dropping-particle":"","parse-names":false,"suffix":""}],"editor":[{"dropping-particle":"","family":"Universidad de Barcelona","given":"","non-dropping-particle":"","parse-names":false,"suffix":""}],"id":"ITEM-1","issue":"29","issued":{"date-parts":[["2014"]]},"publisher":"OCTAEDRO SL.","title":"La escritura académica","type":"book"},"locator":"6","uris":["http://www.mendeley.com/documents/?uuid=33a00bba-9e3e-412a-8947-a4bddedc5bf2"]}],"mendeley":{"formattedCitation":"(Tolchinsky, 2014, p. 6)","plainTextFormattedCitation":"(Tolchinsky, 2014, p. 6)","previouslyFormattedCitation":"(Tolchinsky, 2014, p. 6)"},"properties":{"noteIndex":0},"schema":"https://github.com/citation-style-language/schema/raw/master/csl-citation.json"}</w:instrText>
      </w:r>
      <w:r w:rsidRPr="0013196B">
        <w:rPr>
          <w:rFonts w:ascii="Times New Roman" w:hAnsi="Times New Roman" w:cs="Times New Roman"/>
          <w:sz w:val="24"/>
          <w:szCs w:val="24"/>
          <w:lang w:val="es-MX"/>
        </w:rPr>
        <w:fldChar w:fldCharType="separate"/>
      </w:r>
      <w:r w:rsidR="007016ED" w:rsidRPr="0013196B">
        <w:rPr>
          <w:rFonts w:ascii="Times New Roman" w:hAnsi="Times New Roman" w:cs="Times New Roman"/>
          <w:noProof/>
          <w:sz w:val="24"/>
          <w:szCs w:val="24"/>
          <w:lang w:val="es-MX"/>
        </w:rPr>
        <w:t>(Tolchinsky, 2014, p. 6)</w:t>
      </w:r>
      <w:r w:rsidRPr="0013196B">
        <w:rPr>
          <w:rFonts w:ascii="Times New Roman" w:hAnsi="Times New Roman" w:cs="Times New Roman"/>
          <w:sz w:val="24"/>
          <w:szCs w:val="24"/>
          <w:lang w:val="es-MX"/>
        </w:rPr>
        <w:fldChar w:fldCharType="end"/>
      </w:r>
      <w:r w:rsidR="007016ED" w:rsidRPr="0013196B">
        <w:rPr>
          <w:rFonts w:ascii="Times New Roman" w:hAnsi="Times New Roman" w:cs="Times New Roman"/>
          <w:sz w:val="24"/>
          <w:szCs w:val="24"/>
          <w:lang w:val="es-MX"/>
        </w:rPr>
        <w:t xml:space="preserve">. Como tal toda persona relacionada al ámbito académico debe escribir, y lo más importante escribir de forma académica. </w:t>
      </w:r>
      <w:r w:rsidR="000C4999" w:rsidRPr="0013196B">
        <w:rPr>
          <w:rFonts w:ascii="Times New Roman" w:hAnsi="Times New Roman" w:cs="Times New Roman"/>
          <w:sz w:val="24"/>
          <w:szCs w:val="24"/>
          <w:lang w:val="es-MX"/>
        </w:rPr>
        <w:t xml:space="preserve">“La escritura académica cumple diversas funciones. Sin duda, la más evidente es la función comunicativa: al escribir transmitimos a alguien (a una persona o a miles) algún tipo de información” </w:t>
      </w:r>
      <w:r w:rsidR="000C4999" w:rsidRPr="0013196B">
        <w:rPr>
          <w:rFonts w:ascii="Times New Roman" w:hAnsi="Times New Roman" w:cs="Times New Roman"/>
          <w:sz w:val="24"/>
          <w:szCs w:val="24"/>
          <w:lang w:val="es-MX"/>
        </w:rPr>
        <w:fldChar w:fldCharType="begin" w:fldLock="1"/>
      </w:r>
      <w:r w:rsidR="000255E0" w:rsidRPr="0013196B">
        <w:rPr>
          <w:rFonts w:ascii="Times New Roman" w:hAnsi="Times New Roman" w:cs="Times New Roman"/>
          <w:sz w:val="24"/>
          <w:szCs w:val="24"/>
          <w:lang w:val="es-MX"/>
        </w:rPr>
        <w:instrText>ADDIN CSL_CITATION {"citationItems":[{"id":"ITEM-1","itemData":{"ISBN":"9788499215990","author":[{"dropping-particle":"","family":"Tolchinsky","given":"Liliana","non-dropping-particle":"","parse-names":false,"suffix":""}],"editor":[{"dropping-particle":"","family":"Universidad de Barcelona","given":"","non-dropping-particle":"","parse-names":false,"suffix":""}],"id":"ITEM-1","issue":"29","issued":{"date-parts":[["2014"]]},"publisher":"OCTAEDRO SL.","title":"La escritura académica","type":"book"},"locator":"9","uris":["http://www.mendeley.com/documents/?uuid=33a00bba-9e3e-412a-8947-a4bddedc5bf2"]}],"mendeley":{"formattedCitation":"(Tolchinsky, 2014, p. 9)","plainTextFormattedCitation":"(Tolchinsky, 2014, p. 9)","previouslyFormattedCitation":"(Tolchinsky, 2014, p. 9)"},"properties":{"noteIndex":0},"schema":"https://github.com/citation-style-language/schema/raw/master/csl-citation.json"}</w:instrText>
      </w:r>
      <w:r w:rsidR="000C4999" w:rsidRPr="0013196B">
        <w:rPr>
          <w:rFonts w:ascii="Times New Roman" w:hAnsi="Times New Roman" w:cs="Times New Roman"/>
          <w:sz w:val="24"/>
          <w:szCs w:val="24"/>
          <w:lang w:val="es-MX"/>
        </w:rPr>
        <w:fldChar w:fldCharType="separate"/>
      </w:r>
      <w:r w:rsidR="000C4999" w:rsidRPr="0013196B">
        <w:rPr>
          <w:rFonts w:ascii="Times New Roman" w:hAnsi="Times New Roman" w:cs="Times New Roman"/>
          <w:noProof/>
          <w:sz w:val="24"/>
          <w:szCs w:val="24"/>
          <w:lang w:val="es-MX"/>
        </w:rPr>
        <w:t>(Tolchinsky, 2014, p. 9)</w:t>
      </w:r>
      <w:r w:rsidR="000C4999" w:rsidRPr="0013196B">
        <w:rPr>
          <w:rFonts w:ascii="Times New Roman" w:hAnsi="Times New Roman" w:cs="Times New Roman"/>
          <w:sz w:val="24"/>
          <w:szCs w:val="24"/>
          <w:lang w:val="es-MX"/>
        </w:rPr>
        <w:fldChar w:fldCharType="end"/>
      </w:r>
      <w:r w:rsidR="000C4999" w:rsidRPr="0013196B">
        <w:rPr>
          <w:rFonts w:ascii="Times New Roman" w:hAnsi="Times New Roman" w:cs="Times New Roman"/>
          <w:sz w:val="24"/>
          <w:szCs w:val="24"/>
          <w:lang w:val="es-MX"/>
        </w:rPr>
        <w:t xml:space="preserve">. </w:t>
      </w:r>
    </w:p>
    <w:p w14:paraId="370BB88F" w14:textId="77777777" w:rsidR="00BE03AA" w:rsidRDefault="00BE03AA" w:rsidP="00BE03AA">
      <w:pPr>
        <w:spacing w:after="0" w:line="240" w:lineRule="auto"/>
        <w:jc w:val="both"/>
        <w:rPr>
          <w:rFonts w:ascii="Times New Roman" w:hAnsi="Times New Roman" w:cs="Times New Roman"/>
          <w:sz w:val="24"/>
          <w:szCs w:val="24"/>
          <w:lang w:val="es-MX"/>
        </w:rPr>
      </w:pPr>
    </w:p>
    <w:p w14:paraId="637A98B8" w14:textId="0237F056" w:rsidR="00556B9B" w:rsidRPr="0013196B" w:rsidRDefault="000C4999"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La necesidad de aprender a escribir radica en la tarea de comunicar información. Esta información en el espacio académico se refiere sobre todo a los resultados de una investigación. La redacción académica consiste en </w:t>
      </w:r>
      <w:r w:rsidR="002B261F" w:rsidRPr="0013196B">
        <w:rPr>
          <w:rFonts w:ascii="Times New Roman" w:hAnsi="Times New Roman" w:cs="Times New Roman"/>
          <w:sz w:val="24"/>
          <w:szCs w:val="24"/>
          <w:lang w:val="es-MX"/>
        </w:rPr>
        <w:t xml:space="preserve">la escritura de documentos </w:t>
      </w:r>
      <w:r w:rsidR="002B261F" w:rsidRPr="0013196B">
        <w:rPr>
          <w:rFonts w:ascii="Times New Roman" w:hAnsi="Times New Roman" w:cs="Times New Roman"/>
          <w:sz w:val="24"/>
          <w:szCs w:val="24"/>
          <w:lang w:val="es-MX"/>
        </w:rPr>
        <w:t>académicos, esquivando un poco (y en la medida de lo posible) la escritura de otros documentos como géneros literarios, noticias, leyes.</w:t>
      </w:r>
    </w:p>
    <w:p w14:paraId="1ACC3F4C" w14:textId="28A4F6CA" w:rsidR="008D4C84" w:rsidRPr="0013196B" w:rsidRDefault="008D4C84" w:rsidP="00BE03AA">
      <w:pPr>
        <w:spacing w:after="0" w:line="240" w:lineRule="auto"/>
        <w:jc w:val="both"/>
        <w:rPr>
          <w:rFonts w:ascii="Times New Roman" w:hAnsi="Times New Roman" w:cs="Times New Roman"/>
          <w:sz w:val="24"/>
          <w:szCs w:val="24"/>
          <w:lang w:val="es-MX"/>
        </w:rPr>
      </w:pPr>
    </w:p>
    <w:p w14:paraId="31155503" w14:textId="77777777" w:rsidR="00BE03AA" w:rsidRDefault="00BD451F"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Los programas de educación superior en Ecuador tienen entre sus mallas el estudio del lenguaje y de la redacción académica, unos centros con más dedicación que otras, por la naturaleza de sus carreras y de sus objetivos institucionales. El abordamiento rudo de la tecnología en la vida cotidiana de las personas tiene sus efectos en casi todos los ámbitos, por ser cautos. </w:t>
      </w:r>
    </w:p>
    <w:p w14:paraId="1A978E9D" w14:textId="77777777" w:rsidR="00BE03AA" w:rsidRDefault="00BE03AA" w:rsidP="00BE03AA">
      <w:pPr>
        <w:spacing w:after="0" w:line="240" w:lineRule="auto"/>
        <w:jc w:val="both"/>
        <w:rPr>
          <w:rFonts w:ascii="Times New Roman" w:hAnsi="Times New Roman" w:cs="Times New Roman"/>
          <w:sz w:val="24"/>
          <w:szCs w:val="24"/>
          <w:lang w:val="es-MX"/>
        </w:rPr>
      </w:pPr>
    </w:p>
    <w:p w14:paraId="5B9C755A" w14:textId="1A6B1F2C" w:rsidR="008D4C84" w:rsidRPr="0013196B" w:rsidRDefault="00BD451F"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El uso de las Tecnologías de la Información y Comunicación se muestra como un aliado en el proceso de enseñanza aprendizaje en estos tiempos. El lenguaje y las </w:t>
      </w:r>
      <w:proofErr w:type="spellStart"/>
      <w:r w:rsidRPr="0013196B">
        <w:rPr>
          <w:rFonts w:ascii="Times New Roman" w:hAnsi="Times New Roman" w:cs="Times New Roman"/>
          <w:sz w:val="24"/>
          <w:szCs w:val="24"/>
          <w:lang w:val="es-MX"/>
        </w:rPr>
        <w:t>TICs</w:t>
      </w:r>
      <w:proofErr w:type="spellEnd"/>
      <w:r w:rsidRPr="0013196B">
        <w:rPr>
          <w:rFonts w:ascii="Times New Roman" w:hAnsi="Times New Roman" w:cs="Times New Roman"/>
          <w:sz w:val="24"/>
          <w:szCs w:val="24"/>
          <w:lang w:val="es-MX"/>
        </w:rPr>
        <w:t xml:space="preserve"> empezaron a relacionarse desde el uso de las cartas, hasta el uso del Internet en el presente.</w:t>
      </w:r>
      <w:r w:rsidR="00190092" w:rsidRPr="0013196B">
        <w:rPr>
          <w:rFonts w:ascii="Times New Roman" w:hAnsi="Times New Roman" w:cs="Times New Roman"/>
          <w:sz w:val="24"/>
          <w:szCs w:val="24"/>
          <w:lang w:val="es-MX"/>
        </w:rPr>
        <w:t xml:space="preserve"> De alguna forma las competencias de la escritura y lectura se </w:t>
      </w:r>
      <w:r w:rsidR="00190092" w:rsidRPr="0013196B">
        <w:rPr>
          <w:rFonts w:ascii="Times New Roman" w:hAnsi="Times New Roman" w:cs="Times New Roman"/>
          <w:sz w:val="24"/>
          <w:szCs w:val="24"/>
          <w:lang w:val="es-MX"/>
        </w:rPr>
        <w:lastRenderedPageBreak/>
        <w:t>modifican con la introducción de la tecnología.</w:t>
      </w:r>
    </w:p>
    <w:p w14:paraId="0FF90F75" w14:textId="77777777" w:rsidR="00671A2A" w:rsidRPr="0013196B" w:rsidRDefault="00671A2A" w:rsidP="00BE03AA">
      <w:pPr>
        <w:spacing w:after="0" w:line="240" w:lineRule="auto"/>
        <w:jc w:val="both"/>
        <w:rPr>
          <w:rFonts w:ascii="Times New Roman" w:hAnsi="Times New Roman" w:cs="Times New Roman"/>
          <w:sz w:val="24"/>
          <w:szCs w:val="24"/>
          <w:lang w:val="es-MX"/>
        </w:rPr>
      </w:pPr>
    </w:p>
    <w:p w14:paraId="50E87F70" w14:textId="62F87A86" w:rsidR="00190092" w:rsidRPr="0013196B" w:rsidRDefault="00190092"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El Instituto Superior Pedagógico Intercultural Bilingüe Canelos </w:t>
      </w:r>
      <w:r w:rsidR="00671A2A" w:rsidRPr="0013196B">
        <w:rPr>
          <w:rFonts w:ascii="Times New Roman" w:hAnsi="Times New Roman" w:cs="Times New Roman"/>
          <w:sz w:val="24"/>
          <w:szCs w:val="24"/>
          <w:lang w:val="es-MX"/>
        </w:rPr>
        <w:t xml:space="preserve">oferta actualmente la carrera de Tecnología Superior en Desarrollo Integral, la carrera se </w:t>
      </w:r>
      <w:r w:rsidR="00833BCD" w:rsidRPr="0013196B">
        <w:rPr>
          <w:rFonts w:ascii="Times New Roman" w:hAnsi="Times New Roman" w:cs="Times New Roman"/>
          <w:sz w:val="24"/>
          <w:szCs w:val="24"/>
          <w:lang w:val="es-MX"/>
        </w:rPr>
        <w:t>desarrolló</w:t>
      </w:r>
      <w:r w:rsidR="00671A2A" w:rsidRPr="0013196B">
        <w:rPr>
          <w:rFonts w:ascii="Times New Roman" w:hAnsi="Times New Roman" w:cs="Times New Roman"/>
          <w:sz w:val="24"/>
          <w:szCs w:val="24"/>
          <w:lang w:val="es-MX"/>
        </w:rPr>
        <w:t xml:space="preserve"> en modalidad dual, es decir “trabajar y estudiar”. Los estudiantes del 5to ciclo del periodo Junio-octubre 2020 evidencian una dificultad en la escritura en general, siendo un efecto dominó en la redacción académica. ¿Qué causa esta dificultad? Las posibles respuestas se encuentran en sus periodos de formación anterior. Con esta investigación se intenta detallar el estado de este grupo de estudiantes respecto a la redacción académica, y así reflexionar sobre la escritura académica en general. </w:t>
      </w:r>
    </w:p>
    <w:p w14:paraId="37193662" w14:textId="5D48165B" w:rsidR="00671A2A" w:rsidRPr="0013196B" w:rsidRDefault="00671A2A" w:rsidP="00BE03AA">
      <w:pPr>
        <w:spacing w:after="0" w:line="240" w:lineRule="auto"/>
        <w:jc w:val="both"/>
        <w:rPr>
          <w:rFonts w:ascii="Times New Roman" w:hAnsi="Times New Roman" w:cs="Times New Roman"/>
          <w:sz w:val="24"/>
          <w:szCs w:val="24"/>
          <w:lang w:val="es-MX"/>
        </w:rPr>
      </w:pPr>
    </w:p>
    <w:p w14:paraId="1DB194BB" w14:textId="0A7FAC6F" w:rsidR="007A3AD9" w:rsidRPr="0013196B" w:rsidRDefault="007A3AD9"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La redacción académica es dependiente de la lectura, habilidad que ha disminuido debido a la convivencia con las </w:t>
      </w:r>
      <w:proofErr w:type="spellStart"/>
      <w:r w:rsidRPr="0013196B">
        <w:rPr>
          <w:rFonts w:ascii="Times New Roman" w:hAnsi="Times New Roman" w:cs="Times New Roman"/>
          <w:sz w:val="24"/>
          <w:szCs w:val="24"/>
          <w:lang w:val="es-MX"/>
        </w:rPr>
        <w:t>TICs</w:t>
      </w:r>
      <w:proofErr w:type="spellEnd"/>
      <w:r w:rsidRPr="0013196B">
        <w:rPr>
          <w:rFonts w:ascii="Times New Roman" w:hAnsi="Times New Roman" w:cs="Times New Roman"/>
          <w:sz w:val="24"/>
          <w:szCs w:val="24"/>
          <w:lang w:val="es-MX"/>
        </w:rPr>
        <w:t xml:space="preserve">, o al menos eso se cree. </w:t>
      </w:r>
      <w:r w:rsidR="00833BCD" w:rsidRPr="0013196B">
        <w:rPr>
          <w:rFonts w:ascii="Times New Roman" w:hAnsi="Times New Roman" w:cs="Times New Roman"/>
          <w:sz w:val="24"/>
          <w:szCs w:val="24"/>
          <w:lang w:val="es-MX"/>
        </w:rPr>
        <w:t>Reconocer los factores que afectan al lenguaje en su componente textual en esta investigación.</w:t>
      </w:r>
      <w:r w:rsidRPr="0013196B">
        <w:rPr>
          <w:rFonts w:ascii="Times New Roman" w:hAnsi="Times New Roman" w:cs="Times New Roman"/>
          <w:sz w:val="24"/>
          <w:szCs w:val="24"/>
          <w:lang w:val="es-MX"/>
        </w:rPr>
        <w:t xml:space="preserve"> Este trabajo desea aportar </w:t>
      </w:r>
      <w:r w:rsidR="007C6C6A" w:rsidRPr="0013196B">
        <w:rPr>
          <w:rFonts w:ascii="Times New Roman" w:hAnsi="Times New Roman" w:cs="Times New Roman"/>
          <w:sz w:val="24"/>
          <w:szCs w:val="24"/>
          <w:lang w:val="es-MX"/>
        </w:rPr>
        <w:t xml:space="preserve">a </w:t>
      </w:r>
      <w:r w:rsidRPr="0013196B">
        <w:rPr>
          <w:rFonts w:ascii="Times New Roman" w:hAnsi="Times New Roman" w:cs="Times New Roman"/>
          <w:sz w:val="24"/>
          <w:szCs w:val="24"/>
          <w:lang w:val="es-MX"/>
        </w:rPr>
        <w:t xml:space="preserve">la discusión sobre la </w:t>
      </w:r>
      <w:r w:rsidR="007C6C6A" w:rsidRPr="0013196B">
        <w:rPr>
          <w:rFonts w:ascii="Times New Roman" w:hAnsi="Times New Roman" w:cs="Times New Roman"/>
          <w:sz w:val="24"/>
          <w:szCs w:val="24"/>
          <w:lang w:val="es-MX"/>
        </w:rPr>
        <w:t>escritura universitaria.</w:t>
      </w:r>
      <w:r w:rsidR="00403030" w:rsidRPr="0013196B">
        <w:rPr>
          <w:rFonts w:ascii="Times New Roman" w:hAnsi="Times New Roman" w:cs="Times New Roman"/>
          <w:sz w:val="24"/>
          <w:szCs w:val="24"/>
          <w:lang w:val="es-MX"/>
        </w:rPr>
        <w:t xml:space="preserve"> Es interesante mencionar que esta investigación transcurre en medio de la pandemia del COVID-19, para muchos casos la tecnología se vuelve una aliada, ¿ocurrirá lo mismo con la escritura académica?</w:t>
      </w:r>
    </w:p>
    <w:p w14:paraId="5F06DC97" w14:textId="77777777" w:rsidR="00403030" w:rsidRPr="0013196B" w:rsidRDefault="00403030" w:rsidP="00BE03AA">
      <w:pPr>
        <w:spacing w:after="0" w:line="240" w:lineRule="auto"/>
        <w:jc w:val="both"/>
        <w:rPr>
          <w:rFonts w:ascii="Times New Roman" w:hAnsi="Times New Roman" w:cs="Times New Roman"/>
          <w:sz w:val="24"/>
          <w:szCs w:val="24"/>
          <w:lang w:val="es-MX"/>
        </w:rPr>
      </w:pPr>
    </w:p>
    <w:p w14:paraId="3868BDA0" w14:textId="75C4C6CC" w:rsidR="00DB62D6" w:rsidRPr="0013196B" w:rsidRDefault="00BE03AA" w:rsidP="00BE03AA">
      <w:pPr>
        <w:spacing w:after="0" w:line="240" w:lineRule="auto"/>
        <w:jc w:val="both"/>
        <w:rPr>
          <w:rFonts w:ascii="Times New Roman" w:hAnsi="Times New Roman" w:cs="Times New Roman"/>
          <w:b/>
          <w:bCs/>
          <w:sz w:val="24"/>
          <w:szCs w:val="24"/>
          <w:lang w:val="es-MX"/>
        </w:rPr>
      </w:pPr>
      <w:r w:rsidRPr="0013196B">
        <w:rPr>
          <w:rFonts w:ascii="Times New Roman" w:hAnsi="Times New Roman" w:cs="Times New Roman"/>
          <w:b/>
          <w:bCs/>
          <w:sz w:val="24"/>
          <w:szCs w:val="24"/>
          <w:lang w:val="es-MX"/>
        </w:rPr>
        <w:t>MÉTODOS</w:t>
      </w:r>
    </w:p>
    <w:p w14:paraId="65EC808B" w14:textId="596F5E08" w:rsidR="00AE1F37" w:rsidRPr="0013196B" w:rsidRDefault="002D32D7"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Reflexionar sobre la redacción académica por parte de estudiantes de educación superior implica observar su desenvolvimiento y analizar lo observado; por tanto, el tipo de investigación idóneo se da en el nivel descriptivo. </w:t>
      </w:r>
      <w:r w:rsidR="00EC0531" w:rsidRPr="0013196B">
        <w:rPr>
          <w:rFonts w:ascii="Times New Roman" w:hAnsi="Times New Roman" w:cs="Times New Roman"/>
          <w:sz w:val="24"/>
          <w:szCs w:val="24"/>
          <w:lang w:val="es-MX"/>
        </w:rPr>
        <w:t xml:space="preserve">“La investigación descriptiva consiste en la caracterización de un hecho, fenómeno, individuo o grupo, con el fin de establecer su estructura o comportamiento” </w:t>
      </w:r>
      <w:r w:rsidR="00EC0531" w:rsidRPr="0013196B">
        <w:rPr>
          <w:rFonts w:ascii="Times New Roman" w:hAnsi="Times New Roman" w:cs="Times New Roman"/>
          <w:sz w:val="24"/>
          <w:szCs w:val="24"/>
          <w:lang w:val="es-MX"/>
        </w:rPr>
        <w:fldChar w:fldCharType="begin" w:fldLock="1"/>
      </w:r>
      <w:r w:rsidR="000C4999" w:rsidRPr="0013196B">
        <w:rPr>
          <w:rFonts w:ascii="Times New Roman" w:hAnsi="Times New Roman" w:cs="Times New Roman"/>
          <w:sz w:val="24"/>
          <w:szCs w:val="24"/>
          <w:lang w:val="es-MX"/>
        </w:rPr>
        <w:instrText>ADDIN CSL_CITATION {"citationItems":[{"id":"ITEM-1","itemData":{"ISBN":"9786162833052","author":[{"dropping-particle":"","family":"Arias","given":"Fidel","non-dropping-particle":"","parse-names":false,"suffix":""}],"edition":"6","id":"ITEM-1","issued":{"date-parts":[["2012"]]},"publisher":"EDITORIAL EPISTEME","publisher-place":"Caracas","title":"El proyecto de investigación Introducción a la metodología científica","type":"book"},"locator":"24","uris":["http://www.mendeley.com/documents/?uuid=5e07f560-3eef-496b-a889-b52283e3af77"]}],"mendeley":{"formattedCitation":"(Arias, 2012, p. 24)","plainTextFormattedCitation":"(Arias, 2012, p. 24)","previouslyFormattedCitation":"(Arias, 2012, p. 24)"},"properties":{"noteIndex":0},"schema":"https://github.com/citation-style-language/schema/raw/master/csl-citation.json"}</w:instrText>
      </w:r>
      <w:r w:rsidR="00EC0531" w:rsidRPr="0013196B">
        <w:rPr>
          <w:rFonts w:ascii="Times New Roman" w:hAnsi="Times New Roman" w:cs="Times New Roman"/>
          <w:sz w:val="24"/>
          <w:szCs w:val="24"/>
          <w:lang w:val="es-MX"/>
        </w:rPr>
        <w:fldChar w:fldCharType="separate"/>
      </w:r>
      <w:r w:rsidR="004C0438" w:rsidRPr="0013196B">
        <w:rPr>
          <w:rFonts w:ascii="Times New Roman" w:hAnsi="Times New Roman" w:cs="Times New Roman"/>
          <w:noProof/>
          <w:sz w:val="24"/>
          <w:szCs w:val="24"/>
          <w:lang w:val="es-MX"/>
        </w:rPr>
        <w:t>(Arias, 2012, p. 24)</w:t>
      </w:r>
      <w:r w:rsidR="00EC0531" w:rsidRPr="0013196B">
        <w:rPr>
          <w:rFonts w:ascii="Times New Roman" w:hAnsi="Times New Roman" w:cs="Times New Roman"/>
          <w:sz w:val="24"/>
          <w:szCs w:val="24"/>
          <w:lang w:val="es-MX"/>
        </w:rPr>
        <w:fldChar w:fldCharType="end"/>
      </w:r>
      <w:r w:rsidR="00EC0531" w:rsidRPr="0013196B">
        <w:rPr>
          <w:rFonts w:ascii="Times New Roman" w:hAnsi="Times New Roman" w:cs="Times New Roman"/>
          <w:sz w:val="24"/>
          <w:szCs w:val="24"/>
          <w:lang w:val="es-MX"/>
        </w:rPr>
        <w:t xml:space="preserve">. </w:t>
      </w:r>
      <w:r w:rsidRPr="0013196B">
        <w:rPr>
          <w:rFonts w:ascii="Times New Roman" w:hAnsi="Times New Roman" w:cs="Times New Roman"/>
          <w:sz w:val="24"/>
          <w:szCs w:val="24"/>
          <w:lang w:val="es-MX"/>
        </w:rPr>
        <w:t xml:space="preserve">Debido a que el fin es observar y cuantificar las características </w:t>
      </w:r>
      <w:r w:rsidRPr="0013196B">
        <w:rPr>
          <w:rFonts w:ascii="Times New Roman" w:hAnsi="Times New Roman" w:cs="Times New Roman"/>
          <w:sz w:val="24"/>
          <w:szCs w:val="24"/>
          <w:lang w:val="es-MX"/>
        </w:rPr>
        <w:t>del grupo estudiado, se ha determinado también, desarrollar un enfoque de estudio de caso. No se plantea una hipótesis general a comprobar.</w:t>
      </w:r>
    </w:p>
    <w:p w14:paraId="1CAFFEC7" w14:textId="77777777" w:rsidR="004C0438" w:rsidRPr="0013196B" w:rsidRDefault="004C0438" w:rsidP="00BE03AA">
      <w:pPr>
        <w:spacing w:after="0" w:line="240" w:lineRule="auto"/>
        <w:jc w:val="both"/>
        <w:rPr>
          <w:rFonts w:ascii="Times New Roman" w:hAnsi="Times New Roman" w:cs="Times New Roman"/>
          <w:sz w:val="24"/>
          <w:szCs w:val="24"/>
          <w:lang w:val="es-MX"/>
        </w:rPr>
      </w:pPr>
    </w:p>
    <w:p w14:paraId="3EB96DD7" w14:textId="5B9C4977" w:rsidR="004C0438" w:rsidRPr="0013196B" w:rsidRDefault="004C0438"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Por la naturaleza de este estudio los datos con los que se trabajan son recogidos directamente de campo, a través de la técnica conocida como encuesta</w:t>
      </w:r>
      <w:r w:rsidR="00D87F6A" w:rsidRPr="0013196B">
        <w:rPr>
          <w:rFonts w:ascii="Times New Roman" w:hAnsi="Times New Roman" w:cs="Times New Roman"/>
          <w:sz w:val="24"/>
          <w:szCs w:val="24"/>
          <w:lang w:val="es-MX"/>
        </w:rPr>
        <w:t>,</w:t>
      </w:r>
      <w:r w:rsidRPr="0013196B">
        <w:rPr>
          <w:rFonts w:ascii="Times New Roman" w:hAnsi="Times New Roman" w:cs="Times New Roman"/>
          <w:sz w:val="24"/>
          <w:szCs w:val="24"/>
          <w:lang w:val="es-MX"/>
        </w:rPr>
        <w:t xml:space="preserve"> en modalidad online. Las preguntas han sido respondidas a través de los formularios de Google. </w:t>
      </w:r>
      <w:r w:rsidR="00961421" w:rsidRPr="0013196B">
        <w:rPr>
          <w:rFonts w:ascii="Times New Roman" w:hAnsi="Times New Roman" w:cs="Times New Roman"/>
          <w:sz w:val="24"/>
          <w:szCs w:val="24"/>
          <w:lang w:val="es-MX"/>
        </w:rPr>
        <w:t>La población objetivo son los estudiantes de 5to ciclo del periodo académico junio-octubre</w:t>
      </w:r>
      <w:r w:rsidR="005E06E8" w:rsidRPr="0013196B">
        <w:rPr>
          <w:rFonts w:ascii="Times New Roman" w:hAnsi="Times New Roman" w:cs="Times New Roman"/>
          <w:sz w:val="24"/>
          <w:szCs w:val="24"/>
          <w:lang w:val="es-MX"/>
        </w:rPr>
        <w:t xml:space="preserve"> de 2020</w:t>
      </w:r>
      <w:r w:rsidR="00961421" w:rsidRPr="0013196B">
        <w:rPr>
          <w:rFonts w:ascii="Times New Roman" w:hAnsi="Times New Roman" w:cs="Times New Roman"/>
          <w:sz w:val="24"/>
          <w:szCs w:val="24"/>
          <w:lang w:val="es-MX"/>
        </w:rPr>
        <w:t xml:space="preserve"> del Instituto Superior Pedagógico Intercultural Bilingüe Canelos, al ser pocos estudiantes (39) se trabaja con la población total.</w:t>
      </w:r>
      <w:r w:rsidR="009124B1" w:rsidRPr="0013196B">
        <w:rPr>
          <w:rFonts w:ascii="Times New Roman" w:hAnsi="Times New Roman" w:cs="Times New Roman"/>
          <w:sz w:val="24"/>
          <w:szCs w:val="24"/>
          <w:lang w:val="es-MX"/>
        </w:rPr>
        <w:t xml:space="preserve"> “Si la población, por el número de unidades que la integran, resulta accesible en su totalidad, no será necesario extraer una muestra” </w:t>
      </w:r>
      <w:r w:rsidR="009124B1" w:rsidRPr="0013196B">
        <w:rPr>
          <w:rFonts w:ascii="Times New Roman" w:hAnsi="Times New Roman" w:cs="Times New Roman"/>
          <w:sz w:val="24"/>
          <w:szCs w:val="24"/>
          <w:lang w:val="es-MX"/>
        </w:rPr>
        <w:fldChar w:fldCharType="begin" w:fldLock="1"/>
      </w:r>
      <w:r w:rsidR="000C4999" w:rsidRPr="0013196B">
        <w:rPr>
          <w:rFonts w:ascii="Times New Roman" w:hAnsi="Times New Roman" w:cs="Times New Roman"/>
          <w:sz w:val="24"/>
          <w:szCs w:val="24"/>
          <w:lang w:val="es-MX"/>
        </w:rPr>
        <w:instrText>ADDIN CSL_CITATION {"citationItems":[{"id":"ITEM-1","itemData":{"ISBN":"9786162833052","author":[{"dropping-particle":"","family":"Arias","given":"Fidel","non-dropping-particle":"","parse-names":false,"suffix":""}],"edition":"6","id":"ITEM-1","issued":{"date-parts":[["2012"]]},"publisher":"EDITORIAL EPISTEME","publisher-place":"Caracas","title":"El proyecto de investigación Introducción a la metodología científica","type":"book"},"locator":"83","uris":["http://www.mendeley.com/documents/?uuid=5e07f560-3eef-496b-a889-b52283e3af77"]}],"mendeley":{"formattedCitation":"(Arias, 2012, p. 83)","plainTextFormattedCitation":"(Arias, 2012, p. 83)","previouslyFormattedCitation":"(Arias, 2012, p. 83)"},"properties":{"noteIndex":0},"schema":"https://github.com/citation-style-language/schema/raw/master/csl-citation.json"}</w:instrText>
      </w:r>
      <w:r w:rsidR="009124B1" w:rsidRPr="0013196B">
        <w:rPr>
          <w:rFonts w:ascii="Times New Roman" w:hAnsi="Times New Roman" w:cs="Times New Roman"/>
          <w:sz w:val="24"/>
          <w:szCs w:val="24"/>
          <w:lang w:val="es-MX"/>
        </w:rPr>
        <w:fldChar w:fldCharType="separate"/>
      </w:r>
      <w:r w:rsidR="009124B1" w:rsidRPr="0013196B">
        <w:rPr>
          <w:rFonts w:ascii="Times New Roman" w:hAnsi="Times New Roman" w:cs="Times New Roman"/>
          <w:noProof/>
          <w:sz w:val="24"/>
          <w:szCs w:val="24"/>
          <w:lang w:val="es-MX"/>
        </w:rPr>
        <w:t>(Arias, 2012, p. 83)</w:t>
      </w:r>
      <w:r w:rsidR="009124B1" w:rsidRPr="0013196B">
        <w:rPr>
          <w:rFonts w:ascii="Times New Roman" w:hAnsi="Times New Roman" w:cs="Times New Roman"/>
          <w:sz w:val="24"/>
          <w:szCs w:val="24"/>
          <w:lang w:val="es-MX"/>
        </w:rPr>
        <w:fldChar w:fldCharType="end"/>
      </w:r>
      <w:r w:rsidR="00DA3878" w:rsidRPr="0013196B">
        <w:rPr>
          <w:rFonts w:ascii="Times New Roman" w:hAnsi="Times New Roman" w:cs="Times New Roman"/>
          <w:sz w:val="24"/>
          <w:szCs w:val="24"/>
          <w:lang w:val="es-MX"/>
        </w:rPr>
        <w:t>.</w:t>
      </w:r>
    </w:p>
    <w:p w14:paraId="462C2C20" w14:textId="27A5AE0E" w:rsidR="00DA3878" w:rsidRPr="0013196B" w:rsidRDefault="00DA3878" w:rsidP="00BE03AA">
      <w:pPr>
        <w:spacing w:after="0" w:line="240" w:lineRule="auto"/>
        <w:jc w:val="both"/>
        <w:rPr>
          <w:rFonts w:ascii="Times New Roman" w:hAnsi="Times New Roman" w:cs="Times New Roman"/>
          <w:sz w:val="24"/>
          <w:szCs w:val="24"/>
          <w:lang w:val="es-MX"/>
        </w:rPr>
      </w:pPr>
    </w:p>
    <w:p w14:paraId="1A130E2E" w14:textId="34B2A19E" w:rsidR="00DA3878" w:rsidRPr="0013196B" w:rsidRDefault="00712D43"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Aunque la encuesta estuvo abierta para los 39 estudiantes, decidieron responder 30, de estas el 100% son mujeres. El 50% de los estudiantes participantes tienen entre 21 y 25 años, el 50% restante se divide en los rangos mayores y menores. Es interesante mencionar que en este ciclo también existen 2 hombres matriculados. Las preguntas de la encuesta sobre la redacción académica son 14; abarcando temas como: conceptualización, tiempo y aspectos técnicos del área.</w:t>
      </w:r>
    </w:p>
    <w:p w14:paraId="253F6237" w14:textId="77777777" w:rsidR="00DB62D6" w:rsidRPr="0013196B" w:rsidRDefault="00DB62D6" w:rsidP="00BE03AA">
      <w:pPr>
        <w:spacing w:after="0" w:line="240" w:lineRule="auto"/>
        <w:jc w:val="both"/>
        <w:rPr>
          <w:rFonts w:ascii="Times New Roman" w:hAnsi="Times New Roman" w:cs="Times New Roman"/>
          <w:sz w:val="24"/>
          <w:szCs w:val="24"/>
          <w:lang w:val="es-MX"/>
        </w:rPr>
      </w:pPr>
    </w:p>
    <w:p w14:paraId="0BA7AF93" w14:textId="2D4DCAEF" w:rsidR="00DB62D6" w:rsidRPr="0013196B" w:rsidRDefault="00BE03AA" w:rsidP="00BE03AA">
      <w:pPr>
        <w:spacing w:after="0" w:line="240" w:lineRule="auto"/>
        <w:jc w:val="both"/>
        <w:rPr>
          <w:rFonts w:ascii="Times New Roman" w:hAnsi="Times New Roman" w:cs="Times New Roman"/>
          <w:b/>
          <w:bCs/>
          <w:sz w:val="24"/>
          <w:szCs w:val="24"/>
          <w:lang w:val="es-MX"/>
        </w:rPr>
      </w:pPr>
      <w:r w:rsidRPr="0013196B">
        <w:rPr>
          <w:rFonts w:ascii="Times New Roman" w:hAnsi="Times New Roman" w:cs="Times New Roman"/>
          <w:b/>
          <w:bCs/>
          <w:sz w:val="24"/>
          <w:szCs w:val="24"/>
          <w:lang w:val="es-MX"/>
        </w:rPr>
        <w:t>RESULTADOS Y DISCUSIÓN</w:t>
      </w:r>
    </w:p>
    <w:p w14:paraId="321A3068" w14:textId="76359AF7" w:rsidR="00476C30" w:rsidRPr="0013196B" w:rsidRDefault="00476C30" w:rsidP="00BE03AA">
      <w:pPr>
        <w:spacing w:after="0" w:line="240" w:lineRule="auto"/>
        <w:jc w:val="both"/>
        <w:rPr>
          <w:rFonts w:ascii="Times New Roman" w:hAnsi="Times New Roman" w:cs="Times New Roman"/>
          <w:b/>
          <w:bCs/>
          <w:sz w:val="24"/>
          <w:szCs w:val="24"/>
          <w:lang w:val="es-MX"/>
        </w:rPr>
      </w:pPr>
    </w:p>
    <w:p w14:paraId="0186E1EE" w14:textId="74C6EACC" w:rsidR="00476C30" w:rsidRPr="0013196B" w:rsidRDefault="00476C30"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Para evitar reducir los resultados presentados, se decidió condensar las reflexiones sobre algunas preguntas. Esto genera una revisión más completa y relevante de los datos aquí presentados.</w:t>
      </w:r>
    </w:p>
    <w:p w14:paraId="29D89E17" w14:textId="77777777" w:rsidR="00476C30" w:rsidRPr="0013196B" w:rsidRDefault="00476C30" w:rsidP="00BE03AA">
      <w:pPr>
        <w:spacing w:after="0" w:line="240" w:lineRule="auto"/>
        <w:jc w:val="both"/>
        <w:rPr>
          <w:rFonts w:ascii="Times New Roman" w:hAnsi="Times New Roman" w:cs="Times New Roman"/>
          <w:b/>
          <w:bCs/>
          <w:sz w:val="24"/>
          <w:szCs w:val="24"/>
          <w:lang w:val="es-MX"/>
        </w:rPr>
      </w:pPr>
    </w:p>
    <w:p w14:paraId="0F97594F" w14:textId="77777777" w:rsidR="00BE03AA" w:rsidRDefault="00C9296F" w:rsidP="00BE03AA">
      <w:pPr>
        <w:spacing w:after="0" w:line="240" w:lineRule="auto"/>
        <w:jc w:val="both"/>
        <w:rPr>
          <w:rFonts w:ascii="Times New Roman" w:hAnsi="Times New Roman" w:cs="Times New Roman"/>
          <w:noProof/>
          <w:sz w:val="24"/>
          <w:szCs w:val="24"/>
          <w:lang w:val="es-MX"/>
        </w:rPr>
      </w:pPr>
      <w:r w:rsidRPr="0013196B">
        <w:rPr>
          <w:rFonts w:ascii="Times New Roman" w:hAnsi="Times New Roman" w:cs="Times New Roman"/>
          <w:noProof/>
          <w:sz w:val="24"/>
          <w:szCs w:val="24"/>
          <w:lang w:val="es-MX"/>
        </w:rPr>
        <w:t xml:space="preserve">La primera pregunta indica que término se asocia a la redacción académica. Resultando aquello en que un 76,7% lo vincula a la “educación superior”, el porcentaje restante lo relaciona a </w:t>
      </w:r>
      <w:r w:rsidRPr="0013196B">
        <w:rPr>
          <w:rFonts w:ascii="Times New Roman" w:hAnsi="Times New Roman" w:cs="Times New Roman"/>
          <w:noProof/>
          <w:sz w:val="24"/>
          <w:szCs w:val="24"/>
          <w:lang w:val="es-MX"/>
        </w:rPr>
        <w:lastRenderedPageBreak/>
        <w:t>“dificultad y científico”. En la pregunta 02 el 83% se considera capaz de identificar un texto académico si se lo presenta, mientras que apenas el 16% indica que no puede realizar la acción.</w:t>
      </w:r>
      <w:r w:rsidR="0095324A" w:rsidRPr="0013196B">
        <w:rPr>
          <w:rFonts w:ascii="Times New Roman" w:hAnsi="Times New Roman" w:cs="Times New Roman"/>
          <w:noProof/>
          <w:sz w:val="24"/>
          <w:szCs w:val="24"/>
          <w:lang w:val="es-MX"/>
        </w:rPr>
        <w:t xml:space="preserve"> De alguna forma estas respuestas tienen relación con el significado </w:t>
      </w:r>
      <w:r w:rsidR="00033E6E" w:rsidRPr="0013196B">
        <w:rPr>
          <w:rFonts w:ascii="Times New Roman" w:hAnsi="Times New Roman" w:cs="Times New Roman"/>
          <w:noProof/>
          <w:sz w:val="24"/>
          <w:szCs w:val="24"/>
          <w:lang w:val="es-MX"/>
        </w:rPr>
        <w:t xml:space="preserve">inicial </w:t>
      </w:r>
      <w:r w:rsidR="0095324A" w:rsidRPr="0013196B">
        <w:rPr>
          <w:rFonts w:ascii="Times New Roman" w:hAnsi="Times New Roman" w:cs="Times New Roman"/>
          <w:noProof/>
          <w:sz w:val="24"/>
          <w:szCs w:val="24"/>
          <w:lang w:val="es-MX"/>
        </w:rPr>
        <w:t>que propone Tolchinsky sobre la escritura académica</w:t>
      </w:r>
      <w:r w:rsidR="00033E6E" w:rsidRPr="0013196B">
        <w:rPr>
          <w:rFonts w:ascii="Times New Roman" w:hAnsi="Times New Roman" w:cs="Times New Roman"/>
          <w:noProof/>
          <w:sz w:val="24"/>
          <w:szCs w:val="24"/>
          <w:lang w:val="es-MX"/>
        </w:rPr>
        <w:t>:</w:t>
      </w:r>
      <w:r w:rsidR="0095324A" w:rsidRPr="0013196B">
        <w:rPr>
          <w:rFonts w:ascii="Times New Roman" w:hAnsi="Times New Roman" w:cs="Times New Roman"/>
          <w:noProof/>
          <w:sz w:val="24"/>
          <w:szCs w:val="24"/>
          <w:lang w:val="es-MX"/>
        </w:rPr>
        <w:t xml:space="preserve"> “Hacer público un texto en medios especializados, medios que leen los colegas y que leemos nosotros mismos para acrecentar nuestro saber y difundir nuestro trabajo, es el punto culminante en el proceso de transmisión del conocimiento que se genera en los medios académicos.”</w:t>
      </w:r>
      <w:r w:rsidR="00033E6E" w:rsidRPr="0013196B">
        <w:rPr>
          <w:rFonts w:ascii="Times New Roman" w:hAnsi="Times New Roman" w:cs="Times New Roman"/>
          <w:noProof/>
          <w:sz w:val="24"/>
          <w:szCs w:val="24"/>
          <w:lang w:val="es-MX"/>
        </w:rPr>
        <w:t xml:space="preserve"> </w:t>
      </w:r>
      <w:r w:rsidR="00033E6E" w:rsidRPr="0013196B">
        <w:rPr>
          <w:rFonts w:ascii="Times New Roman" w:hAnsi="Times New Roman" w:cs="Times New Roman"/>
          <w:noProof/>
          <w:sz w:val="24"/>
          <w:szCs w:val="24"/>
          <w:lang w:val="es-MX"/>
        </w:rPr>
        <w:fldChar w:fldCharType="begin" w:fldLock="1"/>
      </w:r>
      <w:r w:rsidR="007B5EC6" w:rsidRPr="0013196B">
        <w:rPr>
          <w:rFonts w:ascii="Times New Roman" w:hAnsi="Times New Roman" w:cs="Times New Roman"/>
          <w:noProof/>
          <w:sz w:val="24"/>
          <w:szCs w:val="24"/>
          <w:lang w:val="es-MX"/>
        </w:rPr>
        <w:instrText>ADDIN CSL_CITATION {"citationItems":[{"id":"ITEM-1","itemData":{"ISBN":"9788499215990","author":[{"dropping-particle":"","family":"Tolchinsky","given":"Liliana","non-dropping-particle":"","parse-names":false,"suffix":""}],"editor":[{"dropping-particle":"","family":"Universidad de Barcelona","given":"","non-dropping-particle":"","parse-names":false,"suffix":""}],"id":"ITEM-1","issue":"29","issued":{"date-parts":[["2014"]]},"publisher":"OCTAEDRO SL.","title":"La escritura académica","type":"book"},"locator":"13","suppress-author":1,"uris":["http://www.mendeley.com/documents/?uuid=33a00bba-9e3e-412a-8947-a4bddedc5bf2"]}],"mendeley":{"formattedCitation":"(2014, p. 13)","plainTextFormattedCitation":"(2014, p. 13)","previouslyFormattedCitation":"(2014, p. 13)"},"properties":{"noteIndex":0},"schema":"https://github.com/citation-style-language/schema/raw/master/csl-citation.json"}</w:instrText>
      </w:r>
      <w:r w:rsidR="00033E6E" w:rsidRPr="0013196B">
        <w:rPr>
          <w:rFonts w:ascii="Times New Roman" w:hAnsi="Times New Roman" w:cs="Times New Roman"/>
          <w:noProof/>
          <w:sz w:val="24"/>
          <w:szCs w:val="24"/>
          <w:lang w:val="es-MX"/>
        </w:rPr>
        <w:fldChar w:fldCharType="separate"/>
      </w:r>
      <w:r w:rsidR="00033E6E" w:rsidRPr="0013196B">
        <w:rPr>
          <w:rFonts w:ascii="Times New Roman" w:hAnsi="Times New Roman" w:cs="Times New Roman"/>
          <w:noProof/>
          <w:sz w:val="24"/>
          <w:szCs w:val="24"/>
          <w:lang w:val="es-MX"/>
        </w:rPr>
        <w:t>(2014, p. 13)</w:t>
      </w:r>
      <w:r w:rsidR="00033E6E" w:rsidRPr="0013196B">
        <w:rPr>
          <w:rFonts w:ascii="Times New Roman" w:hAnsi="Times New Roman" w:cs="Times New Roman"/>
          <w:noProof/>
          <w:sz w:val="24"/>
          <w:szCs w:val="24"/>
          <w:lang w:val="es-MX"/>
        </w:rPr>
        <w:fldChar w:fldCharType="end"/>
      </w:r>
      <w:r w:rsidR="00033E6E" w:rsidRPr="0013196B">
        <w:rPr>
          <w:rFonts w:ascii="Times New Roman" w:hAnsi="Times New Roman" w:cs="Times New Roman"/>
          <w:noProof/>
          <w:sz w:val="24"/>
          <w:szCs w:val="24"/>
          <w:lang w:val="es-MX"/>
        </w:rPr>
        <w:t xml:space="preserve"> La escritura académica tiene como parte final la publicación de un documento, que es producto de un arduo trabajo científico (de investigación). </w:t>
      </w:r>
    </w:p>
    <w:p w14:paraId="7762C5C5" w14:textId="77777777" w:rsidR="00BE03AA" w:rsidRDefault="00BE03AA" w:rsidP="00BE03AA">
      <w:pPr>
        <w:spacing w:after="0" w:line="240" w:lineRule="auto"/>
        <w:jc w:val="both"/>
        <w:rPr>
          <w:rFonts w:ascii="Times New Roman" w:hAnsi="Times New Roman" w:cs="Times New Roman"/>
          <w:noProof/>
          <w:sz w:val="24"/>
          <w:szCs w:val="24"/>
          <w:lang w:val="es-MX"/>
        </w:rPr>
      </w:pPr>
    </w:p>
    <w:p w14:paraId="72800131" w14:textId="3C49D450" w:rsidR="00C9296F" w:rsidRPr="0013196B" w:rsidRDefault="00033E6E" w:rsidP="00BE03AA">
      <w:pPr>
        <w:spacing w:after="0" w:line="240" w:lineRule="auto"/>
        <w:jc w:val="both"/>
        <w:rPr>
          <w:rFonts w:ascii="Times New Roman" w:hAnsi="Times New Roman" w:cs="Times New Roman"/>
          <w:noProof/>
          <w:sz w:val="24"/>
          <w:szCs w:val="24"/>
          <w:lang w:val="es-MX"/>
        </w:rPr>
      </w:pPr>
      <w:r w:rsidRPr="0013196B">
        <w:rPr>
          <w:rFonts w:ascii="Times New Roman" w:hAnsi="Times New Roman" w:cs="Times New Roman"/>
          <w:noProof/>
          <w:sz w:val="24"/>
          <w:szCs w:val="24"/>
          <w:lang w:val="es-MX"/>
        </w:rPr>
        <w:t>Esta producción de documentos académicos, debe responder sin más, a la generación de conocimiento.</w:t>
      </w:r>
      <w:r w:rsidR="009C5B22" w:rsidRPr="0013196B">
        <w:rPr>
          <w:rFonts w:ascii="Times New Roman" w:hAnsi="Times New Roman" w:cs="Times New Roman"/>
          <w:noProof/>
          <w:sz w:val="24"/>
          <w:szCs w:val="24"/>
          <w:lang w:val="es-MX"/>
        </w:rPr>
        <w:t xml:space="preserve"> </w:t>
      </w:r>
      <w:r w:rsidR="006736EA" w:rsidRPr="0013196B">
        <w:rPr>
          <w:rFonts w:ascii="Times New Roman" w:hAnsi="Times New Roman" w:cs="Times New Roman"/>
          <w:noProof/>
          <w:sz w:val="24"/>
          <w:szCs w:val="24"/>
          <w:lang w:val="es-MX"/>
        </w:rPr>
        <w:t>Aunque los estudiantes si pueden identificar un documento académico de otro que no lo sea,</w:t>
      </w:r>
      <w:r w:rsidR="00ED079C" w:rsidRPr="0013196B">
        <w:rPr>
          <w:rFonts w:ascii="Times New Roman" w:hAnsi="Times New Roman" w:cs="Times New Roman"/>
          <w:noProof/>
          <w:sz w:val="24"/>
          <w:szCs w:val="24"/>
          <w:lang w:val="es-MX"/>
        </w:rPr>
        <w:t xml:space="preserve"> en la práctica</w:t>
      </w:r>
      <w:r w:rsidR="006736EA" w:rsidRPr="0013196B">
        <w:rPr>
          <w:rFonts w:ascii="Times New Roman" w:hAnsi="Times New Roman" w:cs="Times New Roman"/>
          <w:noProof/>
          <w:sz w:val="24"/>
          <w:szCs w:val="24"/>
          <w:lang w:val="es-MX"/>
        </w:rPr>
        <w:t xml:space="preserve"> esto se da más por descarte, como tal les resulta complejo </w:t>
      </w:r>
      <w:r w:rsidR="00ED079C" w:rsidRPr="0013196B">
        <w:rPr>
          <w:rFonts w:ascii="Times New Roman" w:hAnsi="Times New Roman" w:cs="Times New Roman"/>
          <w:noProof/>
          <w:sz w:val="24"/>
          <w:szCs w:val="24"/>
          <w:lang w:val="es-MX"/>
        </w:rPr>
        <w:t>explicar</w:t>
      </w:r>
      <w:r w:rsidR="006736EA" w:rsidRPr="0013196B">
        <w:rPr>
          <w:rFonts w:ascii="Times New Roman" w:hAnsi="Times New Roman" w:cs="Times New Roman"/>
          <w:noProof/>
          <w:sz w:val="24"/>
          <w:szCs w:val="24"/>
          <w:lang w:val="es-MX"/>
        </w:rPr>
        <w:t xml:space="preserve"> el origen de un texto académico y su función.</w:t>
      </w:r>
      <w:r w:rsidR="009C3776" w:rsidRPr="0013196B">
        <w:rPr>
          <w:rFonts w:ascii="Times New Roman" w:hAnsi="Times New Roman" w:cs="Times New Roman"/>
          <w:noProof/>
          <w:sz w:val="24"/>
          <w:szCs w:val="24"/>
          <w:lang w:val="es-MX"/>
        </w:rPr>
        <w:t xml:space="preserve"> Una característica esencial de un documento académico son sus referencias “</w:t>
      </w:r>
      <w:r w:rsidR="009C3776" w:rsidRPr="0013196B">
        <w:rPr>
          <w:rFonts w:ascii="Times New Roman" w:hAnsi="Times New Roman" w:cs="Times New Roman"/>
          <w:sz w:val="24"/>
          <w:szCs w:val="24"/>
        </w:rPr>
        <w:t xml:space="preserve">Los textos que circulan en los ámbitos académicos y científicos asumen una serie de convenciones que facilitan su producción y comunicación en comunidades discursivas específicas. Existen distintas normas que regulan estos procesos y una de las reconocidas internacionalmente es la de la Asociación Americana de Psicología (APA)” </w:t>
      </w:r>
      <w:r w:rsidR="009C3776" w:rsidRPr="0013196B">
        <w:rPr>
          <w:rFonts w:ascii="Times New Roman" w:hAnsi="Times New Roman" w:cs="Times New Roman"/>
          <w:sz w:val="24"/>
          <w:szCs w:val="24"/>
        </w:rPr>
        <w:fldChar w:fldCharType="begin" w:fldLock="1"/>
      </w:r>
      <w:r w:rsidR="009C3776" w:rsidRPr="0013196B">
        <w:rPr>
          <w:rFonts w:ascii="Times New Roman" w:hAnsi="Times New Roman" w:cs="Times New Roman"/>
          <w:sz w:val="24"/>
          <w:szCs w:val="24"/>
        </w:rPr>
        <w:instrText>ADDIN CSL_CITATION {"citationItems":[{"id":"ITEM-1","itemData":{"author":[{"dropping-particle":"","family":"Centro de Escritura Javeriano","given":"","non-dropping-particle":"","parse-names":false,"suffix":""}],"container-title":"Pontificia Universidad Javeriana Seccional Cali","id":"ITEM-1","issued":{"date-parts":[["2020"]]},"page":"1-37","title":"Normas APA Séptima edición","type":"article-journal"},"locator":"3","uris":["http://www.mendeley.com/documents/?uuid=04e65c45-bc64-458c-b1a7-812f365fb8c6"]}],"mendeley":{"formattedCitation":"(Centro de Escritura Javeriano, 2020, p. 3)","plainTextFormattedCitation":"(Centro de Escritura Javeriano, 2020, p. 3)"},"properties":{"noteIndex":0},"schema":"https://github.com/citation-style-language/schema/raw/master/csl-citation.json"}</w:instrText>
      </w:r>
      <w:r w:rsidR="009C3776" w:rsidRPr="0013196B">
        <w:rPr>
          <w:rFonts w:ascii="Times New Roman" w:hAnsi="Times New Roman" w:cs="Times New Roman"/>
          <w:sz w:val="24"/>
          <w:szCs w:val="24"/>
        </w:rPr>
        <w:fldChar w:fldCharType="separate"/>
      </w:r>
      <w:r w:rsidR="009C3776" w:rsidRPr="0013196B">
        <w:rPr>
          <w:rFonts w:ascii="Times New Roman" w:hAnsi="Times New Roman" w:cs="Times New Roman"/>
          <w:noProof/>
          <w:sz w:val="24"/>
          <w:szCs w:val="24"/>
        </w:rPr>
        <w:t>(Centro de Escritura Javeriano, 2020, p. 3)</w:t>
      </w:r>
      <w:r w:rsidR="009C3776" w:rsidRPr="0013196B">
        <w:rPr>
          <w:rFonts w:ascii="Times New Roman" w:hAnsi="Times New Roman" w:cs="Times New Roman"/>
          <w:sz w:val="24"/>
          <w:szCs w:val="24"/>
        </w:rPr>
        <w:fldChar w:fldCharType="end"/>
      </w:r>
      <w:r w:rsidR="009C3776" w:rsidRPr="0013196B">
        <w:rPr>
          <w:rFonts w:ascii="Times New Roman" w:hAnsi="Times New Roman" w:cs="Times New Roman"/>
          <w:sz w:val="24"/>
          <w:szCs w:val="24"/>
        </w:rPr>
        <w:t>. Lo anterior es un tema pendiente dentro y fuera de las aulas.</w:t>
      </w:r>
    </w:p>
    <w:p w14:paraId="42575E52" w14:textId="57B57CF7" w:rsidR="00C9296F" w:rsidRDefault="00C9296F" w:rsidP="00BE03AA">
      <w:pPr>
        <w:spacing w:after="0" w:line="240" w:lineRule="auto"/>
        <w:jc w:val="both"/>
        <w:rPr>
          <w:rFonts w:ascii="Times New Roman" w:hAnsi="Times New Roman" w:cs="Times New Roman"/>
          <w:noProof/>
          <w:sz w:val="24"/>
          <w:szCs w:val="24"/>
          <w:lang w:val="es-MX"/>
        </w:rPr>
      </w:pPr>
    </w:p>
    <w:p w14:paraId="6887FDDF" w14:textId="442354AA" w:rsidR="00BE03AA" w:rsidRDefault="00BE03AA" w:rsidP="00BE03AA">
      <w:pPr>
        <w:spacing w:after="0" w:line="240" w:lineRule="auto"/>
        <w:jc w:val="both"/>
        <w:rPr>
          <w:rFonts w:ascii="Times New Roman" w:hAnsi="Times New Roman" w:cs="Times New Roman"/>
          <w:noProof/>
          <w:sz w:val="24"/>
          <w:szCs w:val="24"/>
          <w:lang w:val="es-MX"/>
        </w:rPr>
      </w:pPr>
    </w:p>
    <w:p w14:paraId="1A73D2E1" w14:textId="686DC266" w:rsidR="00BE03AA" w:rsidRDefault="00BE03AA" w:rsidP="00BE03AA">
      <w:pPr>
        <w:spacing w:after="0" w:line="240" w:lineRule="auto"/>
        <w:jc w:val="both"/>
        <w:rPr>
          <w:rFonts w:ascii="Times New Roman" w:hAnsi="Times New Roman" w:cs="Times New Roman"/>
          <w:noProof/>
          <w:sz w:val="24"/>
          <w:szCs w:val="24"/>
          <w:lang w:val="es-MX"/>
        </w:rPr>
      </w:pPr>
    </w:p>
    <w:p w14:paraId="55C7B9E4" w14:textId="77777777" w:rsidR="00BE03AA" w:rsidRPr="0013196B" w:rsidRDefault="00BE03AA" w:rsidP="00BE03AA">
      <w:pPr>
        <w:spacing w:after="0" w:line="240" w:lineRule="auto"/>
        <w:jc w:val="both"/>
        <w:rPr>
          <w:rFonts w:ascii="Times New Roman" w:hAnsi="Times New Roman" w:cs="Times New Roman"/>
          <w:noProof/>
          <w:sz w:val="24"/>
          <w:szCs w:val="24"/>
          <w:lang w:val="es-MX"/>
        </w:rPr>
      </w:pPr>
    </w:p>
    <w:p w14:paraId="1382A7A3" w14:textId="1665CBEB" w:rsidR="00476C30" w:rsidRPr="0013196B" w:rsidRDefault="00476C30" w:rsidP="00BE03AA">
      <w:pPr>
        <w:spacing w:after="0" w:line="240" w:lineRule="auto"/>
        <w:jc w:val="both"/>
        <w:rPr>
          <w:rFonts w:ascii="Times New Roman" w:hAnsi="Times New Roman" w:cs="Times New Roman"/>
          <w:noProof/>
          <w:sz w:val="24"/>
          <w:szCs w:val="24"/>
          <w:lang w:val="es-MX"/>
        </w:rPr>
      </w:pPr>
    </w:p>
    <w:p w14:paraId="5A4CB695" w14:textId="4C056585" w:rsidR="00476C30" w:rsidRPr="0013196B" w:rsidRDefault="00476C30" w:rsidP="00BE03AA">
      <w:pPr>
        <w:spacing w:after="0" w:line="240" w:lineRule="auto"/>
        <w:jc w:val="both"/>
        <w:rPr>
          <w:rFonts w:ascii="Times New Roman" w:hAnsi="Times New Roman" w:cs="Times New Roman"/>
          <w:noProof/>
          <w:sz w:val="24"/>
          <w:szCs w:val="24"/>
          <w:lang w:val="es-MX"/>
        </w:rPr>
      </w:pPr>
    </w:p>
    <w:p w14:paraId="523DF216" w14:textId="379C26DE" w:rsidR="009D6FF6" w:rsidRPr="0013196B" w:rsidRDefault="009D6FF6" w:rsidP="00BE03AA">
      <w:pPr>
        <w:spacing w:after="0" w:line="240" w:lineRule="auto"/>
        <w:jc w:val="both"/>
        <w:rPr>
          <w:rFonts w:ascii="Times New Roman" w:hAnsi="Times New Roman" w:cs="Times New Roman"/>
          <w:noProof/>
          <w:sz w:val="24"/>
          <w:szCs w:val="24"/>
          <w:lang w:val="es-MX"/>
        </w:rPr>
      </w:pPr>
      <w:r w:rsidRPr="0013196B">
        <w:rPr>
          <w:rFonts w:ascii="Times New Roman" w:hAnsi="Times New Roman" w:cs="Times New Roman"/>
          <w:noProof/>
          <w:sz w:val="24"/>
          <w:szCs w:val="24"/>
          <w:lang w:val="es-MX"/>
        </w:rPr>
        <w:t>Figura 01</w:t>
      </w:r>
    </w:p>
    <w:p w14:paraId="7C8BF21B" w14:textId="4FC16BDE" w:rsidR="009D6FF6" w:rsidRPr="0013196B" w:rsidRDefault="009D6FF6" w:rsidP="00BE03AA">
      <w:pPr>
        <w:spacing w:after="0" w:line="240" w:lineRule="auto"/>
        <w:jc w:val="both"/>
        <w:rPr>
          <w:rFonts w:ascii="Times New Roman" w:hAnsi="Times New Roman" w:cs="Times New Roman"/>
          <w:noProof/>
          <w:sz w:val="24"/>
          <w:szCs w:val="24"/>
          <w:lang w:val="es-MX"/>
        </w:rPr>
      </w:pPr>
      <w:r w:rsidRPr="0013196B">
        <w:rPr>
          <w:rFonts w:ascii="Times New Roman" w:hAnsi="Times New Roman" w:cs="Times New Roman"/>
          <w:noProof/>
          <w:sz w:val="24"/>
          <w:szCs w:val="24"/>
          <w:lang w:val="es-MX"/>
        </w:rPr>
        <w:t>Pregunta 02: Identificación del un texto académico</w:t>
      </w:r>
    </w:p>
    <w:p w14:paraId="36AE4588" w14:textId="0B9D9F1D" w:rsidR="009D6FF6" w:rsidRPr="0013196B" w:rsidRDefault="009D6FF6"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noProof/>
          <w:sz w:val="24"/>
          <w:szCs w:val="24"/>
          <w:lang w:val="es-MX"/>
        </w:rPr>
        <w:drawing>
          <wp:inline distT="0" distB="0" distL="0" distR="0" wp14:anchorId="115564A5" wp14:editId="1B1669F5">
            <wp:extent cx="2867025" cy="164495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1508"/>
                    <a:stretch/>
                  </pic:blipFill>
                  <pic:spPr bwMode="auto">
                    <a:xfrm>
                      <a:off x="0" y="0"/>
                      <a:ext cx="3038581" cy="1743383"/>
                    </a:xfrm>
                    <a:prstGeom prst="rect">
                      <a:avLst/>
                    </a:prstGeom>
                    <a:noFill/>
                    <a:ln>
                      <a:noFill/>
                    </a:ln>
                    <a:extLst>
                      <a:ext uri="{53640926-AAD7-44D8-BBD7-CCE9431645EC}">
                        <a14:shadowObscured xmlns:a14="http://schemas.microsoft.com/office/drawing/2010/main"/>
                      </a:ext>
                    </a:extLst>
                  </pic:spPr>
                </pic:pic>
              </a:graphicData>
            </a:graphic>
          </wp:inline>
        </w:drawing>
      </w:r>
    </w:p>
    <w:p w14:paraId="3B075AD7" w14:textId="5478C21A" w:rsidR="00DB62D6" w:rsidRPr="0013196B" w:rsidRDefault="009D6FF6"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Autor: Saant S, 2020.</w:t>
      </w:r>
    </w:p>
    <w:p w14:paraId="37BB4978" w14:textId="46410EC2" w:rsidR="009D6FF6" w:rsidRPr="0013196B" w:rsidRDefault="009D6FF6" w:rsidP="00BE03AA">
      <w:pPr>
        <w:spacing w:after="0" w:line="240" w:lineRule="auto"/>
        <w:jc w:val="both"/>
        <w:rPr>
          <w:rFonts w:ascii="Times New Roman" w:hAnsi="Times New Roman" w:cs="Times New Roman"/>
          <w:sz w:val="24"/>
          <w:szCs w:val="24"/>
        </w:rPr>
      </w:pPr>
      <w:r w:rsidRPr="0013196B">
        <w:rPr>
          <w:rFonts w:ascii="Times New Roman" w:hAnsi="Times New Roman" w:cs="Times New Roman"/>
          <w:sz w:val="24"/>
          <w:szCs w:val="24"/>
          <w:lang w:val="es-MX"/>
        </w:rPr>
        <w:t xml:space="preserve">Fuente: Encuesta aplicada </w:t>
      </w:r>
      <w:r w:rsidR="00221B0E" w:rsidRPr="0013196B">
        <w:rPr>
          <w:rFonts w:ascii="Times New Roman" w:hAnsi="Times New Roman" w:cs="Times New Roman"/>
          <w:sz w:val="24"/>
          <w:szCs w:val="24"/>
        </w:rPr>
        <w:t xml:space="preserve">en Google </w:t>
      </w:r>
      <w:proofErr w:type="spellStart"/>
      <w:r w:rsidR="00221B0E" w:rsidRPr="0013196B">
        <w:rPr>
          <w:rFonts w:ascii="Times New Roman" w:hAnsi="Times New Roman" w:cs="Times New Roman"/>
          <w:sz w:val="24"/>
          <w:szCs w:val="24"/>
        </w:rPr>
        <w:t>Form</w:t>
      </w:r>
      <w:proofErr w:type="spellEnd"/>
    </w:p>
    <w:p w14:paraId="46D659AF" w14:textId="283B5682" w:rsidR="006736EA" w:rsidRPr="0013196B" w:rsidRDefault="006736EA" w:rsidP="00BE03AA">
      <w:pPr>
        <w:spacing w:after="0" w:line="240" w:lineRule="auto"/>
        <w:jc w:val="both"/>
        <w:rPr>
          <w:rFonts w:ascii="Times New Roman" w:hAnsi="Times New Roman" w:cs="Times New Roman"/>
          <w:sz w:val="24"/>
          <w:szCs w:val="24"/>
        </w:rPr>
      </w:pPr>
    </w:p>
    <w:p w14:paraId="07727B18" w14:textId="77777777" w:rsidR="006736EA" w:rsidRPr="0013196B" w:rsidRDefault="006736EA" w:rsidP="00BE03AA">
      <w:pPr>
        <w:spacing w:after="0" w:line="240" w:lineRule="auto"/>
        <w:jc w:val="both"/>
        <w:rPr>
          <w:rFonts w:ascii="Times New Roman" w:hAnsi="Times New Roman" w:cs="Times New Roman"/>
          <w:sz w:val="24"/>
          <w:szCs w:val="24"/>
        </w:rPr>
      </w:pPr>
    </w:p>
    <w:p w14:paraId="2EDD9B00" w14:textId="77777777" w:rsidR="00BE03AA" w:rsidRDefault="00C9296F" w:rsidP="00BE03AA">
      <w:pPr>
        <w:spacing w:after="0" w:line="240" w:lineRule="auto"/>
        <w:jc w:val="both"/>
        <w:rPr>
          <w:rFonts w:ascii="Times New Roman" w:hAnsi="Times New Roman" w:cs="Times New Roman"/>
          <w:sz w:val="24"/>
          <w:szCs w:val="24"/>
        </w:rPr>
      </w:pPr>
      <w:r w:rsidRPr="0013196B">
        <w:rPr>
          <w:rFonts w:ascii="Times New Roman" w:hAnsi="Times New Roman" w:cs="Times New Roman"/>
          <w:sz w:val="24"/>
          <w:szCs w:val="24"/>
        </w:rPr>
        <w:t>En la pregunta 03 el 56,7%</w:t>
      </w:r>
      <w:r w:rsidR="00ED079C" w:rsidRPr="0013196B">
        <w:rPr>
          <w:rFonts w:ascii="Times New Roman" w:hAnsi="Times New Roman" w:cs="Times New Roman"/>
          <w:sz w:val="24"/>
          <w:szCs w:val="24"/>
        </w:rPr>
        <w:t xml:space="preserve"> indica que no ha escrito un documento académico en el último año. En realidad, esto se puedo expandir a la práctica de la escritura en general. Se antepone el “</w:t>
      </w:r>
      <w:proofErr w:type="spellStart"/>
      <w:r w:rsidR="00ED079C" w:rsidRPr="0013196B">
        <w:rPr>
          <w:rFonts w:ascii="Times New Roman" w:hAnsi="Times New Roman" w:cs="Times New Roman"/>
          <w:sz w:val="24"/>
          <w:szCs w:val="24"/>
        </w:rPr>
        <w:t>copy</w:t>
      </w:r>
      <w:proofErr w:type="spellEnd"/>
      <w:r w:rsidR="00ED079C" w:rsidRPr="0013196B">
        <w:rPr>
          <w:rFonts w:ascii="Times New Roman" w:hAnsi="Times New Roman" w:cs="Times New Roman"/>
          <w:sz w:val="24"/>
          <w:szCs w:val="24"/>
        </w:rPr>
        <w:t xml:space="preserve"> paste” a la producción original. Este número </w:t>
      </w:r>
      <w:r w:rsidR="00ED079C" w:rsidRPr="0013196B">
        <w:rPr>
          <w:rFonts w:ascii="Times New Roman" w:hAnsi="Times New Roman" w:cs="Times New Roman"/>
          <w:i/>
          <w:iCs/>
          <w:sz w:val="24"/>
          <w:szCs w:val="24"/>
        </w:rPr>
        <w:t>bajo</w:t>
      </w:r>
      <w:r w:rsidR="00ED079C" w:rsidRPr="0013196B">
        <w:rPr>
          <w:rFonts w:ascii="Times New Roman" w:hAnsi="Times New Roman" w:cs="Times New Roman"/>
          <w:sz w:val="24"/>
          <w:szCs w:val="24"/>
        </w:rPr>
        <w:t xml:space="preserve"> responde a la realidad, como ejemplo, existe dificultad en la presentación de un ensayo académico. </w:t>
      </w:r>
    </w:p>
    <w:p w14:paraId="5F14C479" w14:textId="77777777" w:rsidR="00BE03AA" w:rsidRDefault="00BE03AA" w:rsidP="00BE03AA">
      <w:pPr>
        <w:spacing w:after="0" w:line="240" w:lineRule="auto"/>
        <w:jc w:val="both"/>
        <w:rPr>
          <w:rFonts w:ascii="Times New Roman" w:hAnsi="Times New Roman" w:cs="Times New Roman"/>
          <w:sz w:val="24"/>
          <w:szCs w:val="24"/>
        </w:rPr>
      </w:pPr>
    </w:p>
    <w:p w14:paraId="28DB9CC0" w14:textId="3AC2338B" w:rsidR="007B5EC6" w:rsidRDefault="007B5EC6" w:rsidP="00BE03AA">
      <w:pPr>
        <w:spacing w:after="0" w:line="240" w:lineRule="auto"/>
        <w:jc w:val="both"/>
        <w:rPr>
          <w:rFonts w:ascii="Times New Roman" w:hAnsi="Times New Roman" w:cs="Times New Roman"/>
          <w:sz w:val="24"/>
          <w:szCs w:val="24"/>
        </w:rPr>
      </w:pPr>
      <w:r w:rsidRPr="0013196B">
        <w:rPr>
          <w:rFonts w:ascii="Times New Roman" w:hAnsi="Times New Roman" w:cs="Times New Roman"/>
          <w:sz w:val="24"/>
          <w:szCs w:val="24"/>
        </w:rPr>
        <w:t xml:space="preserve">Esto se puede originar tal vez ¿debido a la introducción de la tecnología? En el presente las personas están inclinadas a redactar desde la computadora o algún aparato electrónico. “Los jóvenes muestran dificultades en la comprensión teórica y práctica del uso de tecnología, y no se encuentran familiarizados con el uso aplicado a procesos de significado y comunicación” </w:t>
      </w:r>
      <w:r w:rsidRPr="0013196B">
        <w:rPr>
          <w:rFonts w:ascii="Times New Roman" w:hAnsi="Times New Roman" w:cs="Times New Roman"/>
          <w:sz w:val="24"/>
          <w:szCs w:val="24"/>
        </w:rPr>
        <w:fldChar w:fldCharType="begin" w:fldLock="1"/>
      </w:r>
      <w:r w:rsidR="00386F13" w:rsidRPr="0013196B">
        <w:rPr>
          <w:rFonts w:ascii="Times New Roman" w:hAnsi="Times New Roman" w:cs="Times New Roman"/>
          <w:sz w:val="24"/>
          <w:szCs w:val="24"/>
        </w:rPr>
        <w:instrText>ADDIN CSL_CITATION {"citationItems":[{"id":"ITEM-1","itemData":{"DOI":"10.24320/redie.2020.22.e06.2328","ISBN":"0000000329","ISSN":"1607-4041","abstract":"La revolución digital ha moldeado nuevas prácticas de comunicación y de producción del conocimiento. Desde ahí han surgido conceptualizaciones emergentes sobre literacidad que intentan dar respuesta a la pregunta sobre qué significa estar alfabetizado en un mundo digital. El presente estudio explora dichas problemáticas considerando el enfoque de nuevas literacidades, de modelos culturales docentes y sus prácticas en el día a día. La investigación se sitúa en el contexto educacional chileno y utiliza una metodología de estudio de caso múltiple, la cual se desarrolló en tres establecimientos educacionales durante tres semestres, incluyendo a los profesores de lenguaje y sus estudiantes. El análisis sugiere la existencia de una disonancia entre los modelos culturales de los profesores sobre literacidad y tecnología y sus prácticas docentes. Por lo tanto, las prácticas de enseñanza de lenguaje estarían ancladas en el texto escrito, sin coexistir con nuevas prácticas propias de la cultura digital del siglo XXI.","author":[{"dropping-particle":"","family":"Thibaut","given":"Patricia","non-dropping-particle":"","parse-names":false,"suffix":""}],"container-title":"Revista Electrónica de Investigación Educativa","id":"ITEM-1","issue":"1","issued":{"date-parts":[["2020"]]},"page":"1","title":"El nexo entre literacidad y cultura digital: una mirada docente en Chile","type":"article-journal","volume":"22"},"locator":"9","uris":["http://www.mendeley.com/documents/?uuid=696db554-211f-4d90-98f2-bad0d8b4eb95"]}],"mendeley":{"formattedCitation":"(Thibaut, 2020, p. 9)","plainTextFormattedCitation":"(Thibaut, 2020, p. 9)","previouslyFormattedCitation":"(Thibaut, 2020, p. 9)"},"properties":{"noteIndex":0},"schema":"https://github.com/citation-style-language/schema/raw/master/csl-citation.json"}</w:instrText>
      </w:r>
      <w:r w:rsidRPr="0013196B">
        <w:rPr>
          <w:rFonts w:ascii="Times New Roman" w:hAnsi="Times New Roman" w:cs="Times New Roman"/>
          <w:sz w:val="24"/>
          <w:szCs w:val="24"/>
        </w:rPr>
        <w:fldChar w:fldCharType="separate"/>
      </w:r>
      <w:r w:rsidRPr="0013196B">
        <w:rPr>
          <w:rFonts w:ascii="Times New Roman" w:hAnsi="Times New Roman" w:cs="Times New Roman"/>
          <w:noProof/>
          <w:sz w:val="24"/>
          <w:szCs w:val="24"/>
        </w:rPr>
        <w:t>(Thibaut, 2020, p. 9)</w:t>
      </w:r>
      <w:r w:rsidRPr="0013196B">
        <w:rPr>
          <w:rFonts w:ascii="Times New Roman" w:hAnsi="Times New Roman" w:cs="Times New Roman"/>
          <w:sz w:val="24"/>
          <w:szCs w:val="24"/>
        </w:rPr>
        <w:fldChar w:fldCharType="end"/>
      </w:r>
      <w:r w:rsidRPr="0013196B">
        <w:rPr>
          <w:rFonts w:ascii="Times New Roman" w:hAnsi="Times New Roman" w:cs="Times New Roman"/>
          <w:sz w:val="24"/>
          <w:szCs w:val="24"/>
        </w:rPr>
        <w:t xml:space="preserve"> A pesar de ser nativos digitales los estudiantes de educación superior no dominan la tecnología como una herramienta para producir comunicación, los usos de la tecnología no son los idóneos, al menos refiriéndonos a esta actividad del lenguaje.</w:t>
      </w:r>
    </w:p>
    <w:p w14:paraId="47403051" w14:textId="45EBA5CF" w:rsidR="00BE03AA" w:rsidRDefault="00BE03AA" w:rsidP="00BE03AA">
      <w:pPr>
        <w:spacing w:after="0" w:line="240" w:lineRule="auto"/>
        <w:jc w:val="both"/>
        <w:rPr>
          <w:rFonts w:ascii="Times New Roman" w:hAnsi="Times New Roman" w:cs="Times New Roman"/>
          <w:sz w:val="24"/>
          <w:szCs w:val="24"/>
        </w:rPr>
      </w:pPr>
    </w:p>
    <w:p w14:paraId="7C44CCD0" w14:textId="767246DD" w:rsidR="00BE03AA" w:rsidRDefault="00BE03AA" w:rsidP="00BE03AA">
      <w:pPr>
        <w:spacing w:after="0" w:line="240" w:lineRule="auto"/>
        <w:jc w:val="both"/>
        <w:rPr>
          <w:rFonts w:ascii="Times New Roman" w:hAnsi="Times New Roman" w:cs="Times New Roman"/>
          <w:sz w:val="24"/>
          <w:szCs w:val="24"/>
        </w:rPr>
      </w:pPr>
    </w:p>
    <w:p w14:paraId="19157D81" w14:textId="687C8305" w:rsidR="00BE03AA" w:rsidRDefault="00BE03AA" w:rsidP="00BE03AA">
      <w:pPr>
        <w:spacing w:after="0" w:line="240" w:lineRule="auto"/>
        <w:jc w:val="both"/>
        <w:rPr>
          <w:rFonts w:ascii="Times New Roman" w:hAnsi="Times New Roman" w:cs="Times New Roman"/>
          <w:sz w:val="24"/>
          <w:szCs w:val="24"/>
        </w:rPr>
      </w:pPr>
    </w:p>
    <w:p w14:paraId="0BBB49C3" w14:textId="77777777" w:rsidR="00BE03AA" w:rsidRDefault="00BE03AA" w:rsidP="00BE03AA">
      <w:pPr>
        <w:spacing w:after="0" w:line="240" w:lineRule="auto"/>
        <w:jc w:val="both"/>
        <w:rPr>
          <w:rFonts w:ascii="Times New Roman" w:hAnsi="Times New Roman" w:cs="Times New Roman"/>
          <w:sz w:val="24"/>
          <w:szCs w:val="24"/>
        </w:rPr>
      </w:pPr>
    </w:p>
    <w:p w14:paraId="4B5B34B9" w14:textId="050278B3" w:rsidR="00BE03AA" w:rsidRDefault="00BE03AA" w:rsidP="00BE03AA">
      <w:pPr>
        <w:spacing w:after="0" w:line="240" w:lineRule="auto"/>
        <w:jc w:val="both"/>
        <w:rPr>
          <w:rFonts w:ascii="Times New Roman" w:hAnsi="Times New Roman" w:cs="Times New Roman"/>
          <w:sz w:val="24"/>
          <w:szCs w:val="24"/>
        </w:rPr>
      </w:pPr>
    </w:p>
    <w:p w14:paraId="2D1873C8" w14:textId="62F3F8AE" w:rsidR="00221B0E" w:rsidRPr="0013196B" w:rsidRDefault="00221B0E" w:rsidP="00BE03AA">
      <w:pPr>
        <w:spacing w:after="0" w:line="240" w:lineRule="auto"/>
        <w:jc w:val="both"/>
        <w:rPr>
          <w:rFonts w:ascii="Times New Roman" w:hAnsi="Times New Roman" w:cs="Times New Roman"/>
          <w:sz w:val="24"/>
          <w:szCs w:val="24"/>
        </w:rPr>
      </w:pPr>
      <w:r w:rsidRPr="0013196B">
        <w:rPr>
          <w:rFonts w:ascii="Times New Roman" w:hAnsi="Times New Roman" w:cs="Times New Roman"/>
          <w:sz w:val="24"/>
          <w:szCs w:val="24"/>
        </w:rPr>
        <w:lastRenderedPageBreak/>
        <w:t>Figura 02</w:t>
      </w:r>
    </w:p>
    <w:p w14:paraId="449819A8" w14:textId="1F612D99" w:rsidR="00221B0E" w:rsidRPr="0013196B" w:rsidRDefault="00221B0E" w:rsidP="00BE03AA">
      <w:pPr>
        <w:spacing w:after="0" w:line="240" w:lineRule="auto"/>
        <w:jc w:val="both"/>
        <w:rPr>
          <w:rFonts w:ascii="Times New Roman" w:hAnsi="Times New Roman" w:cs="Times New Roman"/>
          <w:sz w:val="24"/>
          <w:szCs w:val="24"/>
        </w:rPr>
      </w:pPr>
      <w:r w:rsidRPr="0013196B">
        <w:rPr>
          <w:rFonts w:ascii="Times New Roman" w:hAnsi="Times New Roman" w:cs="Times New Roman"/>
          <w:sz w:val="24"/>
          <w:szCs w:val="24"/>
        </w:rPr>
        <w:t>Pregunta 04: Herramienta de escritura</w:t>
      </w:r>
    </w:p>
    <w:p w14:paraId="3E7DD427" w14:textId="60B563CD" w:rsidR="00221B0E" w:rsidRPr="0013196B" w:rsidRDefault="00221B0E"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noProof/>
          <w:sz w:val="24"/>
          <w:szCs w:val="24"/>
          <w:lang w:val="es-MX"/>
        </w:rPr>
        <w:drawing>
          <wp:inline distT="0" distB="0" distL="0" distR="0" wp14:anchorId="16B87326" wp14:editId="6F576CE1">
            <wp:extent cx="2559049" cy="1216324"/>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5169" cy="1238245"/>
                    </a:xfrm>
                    <a:prstGeom prst="rect">
                      <a:avLst/>
                    </a:prstGeom>
                    <a:noFill/>
                    <a:ln>
                      <a:noFill/>
                    </a:ln>
                  </pic:spPr>
                </pic:pic>
              </a:graphicData>
            </a:graphic>
          </wp:inline>
        </w:drawing>
      </w:r>
    </w:p>
    <w:p w14:paraId="3A6829B3" w14:textId="77777777" w:rsidR="00221B0E" w:rsidRPr="0013196B" w:rsidRDefault="00221B0E" w:rsidP="00BE03AA">
      <w:pPr>
        <w:spacing w:after="0" w:line="240" w:lineRule="auto"/>
        <w:jc w:val="both"/>
        <w:rPr>
          <w:rFonts w:ascii="Times New Roman" w:hAnsi="Times New Roman" w:cs="Times New Roman"/>
          <w:sz w:val="24"/>
          <w:szCs w:val="24"/>
          <w:lang w:val="es-MX"/>
        </w:rPr>
      </w:pPr>
    </w:p>
    <w:p w14:paraId="4A049E59" w14:textId="06B70220" w:rsidR="00221B0E" w:rsidRPr="0013196B" w:rsidRDefault="00221B0E"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Autor: Saant S, 2020.</w:t>
      </w:r>
    </w:p>
    <w:p w14:paraId="35D92C84" w14:textId="258B3F8D" w:rsidR="00221B0E" w:rsidRPr="0013196B" w:rsidRDefault="00221B0E"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Fuente: Encuesta aplicada en Google </w:t>
      </w:r>
      <w:proofErr w:type="spellStart"/>
      <w:r w:rsidRPr="0013196B">
        <w:rPr>
          <w:rFonts w:ascii="Times New Roman" w:hAnsi="Times New Roman" w:cs="Times New Roman"/>
          <w:sz w:val="24"/>
          <w:szCs w:val="24"/>
          <w:lang w:val="es-MX"/>
        </w:rPr>
        <w:t>Form</w:t>
      </w:r>
      <w:proofErr w:type="spellEnd"/>
    </w:p>
    <w:p w14:paraId="40D9D42B" w14:textId="77777777" w:rsidR="00006237" w:rsidRDefault="00006237" w:rsidP="00BE03AA">
      <w:pPr>
        <w:spacing w:after="0" w:line="240" w:lineRule="auto"/>
        <w:jc w:val="both"/>
        <w:rPr>
          <w:rFonts w:ascii="Times New Roman" w:hAnsi="Times New Roman" w:cs="Times New Roman"/>
          <w:sz w:val="24"/>
          <w:szCs w:val="24"/>
          <w:lang w:val="es-MX"/>
        </w:rPr>
      </w:pPr>
    </w:p>
    <w:p w14:paraId="1CB0851E" w14:textId="25B58C73" w:rsidR="00CA5FA2" w:rsidRPr="0013196B" w:rsidRDefault="00CA5FA2"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H</w:t>
      </w:r>
      <w:r w:rsidR="00140ADD" w:rsidRPr="0013196B">
        <w:rPr>
          <w:rFonts w:ascii="Times New Roman" w:hAnsi="Times New Roman" w:cs="Times New Roman"/>
          <w:sz w:val="24"/>
          <w:szCs w:val="24"/>
          <w:lang w:val="es-MX"/>
        </w:rPr>
        <w:t xml:space="preserve">ay que sostener de forma contundente que para poder escribir es necesario el proceso de lectura. Para escribir hay que leer, se diría. Esta premisa se vuelve un santo grial para todo quien investiga y quiere plasmar los resultados en un documento académico. A la tecnología se le acusa directa e indirectamente de la baja atención que dan las personas a la actividad lectora.  </w:t>
      </w:r>
      <w:r w:rsidRPr="0013196B">
        <w:rPr>
          <w:rFonts w:ascii="Times New Roman" w:hAnsi="Times New Roman" w:cs="Times New Roman"/>
          <w:sz w:val="24"/>
          <w:szCs w:val="24"/>
          <w:lang w:val="es-MX"/>
        </w:rPr>
        <w:t xml:space="preserve">En la pregunta 5 se presentan 4 opciones, de las cuáles se deriva lo siguiente: el 40% ocupa un aparato tecnológico para comunicarse en redes sociales; una actividad sin mucha complejidad, al menos si la comunicación es entre amigos e informalmente. El 33% lee y el 27% observa videos. </w:t>
      </w:r>
    </w:p>
    <w:p w14:paraId="13E5B0A6" w14:textId="77777777" w:rsidR="00CA5FA2" w:rsidRPr="0013196B" w:rsidRDefault="00CA5FA2" w:rsidP="00BE03AA">
      <w:pPr>
        <w:spacing w:after="0" w:line="240" w:lineRule="auto"/>
        <w:jc w:val="both"/>
        <w:rPr>
          <w:rFonts w:ascii="Times New Roman" w:hAnsi="Times New Roman" w:cs="Times New Roman"/>
          <w:sz w:val="24"/>
          <w:szCs w:val="24"/>
          <w:lang w:val="es-MX"/>
        </w:rPr>
      </w:pPr>
    </w:p>
    <w:p w14:paraId="78039581" w14:textId="74B61ABE" w:rsidR="00221B0E" w:rsidRPr="0013196B" w:rsidRDefault="00CA5FA2" w:rsidP="00BE03AA">
      <w:pPr>
        <w:spacing w:after="0" w:line="240" w:lineRule="auto"/>
        <w:jc w:val="both"/>
        <w:rPr>
          <w:rFonts w:ascii="Times New Roman" w:hAnsi="Times New Roman" w:cs="Times New Roman"/>
          <w:noProof/>
          <w:sz w:val="24"/>
          <w:szCs w:val="24"/>
          <w:lang w:val="es-MX"/>
        </w:rPr>
      </w:pPr>
      <w:r w:rsidRPr="0013196B">
        <w:rPr>
          <w:rFonts w:ascii="Times New Roman" w:hAnsi="Times New Roman" w:cs="Times New Roman"/>
          <w:sz w:val="24"/>
          <w:szCs w:val="24"/>
          <w:lang w:val="es-MX"/>
        </w:rPr>
        <w:t>En la pregunta 6 se evidencia que el 50% de estudiantes lee menos de una hora al día, el 43% de 1 a 2 horas, siendo casi nulo quiénes afirman leer más de dos horas.</w:t>
      </w:r>
      <w:r w:rsidRPr="0013196B">
        <w:rPr>
          <w:rFonts w:ascii="Times New Roman" w:hAnsi="Times New Roman" w:cs="Times New Roman"/>
          <w:noProof/>
          <w:sz w:val="24"/>
          <w:szCs w:val="24"/>
          <w:lang w:val="es-MX"/>
        </w:rPr>
        <w:t xml:space="preserve"> Es positivo saber que todos los encuestados leen, lo que refleja en parte la realidad general</w:t>
      </w:r>
      <w:r w:rsidR="00B22CF8" w:rsidRPr="0013196B">
        <w:rPr>
          <w:rFonts w:ascii="Times New Roman" w:hAnsi="Times New Roman" w:cs="Times New Roman"/>
          <w:noProof/>
          <w:sz w:val="24"/>
          <w:szCs w:val="24"/>
          <w:lang w:val="es-MX"/>
        </w:rPr>
        <w:t xml:space="preserve"> de la población fuera del aula</w:t>
      </w:r>
      <w:r w:rsidRPr="0013196B">
        <w:rPr>
          <w:rFonts w:ascii="Times New Roman" w:hAnsi="Times New Roman" w:cs="Times New Roman"/>
          <w:noProof/>
          <w:sz w:val="24"/>
          <w:szCs w:val="24"/>
          <w:lang w:val="es-MX"/>
        </w:rPr>
        <w:t>; sin embargo, esta información debe ser tomada con pinzas. La siguiente pregunta nos da una visión clara de los resultados anteriores</w:t>
      </w:r>
      <w:r w:rsidR="0066115F" w:rsidRPr="0013196B">
        <w:rPr>
          <w:rFonts w:ascii="Times New Roman" w:hAnsi="Times New Roman" w:cs="Times New Roman"/>
          <w:noProof/>
          <w:sz w:val="24"/>
          <w:szCs w:val="24"/>
          <w:lang w:val="es-MX"/>
        </w:rPr>
        <w:t xml:space="preserve">, el 37% lee cuentos, novelas y poesía, un 23% noticias, un 17% mensajes y el 23% restante lee algún documento académico. Es decir, las horas invertidas en la lectura está ligada la lectura recreativa (literatura) y de información. Lo que se lee es esencial para lo que se piensa </w:t>
      </w:r>
      <w:r w:rsidR="0066115F" w:rsidRPr="0013196B">
        <w:rPr>
          <w:rFonts w:ascii="Times New Roman" w:hAnsi="Times New Roman" w:cs="Times New Roman"/>
          <w:noProof/>
          <w:sz w:val="24"/>
          <w:szCs w:val="24"/>
          <w:lang w:val="es-MX"/>
        </w:rPr>
        <w:t xml:space="preserve">escribir. Se puede afirmar que el mito de mientras lea sirve es un fallo con lo que los profesores confunden a los estudiantes. Para escribir cuentos lee cuentos, para escribir un proyecto de investigación debes leer un proyecto de investigación. En el aula se visibiliza el choque de disfrutar de la lectura de un cuento (que ese es su fin) a tener que leer un documento académico. Esta costumbre de leer artículos académicos, documentos científicos es practicamente nula; esto </w:t>
      </w:r>
      <w:r w:rsidR="00B22CF8" w:rsidRPr="0013196B">
        <w:rPr>
          <w:rFonts w:ascii="Times New Roman" w:hAnsi="Times New Roman" w:cs="Times New Roman"/>
          <w:noProof/>
          <w:sz w:val="24"/>
          <w:szCs w:val="24"/>
          <w:lang w:val="es-MX"/>
        </w:rPr>
        <w:t xml:space="preserve">produce </w:t>
      </w:r>
      <w:r w:rsidR="0066115F" w:rsidRPr="0013196B">
        <w:rPr>
          <w:rFonts w:ascii="Times New Roman" w:hAnsi="Times New Roman" w:cs="Times New Roman"/>
          <w:noProof/>
          <w:sz w:val="24"/>
          <w:szCs w:val="24"/>
          <w:lang w:val="es-MX"/>
        </w:rPr>
        <w:t>una resistencia involuntaria al momento de querer redactar algo científico.</w:t>
      </w:r>
      <w:r w:rsidR="00E0163D" w:rsidRPr="0013196B">
        <w:rPr>
          <w:rFonts w:ascii="Times New Roman" w:hAnsi="Times New Roman" w:cs="Times New Roman"/>
          <w:noProof/>
          <w:sz w:val="24"/>
          <w:szCs w:val="24"/>
          <w:lang w:val="es-MX"/>
        </w:rPr>
        <w:t xml:space="preserve"> </w:t>
      </w:r>
    </w:p>
    <w:p w14:paraId="574AB5FA" w14:textId="57D8303E" w:rsidR="0066115F" w:rsidRPr="0013196B" w:rsidRDefault="0066115F" w:rsidP="00BE03AA">
      <w:pPr>
        <w:spacing w:after="0" w:line="240" w:lineRule="auto"/>
        <w:jc w:val="both"/>
        <w:rPr>
          <w:rFonts w:ascii="Times New Roman" w:hAnsi="Times New Roman" w:cs="Times New Roman"/>
          <w:noProof/>
          <w:sz w:val="24"/>
          <w:szCs w:val="24"/>
          <w:lang w:val="es-MX"/>
        </w:rPr>
      </w:pPr>
    </w:p>
    <w:p w14:paraId="31C9E43B" w14:textId="4FA74E21" w:rsidR="0066115F" w:rsidRPr="0013196B" w:rsidRDefault="00B22CF8" w:rsidP="00BE03AA">
      <w:pPr>
        <w:spacing w:after="0" w:line="240" w:lineRule="auto"/>
        <w:jc w:val="both"/>
        <w:rPr>
          <w:rFonts w:ascii="Times New Roman" w:hAnsi="Times New Roman" w:cs="Times New Roman"/>
          <w:noProof/>
          <w:sz w:val="24"/>
          <w:szCs w:val="24"/>
          <w:lang w:val="es-MX"/>
        </w:rPr>
      </w:pPr>
      <w:r w:rsidRPr="0013196B">
        <w:rPr>
          <w:rFonts w:ascii="Times New Roman" w:hAnsi="Times New Roman" w:cs="Times New Roman"/>
          <w:noProof/>
          <w:sz w:val="24"/>
          <w:szCs w:val="24"/>
          <w:lang w:val="es-MX"/>
        </w:rPr>
        <w:t xml:space="preserve">Ahora que vemos con claridad el estado de la lectura y la tecnología es buen momento de regresar a la redacción académica. Se preguntó sobre la relación que existe entre la lectura y la calidad de la redacción académica; el 93% respondió </w:t>
      </w:r>
      <w:r w:rsidR="00C43360" w:rsidRPr="0013196B">
        <w:rPr>
          <w:rFonts w:ascii="Times New Roman" w:hAnsi="Times New Roman" w:cs="Times New Roman"/>
          <w:noProof/>
          <w:sz w:val="24"/>
          <w:szCs w:val="24"/>
          <w:lang w:val="es-MX"/>
        </w:rPr>
        <w:t>que la calidad de la redacción académica depende de la lectura, apenas el 7% considera que no guardan relación.</w:t>
      </w:r>
      <w:r w:rsidR="00EE42BC" w:rsidRPr="0013196B">
        <w:rPr>
          <w:rFonts w:ascii="Times New Roman" w:hAnsi="Times New Roman" w:cs="Times New Roman"/>
          <w:noProof/>
          <w:sz w:val="24"/>
          <w:szCs w:val="24"/>
          <w:lang w:val="es-MX"/>
        </w:rPr>
        <w:t xml:space="preserve"> Asumiendo que aceptemos esto, no bastar con leer, debe existir organización. “</w:t>
      </w:r>
      <w:r w:rsidR="00EE42BC" w:rsidRPr="0013196B">
        <w:rPr>
          <w:rFonts w:ascii="Times New Roman" w:hAnsi="Times New Roman" w:cs="Times New Roman"/>
          <w:sz w:val="24"/>
          <w:szCs w:val="24"/>
        </w:rPr>
        <w:t xml:space="preserve">Una búsqueda bibliográfica debe hacerse desde una perspectiva estructurada y profesional. Leer documentación que no tenga fundamentos es aburrido y termina por ser una pérdida de tiempo.” </w:t>
      </w:r>
      <w:r w:rsidR="00EE42BC" w:rsidRPr="0013196B">
        <w:rPr>
          <w:rFonts w:ascii="Times New Roman" w:hAnsi="Times New Roman" w:cs="Times New Roman"/>
          <w:sz w:val="24"/>
          <w:szCs w:val="24"/>
        </w:rPr>
        <w:fldChar w:fldCharType="begin" w:fldLock="1"/>
      </w:r>
      <w:r w:rsidR="009C3776" w:rsidRPr="0013196B">
        <w:rPr>
          <w:rFonts w:ascii="Times New Roman" w:hAnsi="Times New Roman" w:cs="Times New Roman"/>
          <w:sz w:val="24"/>
          <w:szCs w:val="24"/>
        </w:rPr>
        <w:instrText>ADDIN CSL_CITATION {"citationItems":[{"id":"ITEM-1","itemData":{"DOI":"10.1016/j.spinee.2017.04.016","ISSN":"18781632","author":[{"dropping-particle":"","family":"Gómez-Luna","given":"Eduardo","non-dropping-particle":"","parse-names":false,"suffix":""},{"dropping-particle":"","family":"Fernando-Navas","given":"Diego","non-dropping-particle":"","parse-names":false,"suffix":""},{"dropping-particle":"","family":"Aponte-Mayor","given":"Guillermo","non-dropping-particle":"","parse-names":false,"suffix":""},{"dropping-particle":"","family":"Betancourt-Buitrago","given":"Luis","non-dropping-particle":"","parse-names":false,"suffix":""}],"container-title":"DYNA","id":"ITEM-1","issue":"8","issued":{"date-parts":[["2014"]]},"page":"158-163","title":"Metodología para la revisión bibliográfica y la gestión de información de temas científicos, a través de su estructuración y sistematización","type":"article-journal","volume":"17"},"locator":"159","uris":["http://www.mendeley.com/documents/?uuid=3dd55aca-466f-4782-8444-a6be0371c4b5"]}],"mendeley":{"formattedCitation":"(Gómez-Luna et al., 2014, p. 159)","plainTextFormattedCitation":"(Gómez-Luna et al., 2014, p. 159)","previouslyFormattedCitation":"(Gómez-Luna et al., 2014, p. 159)"},"properties":{"noteIndex":0},"schema":"https://github.com/citation-style-language/schema/raw/master/csl-citation.json"}</w:instrText>
      </w:r>
      <w:r w:rsidR="00EE42BC" w:rsidRPr="0013196B">
        <w:rPr>
          <w:rFonts w:ascii="Times New Roman" w:hAnsi="Times New Roman" w:cs="Times New Roman"/>
          <w:sz w:val="24"/>
          <w:szCs w:val="24"/>
        </w:rPr>
        <w:fldChar w:fldCharType="separate"/>
      </w:r>
      <w:r w:rsidR="00EE42BC" w:rsidRPr="0013196B">
        <w:rPr>
          <w:rFonts w:ascii="Times New Roman" w:hAnsi="Times New Roman" w:cs="Times New Roman"/>
          <w:noProof/>
          <w:sz w:val="24"/>
          <w:szCs w:val="24"/>
        </w:rPr>
        <w:t>(Gómez-Luna et al., 2014, p. 159)</w:t>
      </w:r>
      <w:r w:rsidR="00EE42BC" w:rsidRPr="0013196B">
        <w:rPr>
          <w:rFonts w:ascii="Times New Roman" w:hAnsi="Times New Roman" w:cs="Times New Roman"/>
          <w:sz w:val="24"/>
          <w:szCs w:val="24"/>
        </w:rPr>
        <w:fldChar w:fldCharType="end"/>
      </w:r>
    </w:p>
    <w:p w14:paraId="718C6B18" w14:textId="41F9B29C" w:rsidR="00C43360" w:rsidRPr="0013196B" w:rsidRDefault="00C43360" w:rsidP="00BE03AA">
      <w:pPr>
        <w:spacing w:after="0" w:line="240" w:lineRule="auto"/>
        <w:jc w:val="both"/>
        <w:rPr>
          <w:rFonts w:ascii="Times New Roman" w:hAnsi="Times New Roman" w:cs="Times New Roman"/>
          <w:noProof/>
          <w:sz w:val="24"/>
          <w:szCs w:val="24"/>
          <w:lang w:val="es-MX"/>
        </w:rPr>
      </w:pPr>
    </w:p>
    <w:p w14:paraId="2345EAF5" w14:textId="4A39AB96" w:rsidR="00C43360" w:rsidRPr="0013196B" w:rsidRDefault="00C43360" w:rsidP="00BE03AA">
      <w:pPr>
        <w:spacing w:after="0" w:line="240" w:lineRule="auto"/>
        <w:jc w:val="both"/>
        <w:rPr>
          <w:rFonts w:ascii="Times New Roman" w:hAnsi="Times New Roman" w:cs="Times New Roman"/>
          <w:noProof/>
          <w:sz w:val="24"/>
          <w:szCs w:val="24"/>
          <w:lang w:val="es-MX"/>
        </w:rPr>
      </w:pPr>
      <w:r w:rsidRPr="0013196B">
        <w:rPr>
          <w:rFonts w:ascii="Times New Roman" w:hAnsi="Times New Roman" w:cs="Times New Roman"/>
          <w:noProof/>
          <w:sz w:val="24"/>
          <w:szCs w:val="24"/>
          <w:lang w:val="es-MX"/>
        </w:rPr>
        <w:t xml:space="preserve">Existen dos preguntas que a juicio del investigador concretan el fin de este artículo. La pregunta 8 quiere saber cuántas veces se revisa un texto antes de presentarlo. Las respuestas indican que el 70% revisa más de 2 veces, el 23% dos veces y el 7% una vez. Durante el proceso pedagógico se pudo ver un desfase entre las respuestas y los resultados al escribir un documento académico. La calidad de los textos redactados infieren que la revisión no pasa del borrador, la costumbre de revisar y mejorar se puede decir que no existe. Se llega a esta presunción (basada en observación) con la pregunta 9. </w:t>
      </w:r>
    </w:p>
    <w:p w14:paraId="21786459" w14:textId="1A6EE488" w:rsidR="00C43360" w:rsidRPr="0013196B" w:rsidRDefault="00C43360" w:rsidP="00BE03AA">
      <w:pPr>
        <w:spacing w:after="0" w:line="240" w:lineRule="auto"/>
        <w:jc w:val="both"/>
        <w:rPr>
          <w:rFonts w:ascii="Times New Roman" w:hAnsi="Times New Roman" w:cs="Times New Roman"/>
          <w:noProof/>
          <w:sz w:val="24"/>
          <w:szCs w:val="24"/>
          <w:lang w:val="es-MX"/>
        </w:rPr>
      </w:pPr>
    </w:p>
    <w:p w14:paraId="2B41EAC2" w14:textId="1AD7D48B" w:rsidR="00476C30" w:rsidRPr="0013196B" w:rsidRDefault="00476C30" w:rsidP="00BE03AA">
      <w:pPr>
        <w:spacing w:after="0" w:line="240" w:lineRule="auto"/>
        <w:jc w:val="both"/>
        <w:rPr>
          <w:rFonts w:ascii="Times New Roman" w:hAnsi="Times New Roman" w:cs="Times New Roman"/>
          <w:noProof/>
          <w:sz w:val="24"/>
          <w:szCs w:val="24"/>
          <w:lang w:val="es-MX"/>
        </w:rPr>
      </w:pPr>
    </w:p>
    <w:p w14:paraId="52EE06C2" w14:textId="108632E5" w:rsidR="00476C30" w:rsidRPr="0013196B" w:rsidRDefault="00476C30" w:rsidP="00BE03AA">
      <w:pPr>
        <w:spacing w:after="0" w:line="240" w:lineRule="auto"/>
        <w:jc w:val="both"/>
        <w:rPr>
          <w:rFonts w:ascii="Times New Roman" w:hAnsi="Times New Roman" w:cs="Times New Roman"/>
          <w:noProof/>
          <w:sz w:val="24"/>
          <w:szCs w:val="24"/>
          <w:lang w:val="es-MX"/>
        </w:rPr>
      </w:pPr>
    </w:p>
    <w:p w14:paraId="7F085F54" w14:textId="62E0393E" w:rsidR="00C43360" w:rsidRPr="0013196B" w:rsidRDefault="00C43360" w:rsidP="00BE03AA">
      <w:pPr>
        <w:spacing w:after="0" w:line="240" w:lineRule="auto"/>
        <w:jc w:val="both"/>
        <w:rPr>
          <w:rFonts w:ascii="Times New Roman" w:hAnsi="Times New Roman" w:cs="Times New Roman"/>
          <w:noProof/>
          <w:sz w:val="24"/>
          <w:szCs w:val="24"/>
          <w:lang w:val="es-MX"/>
        </w:rPr>
      </w:pPr>
      <w:r w:rsidRPr="0013196B">
        <w:rPr>
          <w:rFonts w:ascii="Times New Roman" w:hAnsi="Times New Roman" w:cs="Times New Roman"/>
          <w:noProof/>
          <w:sz w:val="24"/>
          <w:szCs w:val="24"/>
          <w:lang w:val="es-MX"/>
        </w:rPr>
        <w:t>Figura 3</w:t>
      </w:r>
    </w:p>
    <w:p w14:paraId="4F00EE7E" w14:textId="4D4EFAFB" w:rsidR="00C43360" w:rsidRPr="0013196B" w:rsidRDefault="00C43360" w:rsidP="00BE03AA">
      <w:pPr>
        <w:spacing w:after="0" w:line="240" w:lineRule="auto"/>
        <w:jc w:val="both"/>
        <w:rPr>
          <w:rFonts w:ascii="Times New Roman" w:hAnsi="Times New Roman" w:cs="Times New Roman"/>
          <w:noProof/>
          <w:sz w:val="24"/>
          <w:szCs w:val="24"/>
          <w:lang w:val="es-MX"/>
        </w:rPr>
      </w:pPr>
      <w:r w:rsidRPr="0013196B">
        <w:rPr>
          <w:rFonts w:ascii="Times New Roman" w:hAnsi="Times New Roman" w:cs="Times New Roman"/>
          <w:noProof/>
          <w:sz w:val="24"/>
          <w:szCs w:val="24"/>
          <w:lang w:val="es-MX"/>
        </w:rPr>
        <w:t>Pregunta 09</w:t>
      </w:r>
    </w:p>
    <w:p w14:paraId="18F5217B" w14:textId="1433D3EE" w:rsidR="00C43360" w:rsidRPr="0013196B" w:rsidRDefault="00C43360"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noProof/>
          <w:sz w:val="24"/>
          <w:szCs w:val="24"/>
          <w:lang w:val="es-MX"/>
        </w:rPr>
        <w:drawing>
          <wp:inline distT="0" distB="0" distL="0" distR="0" wp14:anchorId="4143B5EC" wp14:editId="1398605D">
            <wp:extent cx="2524125" cy="130691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8743"/>
                    <a:stretch/>
                  </pic:blipFill>
                  <pic:spPr bwMode="auto">
                    <a:xfrm>
                      <a:off x="0" y="0"/>
                      <a:ext cx="2586265" cy="1339092"/>
                    </a:xfrm>
                    <a:prstGeom prst="rect">
                      <a:avLst/>
                    </a:prstGeom>
                    <a:noFill/>
                    <a:ln>
                      <a:noFill/>
                    </a:ln>
                    <a:extLst>
                      <a:ext uri="{53640926-AAD7-44D8-BBD7-CCE9431645EC}">
                        <a14:shadowObscured xmlns:a14="http://schemas.microsoft.com/office/drawing/2010/main"/>
                      </a:ext>
                    </a:extLst>
                  </pic:spPr>
                </pic:pic>
              </a:graphicData>
            </a:graphic>
          </wp:inline>
        </w:drawing>
      </w:r>
    </w:p>
    <w:p w14:paraId="6440DE29" w14:textId="77777777" w:rsidR="00C43360" w:rsidRPr="0013196B" w:rsidRDefault="00C43360"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Autor: Saant S, 2020.</w:t>
      </w:r>
    </w:p>
    <w:p w14:paraId="2797C76D" w14:textId="77777777" w:rsidR="00C43360" w:rsidRPr="0013196B" w:rsidRDefault="00C43360"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Fuente: Encuesta aplicada en Google </w:t>
      </w:r>
      <w:proofErr w:type="spellStart"/>
      <w:r w:rsidRPr="0013196B">
        <w:rPr>
          <w:rFonts w:ascii="Times New Roman" w:hAnsi="Times New Roman" w:cs="Times New Roman"/>
          <w:sz w:val="24"/>
          <w:szCs w:val="24"/>
          <w:lang w:val="es-MX"/>
        </w:rPr>
        <w:t>Form</w:t>
      </w:r>
      <w:proofErr w:type="spellEnd"/>
    </w:p>
    <w:p w14:paraId="2355FE58" w14:textId="04CA7618" w:rsidR="00C43360" w:rsidRPr="0013196B" w:rsidRDefault="00C43360" w:rsidP="00BE03AA">
      <w:pPr>
        <w:spacing w:after="0" w:line="240" w:lineRule="auto"/>
        <w:jc w:val="both"/>
        <w:rPr>
          <w:rFonts w:ascii="Times New Roman" w:hAnsi="Times New Roman" w:cs="Times New Roman"/>
          <w:sz w:val="24"/>
          <w:szCs w:val="24"/>
          <w:lang w:val="es-MX"/>
        </w:rPr>
      </w:pPr>
    </w:p>
    <w:p w14:paraId="662133DC" w14:textId="19624C22" w:rsidR="00C43360" w:rsidRPr="0013196B" w:rsidRDefault="00743FAD"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Llama la atención que el 53% responda que su redacción mejoraría al dejar a un lado el uso del famoso auto corrector gramatical de Microsoft Word. La función de este aplicativo es facilitar la escritura al </w:t>
      </w:r>
      <w:r w:rsidRPr="0013196B">
        <w:rPr>
          <w:rFonts w:ascii="Times New Roman" w:hAnsi="Times New Roman" w:cs="Times New Roman"/>
          <w:i/>
          <w:iCs/>
          <w:sz w:val="24"/>
          <w:szCs w:val="24"/>
          <w:lang w:val="es-MX"/>
        </w:rPr>
        <w:t>marcar o corregir</w:t>
      </w:r>
      <w:r w:rsidRPr="0013196B">
        <w:rPr>
          <w:rFonts w:ascii="Times New Roman" w:hAnsi="Times New Roman" w:cs="Times New Roman"/>
          <w:sz w:val="24"/>
          <w:szCs w:val="24"/>
          <w:lang w:val="es-MX"/>
        </w:rPr>
        <w:t xml:space="preserve"> posibles errores de redacción. El uso del auto corrector en el día a día genera una enorme dependencia, incluso hay quienes ni revisan la corrección realizada. En la redacción de documentos académicos el auto corrector de Word es un gran aliado, entonces ¿qué pasó? En párrafos anteriores se mencionó que la invasión tecnológica precisa personas preparadas para usarlas como se debe; esto se conoce como alfabetizados digitales. Las respuestas nos llevan a formular que los estudiantes no dominan las herramientas de escritura (Ofimática). De seguro es común escuchar como justificación a un trabajo mal redactado: </w:t>
      </w:r>
      <w:r w:rsidR="00403030" w:rsidRPr="0013196B">
        <w:rPr>
          <w:rFonts w:ascii="Times New Roman" w:hAnsi="Times New Roman" w:cs="Times New Roman"/>
          <w:sz w:val="24"/>
          <w:szCs w:val="24"/>
          <w:lang w:val="es-MX"/>
        </w:rPr>
        <w:t>“</w:t>
      </w:r>
      <w:r w:rsidRPr="0013196B">
        <w:rPr>
          <w:rFonts w:ascii="Times New Roman" w:hAnsi="Times New Roman" w:cs="Times New Roman"/>
          <w:sz w:val="24"/>
          <w:szCs w:val="24"/>
          <w:lang w:val="es-MX"/>
        </w:rPr>
        <w:t>el auto corrector no corrigió</w:t>
      </w:r>
      <w:r w:rsidR="00403030" w:rsidRPr="0013196B">
        <w:rPr>
          <w:rFonts w:ascii="Times New Roman" w:hAnsi="Times New Roman" w:cs="Times New Roman"/>
          <w:sz w:val="24"/>
          <w:szCs w:val="24"/>
          <w:lang w:val="es-MX"/>
        </w:rPr>
        <w:t>”</w:t>
      </w:r>
      <w:r w:rsidRPr="0013196B">
        <w:rPr>
          <w:rFonts w:ascii="Times New Roman" w:hAnsi="Times New Roman" w:cs="Times New Roman"/>
          <w:sz w:val="24"/>
          <w:szCs w:val="24"/>
          <w:lang w:val="es-MX"/>
        </w:rPr>
        <w:t xml:space="preserve">; delegando la responsabilidad de redactar a la máquina. </w:t>
      </w:r>
      <w:r w:rsidR="00403030" w:rsidRPr="0013196B">
        <w:rPr>
          <w:rFonts w:ascii="Times New Roman" w:hAnsi="Times New Roman" w:cs="Times New Roman"/>
          <w:sz w:val="24"/>
          <w:szCs w:val="24"/>
          <w:lang w:val="es-MX"/>
        </w:rPr>
        <w:t>Lo que en principio se muestra como una posible excusa es una muestra de la realidad, en este caso quien escribe considera que debe hacer una pequeña parte y la tecnología debe realizar el resto; lo cual es completamente falso.</w:t>
      </w:r>
    </w:p>
    <w:p w14:paraId="6B0F7384" w14:textId="4ACF8484" w:rsidR="00403030" w:rsidRPr="0013196B" w:rsidRDefault="00403030" w:rsidP="00BE03AA">
      <w:pPr>
        <w:spacing w:after="0" w:line="240" w:lineRule="auto"/>
        <w:jc w:val="both"/>
        <w:rPr>
          <w:rFonts w:ascii="Times New Roman" w:hAnsi="Times New Roman" w:cs="Times New Roman"/>
          <w:sz w:val="24"/>
          <w:szCs w:val="24"/>
          <w:lang w:val="es-MX"/>
        </w:rPr>
      </w:pPr>
    </w:p>
    <w:p w14:paraId="161B95A5" w14:textId="72192CF8" w:rsidR="00403030" w:rsidRPr="0013196B" w:rsidRDefault="00403030"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Se podría pensar que en estos tiempos de pandemia generada por el COVID-19, el aislamiento produciría una mayor cercanía </w:t>
      </w:r>
      <w:r w:rsidRPr="0013196B">
        <w:rPr>
          <w:rFonts w:ascii="Times New Roman" w:hAnsi="Times New Roman" w:cs="Times New Roman"/>
          <w:sz w:val="24"/>
          <w:szCs w:val="24"/>
          <w:lang w:val="es-MX"/>
        </w:rPr>
        <w:t xml:space="preserve">hacia la lectura y hacia la tecnología, lo segundo ha ocurrido, pero fuera de las utilidades de aprendizaje. </w:t>
      </w:r>
      <w:r w:rsidR="00180DF5" w:rsidRPr="0013196B">
        <w:rPr>
          <w:rFonts w:ascii="Times New Roman" w:hAnsi="Times New Roman" w:cs="Times New Roman"/>
          <w:sz w:val="24"/>
          <w:szCs w:val="24"/>
          <w:lang w:val="es-MX"/>
        </w:rPr>
        <w:t>La escritura no se debilita por la tecnología, sino por desconocimiento de cómo usarlo. No es que una computadora sustituirá la habilidad de redacción. Los contenidos o habilidades que se debe desarrollar en la escritura académica no son excluyentes con el uso de la tecnología, todo lo contrario</w:t>
      </w:r>
      <w:r w:rsidR="009C3776" w:rsidRPr="0013196B">
        <w:rPr>
          <w:rFonts w:ascii="Times New Roman" w:hAnsi="Times New Roman" w:cs="Times New Roman"/>
          <w:sz w:val="24"/>
          <w:szCs w:val="24"/>
          <w:lang w:val="es-MX"/>
        </w:rPr>
        <w:t>,</w:t>
      </w:r>
      <w:r w:rsidR="00180DF5" w:rsidRPr="0013196B">
        <w:rPr>
          <w:rFonts w:ascii="Times New Roman" w:hAnsi="Times New Roman" w:cs="Times New Roman"/>
          <w:sz w:val="24"/>
          <w:szCs w:val="24"/>
          <w:lang w:val="es-MX"/>
        </w:rPr>
        <w:t xml:space="preserve"> </w:t>
      </w:r>
      <w:r w:rsidR="009C3776" w:rsidRPr="0013196B">
        <w:rPr>
          <w:rFonts w:ascii="Times New Roman" w:hAnsi="Times New Roman" w:cs="Times New Roman"/>
          <w:sz w:val="24"/>
          <w:szCs w:val="24"/>
          <w:lang w:val="es-MX"/>
        </w:rPr>
        <w:t xml:space="preserve">(programas como </w:t>
      </w:r>
      <w:r w:rsidR="00723625" w:rsidRPr="0013196B">
        <w:rPr>
          <w:rFonts w:ascii="Times New Roman" w:hAnsi="Times New Roman" w:cs="Times New Roman"/>
          <w:i/>
          <w:iCs/>
          <w:sz w:val="24"/>
          <w:szCs w:val="24"/>
          <w:lang w:val="es-MX"/>
        </w:rPr>
        <w:t>Mendeley</w:t>
      </w:r>
      <w:r w:rsidR="009C3776" w:rsidRPr="0013196B">
        <w:rPr>
          <w:rFonts w:ascii="Times New Roman" w:hAnsi="Times New Roman" w:cs="Times New Roman"/>
          <w:i/>
          <w:iCs/>
          <w:sz w:val="24"/>
          <w:szCs w:val="24"/>
          <w:lang w:val="es-MX"/>
        </w:rPr>
        <w:t xml:space="preserve"> y</w:t>
      </w:r>
      <w:r w:rsidR="00723625" w:rsidRPr="0013196B">
        <w:rPr>
          <w:rFonts w:ascii="Times New Roman" w:hAnsi="Times New Roman" w:cs="Times New Roman"/>
          <w:i/>
          <w:iCs/>
          <w:sz w:val="24"/>
          <w:szCs w:val="24"/>
          <w:lang w:val="es-MX"/>
        </w:rPr>
        <w:t xml:space="preserve"> Word</w:t>
      </w:r>
      <w:r w:rsidR="009C3776" w:rsidRPr="0013196B">
        <w:rPr>
          <w:rFonts w:ascii="Times New Roman" w:hAnsi="Times New Roman" w:cs="Times New Roman"/>
          <w:sz w:val="24"/>
          <w:szCs w:val="24"/>
          <w:lang w:val="es-MX"/>
        </w:rPr>
        <w:t>)</w:t>
      </w:r>
      <w:r w:rsidR="00723625" w:rsidRPr="0013196B">
        <w:rPr>
          <w:rFonts w:ascii="Times New Roman" w:hAnsi="Times New Roman" w:cs="Times New Roman"/>
          <w:sz w:val="24"/>
          <w:szCs w:val="24"/>
          <w:lang w:val="es-MX"/>
        </w:rPr>
        <w:t xml:space="preserve"> facilitan la producción de textos.</w:t>
      </w:r>
      <w:r w:rsidR="00180DF5" w:rsidRPr="0013196B">
        <w:rPr>
          <w:rFonts w:ascii="Times New Roman" w:hAnsi="Times New Roman" w:cs="Times New Roman"/>
          <w:sz w:val="24"/>
          <w:szCs w:val="24"/>
          <w:lang w:val="es-MX"/>
        </w:rPr>
        <w:t xml:space="preserve"> </w:t>
      </w:r>
    </w:p>
    <w:p w14:paraId="1DB9FC3D" w14:textId="7FAD5EE4" w:rsidR="00403030" w:rsidRDefault="00403030" w:rsidP="00BE03AA">
      <w:pPr>
        <w:spacing w:after="0" w:line="240" w:lineRule="auto"/>
        <w:jc w:val="both"/>
        <w:rPr>
          <w:rFonts w:ascii="Times New Roman" w:hAnsi="Times New Roman" w:cs="Times New Roman"/>
          <w:sz w:val="24"/>
          <w:szCs w:val="24"/>
          <w:lang w:val="es-MX"/>
        </w:rPr>
      </w:pPr>
    </w:p>
    <w:p w14:paraId="391E58E6" w14:textId="77777777" w:rsidR="00006237" w:rsidRPr="0013196B" w:rsidRDefault="00006237" w:rsidP="00BE03AA">
      <w:pPr>
        <w:spacing w:after="0" w:line="240" w:lineRule="auto"/>
        <w:jc w:val="both"/>
        <w:rPr>
          <w:rFonts w:ascii="Times New Roman" w:hAnsi="Times New Roman" w:cs="Times New Roman"/>
          <w:sz w:val="24"/>
          <w:szCs w:val="24"/>
          <w:lang w:val="es-MX"/>
        </w:rPr>
      </w:pPr>
    </w:p>
    <w:p w14:paraId="292EBC13" w14:textId="69379F18" w:rsidR="00DB62D6" w:rsidRPr="0013196B" w:rsidRDefault="00BE03AA" w:rsidP="00BE03AA">
      <w:pPr>
        <w:spacing w:after="0" w:line="240" w:lineRule="auto"/>
        <w:jc w:val="both"/>
        <w:rPr>
          <w:rFonts w:ascii="Times New Roman" w:hAnsi="Times New Roman" w:cs="Times New Roman"/>
          <w:b/>
          <w:bCs/>
          <w:sz w:val="24"/>
          <w:szCs w:val="24"/>
          <w:lang w:val="es-MX"/>
        </w:rPr>
      </w:pPr>
      <w:r w:rsidRPr="0013196B">
        <w:rPr>
          <w:rFonts w:ascii="Times New Roman" w:hAnsi="Times New Roman" w:cs="Times New Roman"/>
          <w:b/>
          <w:bCs/>
          <w:sz w:val="24"/>
          <w:szCs w:val="24"/>
          <w:lang w:val="es-MX"/>
        </w:rPr>
        <w:t>CONCLUSIONES</w:t>
      </w:r>
    </w:p>
    <w:p w14:paraId="64D0256D" w14:textId="405F3ED0" w:rsidR="00403030" w:rsidRPr="0013196B" w:rsidRDefault="00723625" w:rsidP="00BE03AA">
      <w:pPr>
        <w:spacing w:after="0" w:line="240" w:lineRule="auto"/>
        <w:jc w:val="both"/>
        <w:rPr>
          <w:rFonts w:ascii="Times New Roman" w:hAnsi="Times New Roman" w:cs="Times New Roman"/>
          <w:sz w:val="24"/>
          <w:szCs w:val="24"/>
          <w:lang w:val="es-MX"/>
        </w:rPr>
      </w:pPr>
      <w:r w:rsidRPr="0013196B">
        <w:rPr>
          <w:rFonts w:ascii="Times New Roman" w:hAnsi="Times New Roman" w:cs="Times New Roman"/>
          <w:sz w:val="24"/>
          <w:szCs w:val="24"/>
          <w:lang w:val="es-MX"/>
        </w:rPr>
        <w:t xml:space="preserve">El estudio de caso inició como una propuesta para encontrar una relación entre las </w:t>
      </w:r>
      <w:proofErr w:type="spellStart"/>
      <w:r w:rsidRPr="0013196B">
        <w:rPr>
          <w:rFonts w:ascii="Times New Roman" w:hAnsi="Times New Roman" w:cs="Times New Roman"/>
          <w:sz w:val="24"/>
          <w:szCs w:val="24"/>
          <w:lang w:val="es-MX"/>
        </w:rPr>
        <w:t>TICs</w:t>
      </w:r>
      <w:proofErr w:type="spellEnd"/>
      <w:r w:rsidRPr="0013196B">
        <w:rPr>
          <w:rFonts w:ascii="Times New Roman" w:hAnsi="Times New Roman" w:cs="Times New Roman"/>
          <w:sz w:val="24"/>
          <w:szCs w:val="24"/>
          <w:lang w:val="es-MX"/>
        </w:rPr>
        <w:t xml:space="preserve"> y la redacción académica en estudiantes de educación superior. Las </w:t>
      </w:r>
      <w:proofErr w:type="spellStart"/>
      <w:r w:rsidRPr="0013196B">
        <w:rPr>
          <w:rFonts w:ascii="Times New Roman" w:hAnsi="Times New Roman" w:cs="Times New Roman"/>
          <w:sz w:val="24"/>
          <w:szCs w:val="24"/>
          <w:lang w:val="es-MX"/>
        </w:rPr>
        <w:t>TICs</w:t>
      </w:r>
      <w:proofErr w:type="spellEnd"/>
      <w:r w:rsidRPr="0013196B">
        <w:rPr>
          <w:rFonts w:ascii="Times New Roman" w:hAnsi="Times New Roman" w:cs="Times New Roman"/>
          <w:sz w:val="24"/>
          <w:szCs w:val="24"/>
          <w:lang w:val="es-MX"/>
        </w:rPr>
        <w:t xml:space="preserve"> como tal no tienen la responsabilidad por los bajos niveles de producción de textos de estos estudiantes, sino, sus propias circunstancias. Las herramientas que brinda las </w:t>
      </w:r>
      <w:proofErr w:type="spellStart"/>
      <w:r w:rsidRPr="0013196B">
        <w:rPr>
          <w:rFonts w:ascii="Times New Roman" w:hAnsi="Times New Roman" w:cs="Times New Roman"/>
          <w:sz w:val="24"/>
          <w:szCs w:val="24"/>
          <w:lang w:val="es-MX"/>
        </w:rPr>
        <w:t>TICs</w:t>
      </w:r>
      <w:proofErr w:type="spellEnd"/>
      <w:r w:rsidRPr="0013196B">
        <w:rPr>
          <w:rFonts w:ascii="Times New Roman" w:hAnsi="Times New Roman" w:cs="Times New Roman"/>
          <w:sz w:val="24"/>
          <w:szCs w:val="24"/>
          <w:lang w:val="es-MX"/>
        </w:rPr>
        <w:t xml:space="preserve"> en la redacción fortalecen el trabajo de escritura, facilitan su manejo en el tiempo y organización. Los miembros de la academia, institutos, universidades necesitan ser alfabetizadas digitalmente, comprender la importancia de la lectura, aceptar su rol como productores y comunicadores de conocimiento.</w:t>
      </w:r>
    </w:p>
    <w:p w14:paraId="3A219B52" w14:textId="77777777" w:rsidR="00403030" w:rsidRPr="0013196B" w:rsidRDefault="00403030" w:rsidP="00BE03AA">
      <w:pPr>
        <w:spacing w:after="0" w:line="240" w:lineRule="auto"/>
        <w:jc w:val="both"/>
        <w:rPr>
          <w:rFonts w:ascii="Times New Roman" w:hAnsi="Times New Roman" w:cs="Times New Roman"/>
          <w:b/>
          <w:bCs/>
          <w:sz w:val="24"/>
          <w:szCs w:val="24"/>
          <w:lang w:val="es-MX"/>
        </w:rPr>
      </w:pPr>
    </w:p>
    <w:p w14:paraId="00F1F53B" w14:textId="77777777" w:rsidR="00DB62D6" w:rsidRPr="0013196B" w:rsidRDefault="00DB62D6" w:rsidP="00BE03AA">
      <w:pPr>
        <w:spacing w:after="0" w:line="240" w:lineRule="auto"/>
        <w:jc w:val="both"/>
        <w:rPr>
          <w:rFonts w:ascii="Times New Roman" w:hAnsi="Times New Roman" w:cs="Times New Roman"/>
          <w:b/>
          <w:bCs/>
          <w:sz w:val="24"/>
          <w:szCs w:val="24"/>
          <w:lang w:val="es-MX"/>
        </w:rPr>
      </w:pPr>
    </w:p>
    <w:p w14:paraId="5D59811E" w14:textId="32CDF5D1" w:rsidR="00DB62D6" w:rsidRPr="0013196B" w:rsidRDefault="00BE03AA" w:rsidP="00BE03AA">
      <w:pPr>
        <w:spacing w:after="0" w:line="240" w:lineRule="auto"/>
        <w:jc w:val="both"/>
        <w:rPr>
          <w:rFonts w:ascii="Times New Roman" w:hAnsi="Times New Roman" w:cs="Times New Roman"/>
          <w:b/>
          <w:bCs/>
          <w:sz w:val="24"/>
          <w:szCs w:val="24"/>
          <w:lang w:val="es-MX"/>
        </w:rPr>
      </w:pPr>
      <w:r w:rsidRPr="0013196B">
        <w:rPr>
          <w:rFonts w:ascii="Times New Roman" w:hAnsi="Times New Roman" w:cs="Times New Roman"/>
          <w:b/>
          <w:bCs/>
          <w:sz w:val="24"/>
          <w:szCs w:val="24"/>
          <w:lang w:val="es-MX"/>
        </w:rPr>
        <w:t>REFERENCIAS</w:t>
      </w:r>
    </w:p>
    <w:p w14:paraId="604EF477" w14:textId="2DDB56B3" w:rsidR="009C3776" w:rsidRPr="0013196B" w:rsidRDefault="00556B9B" w:rsidP="00BE0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3196B">
        <w:rPr>
          <w:rFonts w:ascii="Times New Roman" w:hAnsi="Times New Roman" w:cs="Times New Roman"/>
          <w:sz w:val="24"/>
          <w:szCs w:val="24"/>
          <w:lang w:val="es-MX"/>
        </w:rPr>
        <w:fldChar w:fldCharType="begin" w:fldLock="1"/>
      </w:r>
      <w:r w:rsidRPr="0013196B">
        <w:rPr>
          <w:rFonts w:ascii="Times New Roman" w:hAnsi="Times New Roman" w:cs="Times New Roman"/>
          <w:sz w:val="24"/>
          <w:szCs w:val="24"/>
          <w:lang w:val="es-MX"/>
        </w:rPr>
        <w:instrText xml:space="preserve">ADDIN Mendeley Bibliography CSL_BIBLIOGRAPHY </w:instrText>
      </w:r>
      <w:r w:rsidRPr="0013196B">
        <w:rPr>
          <w:rFonts w:ascii="Times New Roman" w:hAnsi="Times New Roman" w:cs="Times New Roman"/>
          <w:sz w:val="24"/>
          <w:szCs w:val="24"/>
          <w:lang w:val="es-MX"/>
        </w:rPr>
        <w:fldChar w:fldCharType="separate"/>
      </w:r>
      <w:r w:rsidR="009C3776" w:rsidRPr="0013196B">
        <w:rPr>
          <w:rFonts w:ascii="Times New Roman" w:hAnsi="Times New Roman" w:cs="Times New Roman"/>
          <w:noProof/>
          <w:sz w:val="24"/>
          <w:szCs w:val="24"/>
        </w:rPr>
        <w:t xml:space="preserve">Arias, F. (2012). </w:t>
      </w:r>
      <w:r w:rsidR="009C3776" w:rsidRPr="0013196B">
        <w:rPr>
          <w:rFonts w:ascii="Times New Roman" w:hAnsi="Times New Roman" w:cs="Times New Roman"/>
          <w:i/>
          <w:iCs/>
          <w:noProof/>
          <w:sz w:val="24"/>
          <w:szCs w:val="24"/>
        </w:rPr>
        <w:t>El proyecto de investigación Introducción a la metodología científica</w:t>
      </w:r>
      <w:r w:rsidR="009C3776" w:rsidRPr="0013196B">
        <w:rPr>
          <w:rFonts w:ascii="Times New Roman" w:hAnsi="Times New Roman" w:cs="Times New Roman"/>
          <w:noProof/>
          <w:sz w:val="24"/>
          <w:szCs w:val="24"/>
        </w:rPr>
        <w:t xml:space="preserve"> (6a ed.). EDITORIAL EPISTEME. https://ebevidencia.com/wp-content/uploads/2014/12/EL-PROYECTO-DE-INVESTIGACIÓN-6ta-Ed.-FIDIAS-G.-ARIAS.pdf</w:t>
      </w:r>
    </w:p>
    <w:p w14:paraId="500572D7" w14:textId="77777777" w:rsidR="009C3776" w:rsidRPr="0013196B" w:rsidRDefault="009C3776" w:rsidP="00BE0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3196B">
        <w:rPr>
          <w:rFonts w:ascii="Times New Roman" w:hAnsi="Times New Roman" w:cs="Times New Roman"/>
          <w:noProof/>
          <w:sz w:val="24"/>
          <w:szCs w:val="24"/>
        </w:rPr>
        <w:t xml:space="preserve">Centro de Escritura Javeriano. (2020). Normas APA Séptima edición. </w:t>
      </w:r>
      <w:r w:rsidRPr="0013196B">
        <w:rPr>
          <w:rFonts w:ascii="Times New Roman" w:hAnsi="Times New Roman" w:cs="Times New Roman"/>
          <w:i/>
          <w:iCs/>
          <w:noProof/>
          <w:sz w:val="24"/>
          <w:szCs w:val="24"/>
        </w:rPr>
        <w:t>Pontificia Universidad Javeriana Seccional Cali</w:t>
      </w:r>
      <w:r w:rsidRPr="0013196B">
        <w:rPr>
          <w:rFonts w:ascii="Times New Roman" w:hAnsi="Times New Roman" w:cs="Times New Roman"/>
          <w:noProof/>
          <w:sz w:val="24"/>
          <w:szCs w:val="24"/>
        </w:rPr>
        <w:t xml:space="preserve">, 1–37. </w:t>
      </w:r>
      <w:r w:rsidRPr="0013196B">
        <w:rPr>
          <w:rFonts w:ascii="Times New Roman" w:hAnsi="Times New Roman" w:cs="Times New Roman"/>
          <w:noProof/>
          <w:sz w:val="24"/>
          <w:szCs w:val="24"/>
        </w:rPr>
        <w:lastRenderedPageBreak/>
        <w:t>https://www2.javerianacali.edu.co/sites/ujc/files/manual_de_normas_apa_7a_completo.pdf</w:t>
      </w:r>
    </w:p>
    <w:p w14:paraId="7C137460" w14:textId="77777777" w:rsidR="009C3776" w:rsidRPr="0013196B" w:rsidRDefault="009C3776" w:rsidP="00BE0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3196B">
        <w:rPr>
          <w:rFonts w:ascii="Times New Roman" w:hAnsi="Times New Roman" w:cs="Times New Roman"/>
          <w:noProof/>
          <w:sz w:val="24"/>
          <w:szCs w:val="24"/>
        </w:rPr>
        <w:t xml:space="preserve">Gómez-Luna, E., Fernando-Navas, D., Aponte-Mayor, G., &amp; Betancourt-Buitrago, L. (2014). Metodología para la revisión bibliográfica y la gestión de información de temas científicos, a través de su estructuración y sistematización. </w:t>
      </w:r>
      <w:r w:rsidRPr="0013196B">
        <w:rPr>
          <w:rFonts w:ascii="Times New Roman" w:hAnsi="Times New Roman" w:cs="Times New Roman"/>
          <w:i/>
          <w:iCs/>
          <w:noProof/>
          <w:sz w:val="24"/>
          <w:szCs w:val="24"/>
        </w:rPr>
        <w:t>DYNA</w:t>
      </w:r>
      <w:r w:rsidRPr="0013196B">
        <w:rPr>
          <w:rFonts w:ascii="Times New Roman" w:hAnsi="Times New Roman" w:cs="Times New Roman"/>
          <w:noProof/>
          <w:sz w:val="24"/>
          <w:szCs w:val="24"/>
        </w:rPr>
        <w:t xml:space="preserve">, </w:t>
      </w:r>
      <w:r w:rsidRPr="0013196B">
        <w:rPr>
          <w:rFonts w:ascii="Times New Roman" w:hAnsi="Times New Roman" w:cs="Times New Roman"/>
          <w:i/>
          <w:iCs/>
          <w:noProof/>
          <w:sz w:val="24"/>
          <w:szCs w:val="24"/>
        </w:rPr>
        <w:t>17</w:t>
      </w:r>
      <w:r w:rsidRPr="0013196B">
        <w:rPr>
          <w:rFonts w:ascii="Times New Roman" w:hAnsi="Times New Roman" w:cs="Times New Roman"/>
          <w:noProof/>
          <w:sz w:val="24"/>
          <w:szCs w:val="24"/>
        </w:rPr>
        <w:t>(8), 158–163. https://doi.org/10.1016/j.spinee.2017.04.016</w:t>
      </w:r>
    </w:p>
    <w:p w14:paraId="116471A7" w14:textId="77777777" w:rsidR="009C3776" w:rsidRPr="0013196B" w:rsidRDefault="009C3776" w:rsidP="00BE0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3196B">
        <w:rPr>
          <w:rFonts w:ascii="Times New Roman" w:hAnsi="Times New Roman" w:cs="Times New Roman"/>
          <w:noProof/>
          <w:sz w:val="24"/>
          <w:szCs w:val="24"/>
        </w:rPr>
        <w:t xml:space="preserve">Thibaut, P. (2020). El nexo entre </w:t>
      </w:r>
      <w:r w:rsidRPr="0013196B">
        <w:rPr>
          <w:rFonts w:ascii="Times New Roman" w:hAnsi="Times New Roman" w:cs="Times New Roman"/>
          <w:noProof/>
          <w:sz w:val="24"/>
          <w:szCs w:val="24"/>
        </w:rPr>
        <w:t xml:space="preserve">literacidad y cultura digital: una mirada docente en Chile. </w:t>
      </w:r>
      <w:r w:rsidRPr="0013196B">
        <w:rPr>
          <w:rFonts w:ascii="Times New Roman" w:hAnsi="Times New Roman" w:cs="Times New Roman"/>
          <w:i/>
          <w:iCs/>
          <w:noProof/>
          <w:sz w:val="24"/>
          <w:szCs w:val="24"/>
        </w:rPr>
        <w:t>Revista Electrónica de Investigación Educativa</w:t>
      </w:r>
      <w:r w:rsidRPr="0013196B">
        <w:rPr>
          <w:rFonts w:ascii="Times New Roman" w:hAnsi="Times New Roman" w:cs="Times New Roman"/>
          <w:noProof/>
          <w:sz w:val="24"/>
          <w:szCs w:val="24"/>
        </w:rPr>
        <w:t xml:space="preserve">, </w:t>
      </w:r>
      <w:r w:rsidRPr="0013196B">
        <w:rPr>
          <w:rFonts w:ascii="Times New Roman" w:hAnsi="Times New Roman" w:cs="Times New Roman"/>
          <w:i/>
          <w:iCs/>
          <w:noProof/>
          <w:sz w:val="24"/>
          <w:szCs w:val="24"/>
        </w:rPr>
        <w:t>22</w:t>
      </w:r>
      <w:r w:rsidRPr="0013196B">
        <w:rPr>
          <w:rFonts w:ascii="Times New Roman" w:hAnsi="Times New Roman" w:cs="Times New Roman"/>
          <w:noProof/>
          <w:sz w:val="24"/>
          <w:szCs w:val="24"/>
        </w:rPr>
        <w:t>(1), 1. https://doi.org/10.24320/redie.2020.22.e06.2328</w:t>
      </w:r>
    </w:p>
    <w:p w14:paraId="5568C100" w14:textId="77777777" w:rsidR="009C3776" w:rsidRPr="0013196B" w:rsidRDefault="009C3776" w:rsidP="00BE0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3196B">
        <w:rPr>
          <w:rFonts w:ascii="Times New Roman" w:hAnsi="Times New Roman" w:cs="Times New Roman"/>
          <w:noProof/>
          <w:sz w:val="24"/>
          <w:szCs w:val="24"/>
        </w:rPr>
        <w:t xml:space="preserve">Tolchinsky, L. (2014). </w:t>
      </w:r>
      <w:r w:rsidRPr="0013196B">
        <w:rPr>
          <w:rFonts w:ascii="Times New Roman" w:hAnsi="Times New Roman" w:cs="Times New Roman"/>
          <w:i/>
          <w:iCs/>
          <w:noProof/>
          <w:sz w:val="24"/>
          <w:szCs w:val="24"/>
        </w:rPr>
        <w:t>La escritura académica</w:t>
      </w:r>
      <w:r w:rsidRPr="0013196B">
        <w:rPr>
          <w:rFonts w:ascii="Times New Roman" w:hAnsi="Times New Roman" w:cs="Times New Roman"/>
          <w:noProof/>
          <w:sz w:val="24"/>
          <w:szCs w:val="24"/>
        </w:rPr>
        <w:t xml:space="preserve"> (Universidad de Barcelona (ed.); Número 29). OCTAEDRO SL. https://www.researchgate.net/publication/263543324_La_escritura_academica_a_traves_de_las_disciplinas</w:t>
      </w:r>
    </w:p>
    <w:p w14:paraId="107EC4DD" w14:textId="77777777" w:rsidR="00BE03AA" w:rsidRDefault="00556B9B" w:rsidP="00BE03AA">
      <w:pPr>
        <w:spacing w:after="0" w:line="240" w:lineRule="auto"/>
        <w:jc w:val="both"/>
        <w:rPr>
          <w:rFonts w:ascii="Times New Roman" w:hAnsi="Times New Roman" w:cs="Times New Roman"/>
          <w:sz w:val="24"/>
          <w:szCs w:val="24"/>
          <w:lang w:val="es-MX"/>
        </w:rPr>
        <w:sectPr w:rsidR="00BE03AA" w:rsidSect="00BE03AA">
          <w:type w:val="continuous"/>
          <w:pgSz w:w="11906" w:h="16838" w:code="9"/>
          <w:pgMar w:top="1701" w:right="1701" w:bottom="1701" w:left="1701" w:header="709" w:footer="709" w:gutter="0"/>
          <w:cols w:num="2" w:space="340"/>
          <w:docGrid w:linePitch="360"/>
        </w:sectPr>
      </w:pPr>
      <w:r w:rsidRPr="0013196B">
        <w:rPr>
          <w:rFonts w:ascii="Times New Roman" w:hAnsi="Times New Roman" w:cs="Times New Roman"/>
          <w:sz w:val="24"/>
          <w:szCs w:val="24"/>
          <w:lang w:val="es-MX"/>
        </w:rPr>
        <w:fldChar w:fldCharType="end"/>
      </w:r>
    </w:p>
    <w:p w14:paraId="27DB7250" w14:textId="74703A70" w:rsidR="00556B9B" w:rsidRPr="0013196B" w:rsidRDefault="00556B9B" w:rsidP="00BE03AA">
      <w:pPr>
        <w:spacing w:after="0" w:line="240" w:lineRule="auto"/>
        <w:jc w:val="both"/>
        <w:rPr>
          <w:rFonts w:ascii="Times New Roman" w:hAnsi="Times New Roman" w:cs="Times New Roman"/>
          <w:sz w:val="24"/>
          <w:szCs w:val="24"/>
          <w:lang w:val="es-MX"/>
        </w:rPr>
      </w:pPr>
    </w:p>
    <w:p w14:paraId="4DBB4DF1" w14:textId="15930895" w:rsidR="005711F1" w:rsidRPr="0013196B" w:rsidRDefault="005711F1" w:rsidP="00BE03AA">
      <w:pPr>
        <w:spacing w:after="0" w:line="240" w:lineRule="auto"/>
        <w:rPr>
          <w:rFonts w:ascii="Times New Roman" w:hAnsi="Times New Roman" w:cs="Times New Roman"/>
          <w:sz w:val="24"/>
          <w:szCs w:val="24"/>
          <w:lang w:val="es-MX"/>
        </w:rPr>
      </w:pPr>
    </w:p>
    <w:sectPr w:rsidR="005711F1" w:rsidRPr="0013196B" w:rsidSect="00BE03AA">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70D0B" w14:textId="77777777" w:rsidR="0022545C" w:rsidRDefault="0022545C" w:rsidP="009037E6">
      <w:pPr>
        <w:spacing w:after="0" w:line="240" w:lineRule="auto"/>
      </w:pPr>
      <w:r>
        <w:separator/>
      </w:r>
    </w:p>
  </w:endnote>
  <w:endnote w:type="continuationSeparator" w:id="0">
    <w:p w14:paraId="47C3F61A" w14:textId="77777777" w:rsidR="0022545C" w:rsidRDefault="0022545C" w:rsidP="0090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766010"/>
      <w:docPartObj>
        <w:docPartGallery w:val="Page Numbers (Bottom of Page)"/>
        <w:docPartUnique/>
      </w:docPartObj>
    </w:sdtPr>
    <w:sdtContent>
      <w:p w14:paraId="0EA5E03E" w14:textId="4A6F6DC9" w:rsidR="009037E6" w:rsidRDefault="009037E6">
        <w:pPr>
          <w:pStyle w:val="Piedepgina"/>
          <w:jc w:val="right"/>
        </w:pPr>
        <w:r>
          <w:fldChar w:fldCharType="begin"/>
        </w:r>
        <w:r>
          <w:instrText>PAGE   \* MERGEFORMAT</w:instrText>
        </w:r>
        <w:r>
          <w:fldChar w:fldCharType="separate"/>
        </w:r>
        <w:r>
          <w:rPr>
            <w:lang w:val="es-ES"/>
          </w:rPr>
          <w:t>2</w:t>
        </w:r>
        <w:r>
          <w:fldChar w:fldCharType="end"/>
        </w:r>
      </w:p>
    </w:sdtContent>
  </w:sdt>
  <w:p w14:paraId="235E1DBF" w14:textId="77777777" w:rsidR="009037E6" w:rsidRDefault="00903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A2FEA" w14:textId="77777777" w:rsidR="0022545C" w:rsidRDefault="0022545C" w:rsidP="009037E6">
      <w:pPr>
        <w:spacing w:after="0" w:line="240" w:lineRule="auto"/>
      </w:pPr>
      <w:r>
        <w:separator/>
      </w:r>
    </w:p>
  </w:footnote>
  <w:footnote w:type="continuationSeparator" w:id="0">
    <w:p w14:paraId="06C65B71" w14:textId="77777777" w:rsidR="0022545C" w:rsidRDefault="0022545C" w:rsidP="009037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F1"/>
    <w:rsid w:val="00006237"/>
    <w:rsid w:val="000255E0"/>
    <w:rsid w:val="00033E6E"/>
    <w:rsid w:val="00045F1B"/>
    <w:rsid w:val="00063DAA"/>
    <w:rsid w:val="000C3018"/>
    <w:rsid w:val="000C4999"/>
    <w:rsid w:val="00125FB6"/>
    <w:rsid w:val="0013196B"/>
    <w:rsid w:val="00140ADD"/>
    <w:rsid w:val="00150034"/>
    <w:rsid w:val="00180DF5"/>
    <w:rsid w:val="00190092"/>
    <w:rsid w:val="0019464C"/>
    <w:rsid w:val="001A05E8"/>
    <w:rsid w:val="001A55A0"/>
    <w:rsid w:val="001A5BE8"/>
    <w:rsid w:val="001B54CF"/>
    <w:rsid w:val="001B67C3"/>
    <w:rsid w:val="00221B0E"/>
    <w:rsid w:val="0022545C"/>
    <w:rsid w:val="002371BA"/>
    <w:rsid w:val="00241980"/>
    <w:rsid w:val="002668A2"/>
    <w:rsid w:val="00285E86"/>
    <w:rsid w:val="002B261F"/>
    <w:rsid w:val="002D32D7"/>
    <w:rsid w:val="00334F72"/>
    <w:rsid w:val="00354971"/>
    <w:rsid w:val="00386F13"/>
    <w:rsid w:val="00403030"/>
    <w:rsid w:val="00476C30"/>
    <w:rsid w:val="004B32C9"/>
    <w:rsid w:val="004C0438"/>
    <w:rsid w:val="004D10B8"/>
    <w:rsid w:val="00506125"/>
    <w:rsid w:val="00556B9B"/>
    <w:rsid w:val="005711F1"/>
    <w:rsid w:val="005C5680"/>
    <w:rsid w:val="005E06E8"/>
    <w:rsid w:val="006520B6"/>
    <w:rsid w:val="0066115F"/>
    <w:rsid w:val="00671A2A"/>
    <w:rsid w:val="006736EA"/>
    <w:rsid w:val="006B1AF1"/>
    <w:rsid w:val="006F1199"/>
    <w:rsid w:val="007016ED"/>
    <w:rsid w:val="00712D43"/>
    <w:rsid w:val="00723625"/>
    <w:rsid w:val="00743FAD"/>
    <w:rsid w:val="007A3AD9"/>
    <w:rsid w:val="007B5EC6"/>
    <w:rsid w:val="007C6C6A"/>
    <w:rsid w:val="00802168"/>
    <w:rsid w:val="00833BCD"/>
    <w:rsid w:val="00833E9B"/>
    <w:rsid w:val="00874D79"/>
    <w:rsid w:val="008B425B"/>
    <w:rsid w:val="008D4C84"/>
    <w:rsid w:val="009037E6"/>
    <w:rsid w:val="009124B1"/>
    <w:rsid w:val="00922AA7"/>
    <w:rsid w:val="0095324A"/>
    <w:rsid w:val="00961421"/>
    <w:rsid w:val="009C3776"/>
    <w:rsid w:val="009C50A5"/>
    <w:rsid w:val="009C5B22"/>
    <w:rsid w:val="009D6FF6"/>
    <w:rsid w:val="00AD022D"/>
    <w:rsid w:val="00AE1F37"/>
    <w:rsid w:val="00B22CF8"/>
    <w:rsid w:val="00BC08A1"/>
    <w:rsid w:val="00BD451F"/>
    <w:rsid w:val="00BD61C6"/>
    <w:rsid w:val="00BE03AA"/>
    <w:rsid w:val="00BE399E"/>
    <w:rsid w:val="00C13046"/>
    <w:rsid w:val="00C43360"/>
    <w:rsid w:val="00C9296F"/>
    <w:rsid w:val="00CA5FA2"/>
    <w:rsid w:val="00D01D17"/>
    <w:rsid w:val="00D06463"/>
    <w:rsid w:val="00D275DC"/>
    <w:rsid w:val="00D87F6A"/>
    <w:rsid w:val="00DA3878"/>
    <w:rsid w:val="00DB62D6"/>
    <w:rsid w:val="00E0163D"/>
    <w:rsid w:val="00EC0531"/>
    <w:rsid w:val="00ED079C"/>
    <w:rsid w:val="00ED36C6"/>
    <w:rsid w:val="00EE42BC"/>
    <w:rsid w:val="00F0136A"/>
    <w:rsid w:val="00F55D91"/>
    <w:rsid w:val="00F80146"/>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AE2B"/>
  <w15:chartTrackingRefBased/>
  <w15:docId w15:val="{0E824325-6044-42C7-B308-33C3271D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03AA"/>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62D6"/>
    <w:rPr>
      <w:color w:val="0563C1" w:themeColor="hyperlink"/>
      <w:u w:val="single"/>
    </w:rPr>
  </w:style>
  <w:style w:type="character" w:styleId="Mencinsinresolver">
    <w:name w:val="Unresolved Mention"/>
    <w:basedOn w:val="Fuentedeprrafopredeter"/>
    <w:uiPriority w:val="99"/>
    <w:semiHidden/>
    <w:unhideWhenUsed/>
    <w:rsid w:val="00DB62D6"/>
    <w:rPr>
      <w:color w:val="605E5C"/>
      <w:shd w:val="clear" w:color="auto" w:fill="E1DFDD"/>
    </w:rPr>
  </w:style>
  <w:style w:type="character" w:customStyle="1" w:styleId="Ttulo1Car">
    <w:name w:val="Título 1 Car"/>
    <w:basedOn w:val="Fuentedeprrafopredeter"/>
    <w:link w:val="Ttulo1"/>
    <w:uiPriority w:val="9"/>
    <w:rsid w:val="00BE03AA"/>
    <w:rPr>
      <w:rFonts w:asciiTheme="majorHAnsi" w:eastAsiaTheme="majorEastAsia" w:hAnsiTheme="majorHAnsi" w:cstheme="majorBidi"/>
      <w:color w:val="2F5496" w:themeColor="accent1" w:themeShade="BF"/>
      <w:sz w:val="32"/>
      <w:szCs w:val="32"/>
      <w:lang w:val="es-ES"/>
    </w:rPr>
  </w:style>
  <w:style w:type="paragraph" w:customStyle="1" w:styleId="CVTEXTORESUMEN">
    <w:name w:val="CV_TEXTO_RESUMEN"/>
    <w:basedOn w:val="Normal"/>
    <w:rsid w:val="00BE03AA"/>
    <w:pPr>
      <w:suppressAutoHyphens/>
      <w:spacing w:before="120" w:after="120" w:line="240" w:lineRule="auto"/>
      <w:ind w:firstLine="284"/>
      <w:jc w:val="both"/>
    </w:pPr>
    <w:rPr>
      <w:rFonts w:ascii="Times New Roman" w:eastAsia="Times New Roman" w:hAnsi="Times New Roman" w:cs="Arial"/>
      <w:bCs/>
      <w:i/>
      <w:kern w:val="28"/>
      <w:sz w:val="20"/>
      <w:szCs w:val="24"/>
      <w:lang w:val="es-ES" w:eastAsia="es-ES"/>
    </w:rPr>
  </w:style>
  <w:style w:type="paragraph" w:styleId="Sinespaciado">
    <w:name w:val="No Spacing"/>
    <w:link w:val="SinespaciadoCar"/>
    <w:uiPriority w:val="1"/>
    <w:qFormat/>
    <w:rsid w:val="00BE03AA"/>
    <w:pPr>
      <w:spacing w:after="0" w:line="240" w:lineRule="auto"/>
    </w:pPr>
  </w:style>
  <w:style w:type="character" w:customStyle="1" w:styleId="SinespaciadoCar">
    <w:name w:val="Sin espaciado Car"/>
    <w:basedOn w:val="Fuentedeprrafopredeter"/>
    <w:link w:val="Sinespaciado"/>
    <w:uiPriority w:val="1"/>
    <w:rsid w:val="00BE03AA"/>
  </w:style>
  <w:style w:type="paragraph" w:styleId="Encabezado">
    <w:name w:val="header"/>
    <w:basedOn w:val="Normal"/>
    <w:link w:val="EncabezadoCar"/>
    <w:uiPriority w:val="99"/>
    <w:unhideWhenUsed/>
    <w:rsid w:val="009037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37E6"/>
  </w:style>
  <w:style w:type="paragraph" w:styleId="Piedepgina">
    <w:name w:val="footer"/>
    <w:basedOn w:val="Normal"/>
    <w:link w:val="PiedepginaCar"/>
    <w:uiPriority w:val="99"/>
    <w:unhideWhenUsed/>
    <w:rsid w:val="009037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nsaant@institutocanelos.edu.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72099-7EF7-425D-9A08-D0A81E18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4021</Words>
  <Characters>22121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Semu Saant</dc:creator>
  <cp:keywords/>
  <dc:description/>
  <cp:lastModifiedBy>ingnelsonmariscal@gmail.com</cp:lastModifiedBy>
  <cp:revision>7</cp:revision>
  <cp:lastPrinted>2020-10-14T06:14:00Z</cp:lastPrinted>
  <dcterms:created xsi:type="dcterms:W3CDTF">2020-10-20T01:08:00Z</dcterms:created>
  <dcterms:modified xsi:type="dcterms:W3CDTF">2024-06-25T17:56:00Z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596c8841-3755-3992-836f-92ee69c1f52d</vt:lpwstr>
  </property>
  <property fmtid="{D5CDD505-2E9C-101B-9397-08002B2CF9AE}" pid="24" name="Mendeley Citation Style_1">
    <vt:lpwstr>http://www.zotero.org/styles/apa</vt:lpwstr>
  </property>
</Properties>
</file>