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5884F" w14:textId="77777777" w:rsidR="009D4C99" w:rsidRDefault="009D4C99" w:rsidP="009D4C99">
      <w:pPr>
        <w:pStyle w:val="Sinespaciado"/>
        <w:rPr>
          <w:rFonts w:ascii="Times New Roman" w:hAnsi="Times New Roman" w:cs="Times New Roman"/>
          <w:color w:val="000000" w:themeColor="text1"/>
          <w:sz w:val="24"/>
          <w:szCs w:val="24"/>
        </w:rPr>
      </w:pPr>
      <w:bookmarkStart w:id="0" w:name="_Hlk61461342"/>
    </w:p>
    <w:p w14:paraId="642B06DA" w14:textId="77777777" w:rsidR="009D4C99" w:rsidRPr="001B3744" w:rsidRDefault="009D4C99" w:rsidP="009D4C99">
      <w:pPr>
        <w:ind w:left="-142"/>
        <w:jc w:val="center"/>
        <w:rPr>
          <w:rFonts w:ascii="Times New Roman" w:hAnsi="Times New Roman" w:cs="Times New Roman"/>
          <w:sz w:val="28"/>
          <w:szCs w:val="28"/>
        </w:rPr>
      </w:pPr>
      <w:r w:rsidRPr="00084204">
        <w:rPr>
          <w:rFonts w:ascii="Times New Roman" w:hAnsi="Times New Roman" w:cs="Times New Roman"/>
          <w:noProof/>
          <w:sz w:val="28"/>
          <w:szCs w:val="28"/>
          <w:lang w:eastAsia="es-EC"/>
        </w:rPr>
        <mc:AlternateContent>
          <mc:Choice Requires="wps">
            <w:drawing>
              <wp:anchor distT="0" distB="0" distL="114300" distR="114300" simplePos="0" relativeHeight="251659264" behindDoc="0" locked="0" layoutInCell="1" allowOverlap="1" wp14:anchorId="04E80B18" wp14:editId="54FE413A">
                <wp:simplePos x="0" y="0"/>
                <wp:positionH relativeFrom="margin">
                  <wp:align>right</wp:align>
                </wp:positionH>
                <wp:positionV relativeFrom="paragraph">
                  <wp:posOffset>-43180</wp:posOffset>
                </wp:positionV>
                <wp:extent cx="5524500" cy="9525"/>
                <wp:effectExtent l="0" t="0" r="19050" b="28575"/>
                <wp:wrapNone/>
                <wp:docPr id="199" name="Conector recto 199"/>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3D7538F" id="Conector recto 199"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" strokecolor="black [3200]" strokeweight="1.5pt">
                <v:stroke joinstyle="miter"/>
                <w10:wrap anchorx="margin"/>
              </v:line>
            </w:pict>
          </mc:Fallback>
        </mc:AlternateContent>
      </w:r>
      <w:r w:rsidRPr="00084204">
        <w:rPr>
          <w:rFonts w:ascii="Times New Roman" w:hAnsi="Times New Roman" w:cs="Times New Roman"/>
          <w:noProof/>
          <w:sz w:val="28"/>
          <w:szCs w:val="28"/>
          <w:lang w:eastAsia="es-EC"/>
        </w:rPr>
        <mc:AlternateContent>
          <mc:Choice Requires="wps">
            <w:drawing>
              <wp:anchor distT="0" distB="0" distL="114300" distR="114300" simplePos="0" relativeHeight="251660288" behindDoc="0" locked="0" layoutInCell="1" allowOverlap="1" wp14:anchorId="39194009" wp14:editId="18BA7DAD">
                <wp:simplePos x="0" y="0"/>
                <wp:positionH relativeFrom="margin">
                  <wp:align>right</wp:align>
                </wp:positionH>
                <wp:positionV relativeFrom="paragraph">
                  <wp:posOffset>252095</wp:posOffset>
                </wp:positionV>
                <wp:extent cx="5524500" cy="9525"/>
                <wp:effectExtent l="0" t="0" r="19050" b="28575"/>
                <wp:wrapNone/>
                <wp:docPr id="200" name="Conector recto 200"/>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0B27E9" id="Conector recto 200" o:spid="_x0000_s1026" style="position:absolute;flip:y;z-index:251660288;visibility:visible;mso-wrap-style:square;mso-wrap-distance-left:9pt;mso-wrap-distance-top:0;mso-wrap-distance-right:9pt;mso-wrap-distance-bottom:0;mso-position-horizontal:right;mso-position-horizontal-relative:margin;mso-position-vertical:absolute;mso-position-vertical-relative:text" from="383.8pt,19.85pt" to="818.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" strokecolor="black [3200]" strokeweight=".5pt">
                <v:stroke joinstyle="miter"/>
                <w10:wrap anchorx="margin"/>
              </v:line>
            </w:pict>
          </mc:Fallback>
        </mc:AlternateContent>
      </w:r>
      <w:r w:rsidRPr="001B3744">
        <w:rPr>
          <w:rFonts w:ascii="Times New Roman" w:hAnsi="Times New Roman" w:cs="Times New Roman"/>
          <w:sz w:val="28"/>
          <w:szCs w:val="28"/>
        </w:rPr>
        <w:t xml:space="preserve">Revista científica </w:t>
      </w:r>
      <w:proofErr w:type="spellStart"/>
      <w:r w:rsidRPr="001B3744">
        <w:rPr>
          <w:rFonts w:ascii="Times New Roman" w:hAnsi="Times New Roman" w:cs="Times New Roman"/>
          <w:sz w:val="28"/>
          <w:szCs w:val="28"/>
        </w:rPr>
        <w:t>Tecnologi</w:t>
      </w:r>
      <w:proofErr w:type="spellEnd"/>
      <w:r w:rsidRPr="001B3744">
        <w:rPr>
          <w:rFonts w:ascii="Times New Roman" w:hAnsi="Times New Roman" w:cs="Times New Roman"/>
          <w:sz w:val="28"/>
          <w:szCs w:val="28"/>
        </w:rPr>
        <w:t>-K</w:t>
      </w:r>
    </w:p>
    <w:p w14:paraId="61B2D653" w14:textId="77777777" w:rsidR="009D4C99" w:rsidRPr="00A4242D" w:rsidRDefault="009D4C99" w:rsidP="009D4C99">
      <w:pPr>
        <w:spacing w:after="0" w:line="240" w:lineRule="auto"/>
        <w:jc w:val="both"/>
        <w:rPr>
          <w:rFonts w:ascii="Times New Roman" w:eastAsia="Times New Roman" w:hAnsi="Times New Roman" w:cs="Times New Roman"/>
          <w:b/>
          <w:iCs/>
          <w:color w:val="000000"/>
          <w:sz w:val="24"/>
          <w:szCs w:val="28"/>
          <w:lang w:val="es-CO" w:eastAsia="es-CO"/>
        </w:rPr>
      </w:pPr>
    </w:p>
    <w:p w14:paraId="24D51508" w14:textId="646AA165" w:rsidR="009D4C99" w:rsidRDefault="00A90187" w:rsidP="00A90187">
      <w:pPr>
        <w:pStyle w:val="Ttulo1"/>
        <w:spacing w:line="276" w:lineRule="auto"/>
        <w:jc w:val="center"/>
        <w:rPr>
          <w:rFonts w:ascii="Times New Roman" w:eastAsia="Times New Roman" w:hAnsi="Times New Roman" w:cs="Times New Roman"/>
          <w:b/>
          <w:iCs/>
          <w:sz w:val="28"/>
          <w:szCs w:val="28"/>
          <w:lang w:val="es-CO" w:eastAsia="es-CO"/>
        </w:rPr>
      </w:pPr>
      <w:r w:rsidRPr="00A90187">
        <w:rPr>
          <w:rFonts w:ascii="Times New Roman" w:eastAsia="Times New Roman" w:hAnsi="Times New Roman" w:cs="Times New Roman"/>
          <w:b/>
          <w:iCs/>
          <w:sz w:val="28"/>
          <w:szCs w:val="28"/>
          <w:lang w:val="es-CO" w:eastAsia="es-CO"/>
        </w:rPr>
        <w:t>Evaluación de las variables que afectan al rendimiento de un concentrador de oxígeno, según la ubicación geográfica.</w:t>
      </w:r>
    </w:p>
    <w:p w14:paraId="1D949672" w14:textId="41754D0B" w:rsidR="009D4C99" w:rsidRPr="00E31DFC" w:rsidRDefault="00A90187" w:rsidP="00A90187">
      <w:pPr>
        <w:spacing w:line="276" w:lineRule="auto"/>
        <w:jc w:val="center"/>
        <w:rPr>
          <w:rFonts w:ascii="Times New Roman" w:hAnsi="Times New Roman" w:cs="Times New Roman"/>
        </w:rPr>
      </w:pPr>
      <w:r w:rsidRPr="00A90187">
        <w:rPr>
          <w:rFonts w:ascii="Times New Roman" w:hAnsi="Times New Roman" w:cs="Times New Roman"/>
        </w:rPr>
        <w:t xml:space="preserve">Palacios Acosta </w:t>
      </w:r>
      <w:proofErr w:type="spellStart"/>
      <w:r w:rsidRPr="00A90187">
        <w:rPr>
          <w:rFonts w:ascii="Times New Roman" w:hAnsi="Times New Roman" w:cs="Times New Roman"/>
        </w:rPr>
        <w:t>Ever</w:t>
      </w:r>
      <w:proofErr w:type="spellEnd"/>
      <w:r w:rsidRPr="00A90187">
        <w:rPr>
          <w:rFonts w:ascii="Times New Roman" w:hAnsi="Times New Roman" w:cs="Times New Roman"/>
        </w:rPr>
        <w:t xml:space="preserve"> A. </w:t>
      </w:r>
      <w:r w:rsidR="001704F8" w:rsidRPr="00E31DFC">
        <w:rPr>
          <w:rFonts w:ascii="Times New Roman" w:hAnsi="Times New Roman" w:cs="Times New Roman"/>
          <w:vertAlign w:val="superscript"/>
        </w:rPr>
        <w:t>1</w:t>
      </w:r>
      <w:r w:rsidR="001704F8" w:rsidRPr="00E31DFC">
        <w:rPr>
          <w:rFonts w:ascii="Times New Roman" w:hAnsi="Times New Roman" w:cs="Times New Roman"/>
        </w:rPr>
        <w:t>.</w:t>
      </w:r>
    </w:p>
    <w:p w14:paraId="685C5247" w14:textId="77777777" w:rsidR="009D4C99" w:rsidRDefault="009D4C99" w:rsidP="009D4C99">
      <w:pPr>
        <w:pStyle w:val="Sinespaciado"/>
      </w:pPr>
    </w:p>
    <w:p w14:paraId="38CD56D8" w14:textId="77777777" w:rsidR="009D4C99" w:rsidRPr="00C01EA9" w:rsidRDefault="009D4C99" w:rsidP="00E31DFC">
      <w:pPr>
        <w:spacing w:line="240" w:lineRule="auto"/>
        <w:jc w:val="center"/>
        <w:rPr>
          <w:rFonts w:ascii="Times New Roman" w:hAnsi="Times New Roman" w:cs="Times New Roman"/>
          <w:b/>
          <w:bCs/>
        </w:rPr>
      </w:pPr>
      <w:r w:rsidRPr="00C01EA9">
        <w:rPr>
          <w:rFonts w:ascii="Times New Roman" w:hAnsi="Times New Roman" w:cs="Times New Roman"/>
          <w:b/>
          <w:bCs/>
          <w:sz w:val="24"/>
          <w:szCs w:val="24"/>
        </w:rPr>
        <w:t>RESUMEN</w:t>
      </w:r>
      <w:r w:rsidRPr="00C01EA9">
        <w:rPr>
          <w:rFonts w:ascii="Times New Roman" w:hAnsi="Times New Roman" w:cs="Times New Roman"/>
          <w:b/>
          <w:bCs/>
        </w:rPr>
        <w:t xml:space="preserve"> </w:t>
      </w:r>
    </w:p>
    <w:p w14:paraId="38896945" w14:textId="77777777" w:rsidR="009D4C99" w:rsidRDefault="009D4C99" w:rsidP="00E31DFC">
      <w:pPr>
        <w:pStyle w:val="Sinespaciado"/>
      </w:pPr>
    </w:p>
    <w:p w14:paraId="33840826" w14:textId="449ECECA" w:rsidR="00CA729A" w:rsidRDefault="00A90187" w:rsidP="00A90187">
      <w:pPr>
        <w:spacing w:after="0" w:line="276" w:lineRule="auto"/>
        <w:jc w:val="both"/>
        <w:rPr>
          <w:rFonts w:ascii="Times New Roman" w:hAnsi="Times New Roman" w:cs="Times New Roman"/>
          <w:sz w:val="24"/>
          <w:szCs w:val="24"/>
        </w:rPr>
      </w:pPr>
      <w:r w:rsidRPr="00A90187">
        <w:rPr>
          <w:rFonts w:ascii="Times New Roman" w:hAnsi="Times New Roman" w:cs="Times New Roman"/>
          <w:sz w:val="24"/>
          <w:szCs w:val="24"/>
        </w:rPr>
        <w:t>La presente investigación hace referencia a evaluar las variables que causan afecciones al rendimiento de un concentrador de oxígeno, según su ubicación geográfica, para lo cual se enfocaría al análisis de las principales características que son afectadas por los cambios de altura en dos regiones en el ecuador, por lo que los lugares donde se realizó dicho análisis es en Esmeraldas que está a 15 metros sobre el nivel del mar (</w:t>
      </w:r>
      <w:proofErr w:type="spellStart"/>
      <w:r w:rsidRPr="00A90187">
        <w:rPr>
          <w:rFonts w:ascii="Times New Roman" w:hAnsi="Times New Roman" w:cs="Times New Roman"/>
          <w:sz w:val="24"/>
          <w:szCs w:val="24"/>
        </w:rPr>
        <w:t>m.s.n.m</w:t>
      </w:r>
      <w:proofErr w:type="spellEnd"/>
      <w:r w:rsidRPr="00A90187">
        <w:rPr>
          <w:rFonts w:ascii="Times New Roman" w:hAnsi="Times New Roman" w:cs="Times New Roman"/>
          <w:sz w:val="24"/>
          <w:szCs w:val="24"/>
        </w:rPr>
        <w:t xml:space="preserve">) y en Tulcán que está ubicado a una altura de 2950 </w:t>
      </w:r>
      <w:proofErr w:type="spellStart"/>
      <w:r w:rsidRPr="00A90187">
        <w:rPr>
          <w:rFonts w:ascii="Times New Roman" w:hAnsi="Times New Roman" w:cs="Times New Roman"/>
          <w:sz w:val="24"/>
          <w:szCs w:val="24"/>
        </w:rPr>
        <w:t>m.s.n.m</w:t>
      </w:r>
      <w:proofErr w:type="spellEnd"/>
      <w:r w:rsidRPr="00A90187">
        <w:rPr>
          <w:rFonts w:ascii="Times New Roman" w:hAnsi="Times New Roman" w:cs="Times New Roman"/>
          <w:sz w:val="24"/>
          <w:szCs w:val="24"/>
        </w:rPr>
        <w:t>, en base a esto se definirá los factores que definen el funcionamiento del concentrador de oxígeno, como afecta a la eficiencia del concentrador la ubicación geográfica y la variación de los datos tomados en los dos lugares geográficos, entonces, el proceso de investigación se lo realizó usando un tipo de investigación empírico con un enfoque mixto y nivel de investigación explicativo, usando técnicas e instrumentos de experimentación, observación y estudios de casos, con esto se logró evidencias que las mayores afecciones en el rendimiento se enfocan a una reducción de la humedad ambiental y temperatura, por lo que el flujo de salida máximo se alteran negativamente.</w:t>
      </w:r>
    </w:p>
    <w:p w14:paraId="1B6FFAEB" w14:textId="77777777" w:rsidR="00A90187" w:rsidRPr="00E31DFC" w:rsidRDefault="00A90187" w:rsidP="00E31DFC">
      <w:pPr>
        <w:spacing w:after="0" w:line="240" w:lineRule="auto"/>
        <w:jc w:val="both"/>
        <w:rPr>
          <w:rFonts w:ascii="Times New Roman" w:hAnsi="Times New Roman" w:cs="Times New Roman"/>
          <w:sz w:val="24"/>
          <w:szCs w:val="24"/>
        </w:rPr>
      </w:pPr>
    </w:p>
    <w:p w14:paraId="3291BA44" w14:textId="495C591C" w:rsidR="009D4C99" w:rsidRDefault="009D4C99" w:rsidP="00104E08">
      <w:pPr>
        <w:spacing w:line="276" w:lineRule="auto"/>
        <w:jc w:val="both"/>
        <w:rPr>
          <w:rFonts w:ascii="Times New Roman" w:hAnsi="Times New Roman" w:cs="Times New Roman"/>
          <w:sz w:val="24"/>
          <w:szCs w:val="24"/>
        </w:rPr>
      </w:pPr>
      <w:r w:rsidRPr="00E31DFC">
        <w:rPr>
          <w:rFonts w:ascii="Times New Roman" w:hAnsi="Times New Roman" w:cs="Times New Roman"/>
          <w:b/>
          <w:bCs/>
          <w:sz w:val="24"/>
          <w:szCs w:val="24"/>
        </w:rPr>
        <w:t>Palabras clave:</w:t>
      </w:r>
      <w:r w:rsidRPr="00E31DFC">
        <w:rPr>
          <w:rFonts w:ascii="Times New Roman" w:hAnsi="Times New Roman" w:cs="Times New Roman"/>
          <w:sz w:val="24"/>
          <w:szCs w:val="24"/>
        </w:rPr>
        <w:t xml:space="preserve"> </w:t>
      </w:r>
      <w:r w:rsidR="00A90187" w:rsidRPr="00A90187">
        <w:rPr>
          <w:rFonts w:ascii="Times New Roman" w:hAnsi="Times New Roman" w:cs="Times New Roman"/>
          <w:sz w:val="24"/>
          <w:szCs w:val="24"/>
        </w:rPr>
        <w:t>Oxigenoterapia, Concentrador de oxígeno, Ubicación geográfica, Rendimiento, Eficiencia.</w:t>
      </w:r>
    </w:p>
    <w:p w14:paraId="73FA44A3" w14:textId="77777777" w:rsidR="00E31DFC" w:rsidRPr="00E31DFC" w:rsidRDefault="00E31DFC" w:rsidP="009D4C99">
      <w:pPr>
        <w:jc w:val="both"/>
        <w:rPr>
          <w:rFonts w:ascii="Times New Roman" w:hAnsi="Times New Roman" w:cs="Times New Roman"/>
          <w:sz w:val="24"/>
          <w:szCs w:val="24"/>
        </w:rPr>
      </w:pPr>
    </w:p>
    <w:p w14:paraId="1BA3A34A" w14:textId="2B4DC7FA" w:rsidR="009D4C99" w:rsidRPr="00A90187" w:rsidRDefault="001704F8" w:rsidP="0098563B">
      <w:pPr>
        <w:pStyle w:val="Prrafodelista"/>
        <w:numPr>
          <w:ilvl w:val="0"/>
          <w:numId w:val="45"/>
        </w:numPr>
        <w:spacing w:after="160" w:line="259" w:lineRule="auto"/>
        <w:jc w:val="both"/>
        <w:rPr>
          <w:rFonts w:ascii="Times New Roman" w:hAnsi="Times New Roman" w:cs="Times New Roman"/>
        </w:rPr>
      </w:pPr>
      <w:r w:rsidRPr="00A90187">
        <w:rPr>
          <w:rFonts w:ascii="Times New Roman" w:hAnsi="Times New Roman" w:cs="Times New Roman"/>
        </w:rPr>
        <w:t>Docente</w:t>
      </w:r>
      <w:r w:rsidR="009D4C99" w:rsidRPr="00A90187">
        <w:rPr>
          <w:rFonts w:ascii="Times New Roman" w:hAnsi="Times New Roman" w:cs="Times New Roman"/>
        </w:rPr>
        <w:t xml:space="preserve"> del </w:t>
      </w:r>
      <w:r w:rsidRPr="00A90187">
        <w:rPr>
          <w:rFonts w:ascii="Times New Roman" w:hAnsi="Times New Roman" w:cs="Times New Roman"/>
        </w:rPr>
        <w:t xml:space="preserve">Instituto Superior Tecnológico Luis Tello, </w:t>
      </w:r>
      <w:r w:rsidR="00A90187" w:rsidRPr="00A90187">
        <w:rPr>
          <w:rFonts w:ascii="Times New Roman" w:hAnsi="Times New Roman" w:cs="Times New Roman"/>
        </w:rPr>
        <w:t>Carrera de Tecnología Superior en Automatización, Esmeraldas Correo:</w:t>
      </w:r>
      <w:r w:rsidR="00A90187">
        <w:rPr>
          <w:rFonts w:ascii="Times New Roman" w:hAnsi="Times New Roman" w:cs="Times New Roman"/>
        </w:rPr>
        <w:t xml:space="preserve"> </w:t>
      </w:r>
      <w:hyperlink r:id="rId8" w:history="1">
        <w:r w:rsidR="00A90187" w:rsidRPr="00046EB0">
          <w:rPr>
            <w:rStyle w:val="Hipervnculo"/>
            <w:rFonts w:ascii="Times New Roman" w:hAnsi="Times New Roman" w:cs="Times New Roman"/>
          </w:rPr>
          <w:t>eapalacios@istluistello.edu.ec</w:t>
        </w:r>
      </w:hyperlink>
      <w:r w:rsidR="00A90187">
        <w:rPr>
          <w:rFonts w:ascii="Times New Roman" w:hAnsi="Times New Roman" w:cs="Times New Roman"/>
        </w:rPr>
        <w:t xml:space="preserve"> </w:t>
      </w:r>
    </w:p>
    <w:p w14:paraId="1EF0E351" w14:textId="77777777" w:rsidR="001704F8" w:rsidRPr="00667DED" w:rsidRDefault="001704F8" w:rsidP="001704F8">
      <w:pPr>
        <w:pStyle w:val="Prrafodelista"/>
        <w:spacing w:after="160" w:line="259" w:lineRule="auto"/>
        <w:ind w:left="765"/>
        <w:jc w:val="both"/>
        <w:rPr>
          <w:rFonts w:ascii="Times New Roman" w:hAnsi="Times New Roman" w:cs="Times New Roman"/>
          <w:sz w:val="20"/>
          <w:szCs w:val="20"/>
        </w:rPr>
      </w:pPr>
    </w:p>
    <w:p w14:paraId="2ECD1FED" w14:textId="6E214F2C" w:rsidR="009D4C99" w:rsidRDefault="009D4C99" w:rsidP="009D4C99">
      <w:pPr>
        <w:pStyle w:val="Prrafodelista"/>
        <w:ind w:left="765"/>
        <w:jc w:val="both"/>
        <w:rPr>
          <w:rFonts w:ascii="Times New Roman" w:hAnsi="Times New Roman" w:cs="Times New Roman"/>
          <w:sz w:val="20"/>
          <w:szCs w:val="20"/>
        </w:rPr>
      </w:pPr>
    </w:p>
    <w:p w14:paraId="0EE748CB" w14:textId="59E04652" w:rsidR="00CA729A" w:rsidRDefault="00CA729A" w:rsidP="009D4C99">
      <w:pPr>
        <w:pStyle w:val="Prrafodelista"/>
        <w:ind w:left="765"/>
        <w:jc w:val="both"/>
        <w:rPr>
          <w:rFonts w:ascii="Times New Roman" w:hAnsi="Times New Roman" w:cs="Times New Roman"/>
          <w:sz w:val="20"/>
          <w:szCs w:val="20"/>
        </w:rPr>
      </w:pPr>
    </w:p>
    <w:p w14:paraId="433E9DE6" w14:textId="77777777" w:rsidR="00CA729A" w:rsidRDefault="00CA729A" w:rsidP="009D4C99">
      <w:pPr>
        <w:pStyle w:val="Prrafodelista"/>
        <w:ind w:left="765"/>
        <w:jc w:val="both"/>
        <w:rPr>
          <w:rFonts w:ascii="Times New Roman" w:hAnsi="Times New Roman" w:cs="Times New Roman"/>
          <w:sz w:val="20"/>
          <w:szCs w:val="20"/>
        </w:rPr>
      </w:pPr>
    </w:p>
    <w:p w14:paraId="0E4E8C43" w14:textId="40602807" w:rsidR="009D4C99" w:rsidRPr="001704F8" w:rsidRDefault="009D4C99" w:rsidP="009D4C99">
      <w:pPr>
        <w:tabs>
          <w:tab w:val="left" w:pos="4800"/>
        </w:tabs>
        <w:rPr>
          <w:rFonts w:ascii="Times New Roman" w:hAnsi="Times New Roman" w:cs="Times New Roman"/>
          <w:sz w:val="24"/>
          <w:szCs w:val="24"/>
        </w:rPr>
      </w:pPr>
      <w:r w:rsidRPr="00E26899">
        <w:rPr>
          <w:rFonts w:ascii="Times New Roman" w:hAnsi="Times New Roman" w:cs="Times New Roman"/>
          <w:b/>
          <w:bCs/>
          <w:sz w:val="24"/>
          <w:szCs w:val="24"/>
        </w:rPr>
        <w:t xml:space="preserve">Fecha de recepción: </w:t>
      </w:r>
      <w:r w:rsidRPr="001704F8">
        <w:rPr>
          <w:rFonts w:ascii="Times New Roman" w:hAnsi="Times New Roman" w:cs="Times New Roman"/>
          <w:sz w:val="24"/>
          <w:szCs w:val="24"/>
        </w:rPr>
        <w:t>3/</w:t>
      </w:r>
      <w:r w:rsidR="001704F8" w:rsidRPr="001704F8">
        <w:rPr>
          <w:rFonts w:ascii="Times New Roman" w:hAnsi="Times New Roman" w:cs="Times New Roman"/>
          <w:sz w:val="24"/>
          <w:szCs w:val="24"/>
        </w:rPr>
        <w:t>10</w:t>
      </w:r>
      <w:r w:rsidRPr="001704F8">
        <w:rPr>
          <w:rFonts w:ascii="Times New Roman" w:hAnsi="Times New Roman" w:cs="Times New Roman"/>
          <w:sz w:val="24"/>
          <w:szCs w:val="24"/>
        </w:rPr>
        <w:t>/202</w:t>
      </w:r>
      <w:r w:rsidR="001704F8" w:rsidRPr="001704F8">
        <w:rPr>
          <w:rFonts w:ascii="Times New Roman" w:hAnsi="Times New Roman" w:cs="Times New Roman"/>
          <w:sz w:val="24"/>
          <w:szCs w:val="24"/>
        </w:rPr>
        <w:t>1</w:t>
      </w:r>
      <w:r>
        <w:rPr>
          <w:rFonts w:ascii="Times New Roman" w:hAnsi="Times New Roman" w:cs="Times New Roman"/>
          <w:b/>
          <w:bCs/>
          <w:sz w:val="24"/>
          <w:szCs w:val="24"/>
        </w:rPr>
        <w:tab/>
      </w:r>
      <w:r w:rsidRPr="00E26899">
        <w:rPr>
          <w:rFonts w:ascii="Times New Roman" w:hAnsi="Times New Roman" w:cs="Times New Roman"/>
          <w:b/>
          <w:bCs/>
          <w:sz w:val="24"/>
          <w:szCs w:val="24"/>
        </w:rPr>
        <w:t xml:space="preserve">Fecha de aceptación: </w:t>
      </w:r>
      <w:r w:rsidR="001704F8" w:rsidRPr="001704F8">
        <w:rPr>
          <w:rFonts w:ascii="Times New Roman" w:hAnsi="Times New Roman" w:cs="Times New Roman"/>
          <w:sz w:val="24"/>
          <w:szCs w:val="24"/>
        </w:rPr>
        <w:t>16</w:t>
      </w:r>
      <w:r w:rsidRPr="001704F8">
        <w:rPr>
          <w:rFonts w:ascii="Times New Roman" w:hAnsi="Times New Roman" w:cs="Times New Roman"/>
          <w:sz w:val="24"/>
          <w:szCs w:val="24"/>
        </w:rPr>
        <w:t>/</w:t>
      </w:r>
      <w:r w:rsidR="001704F8" w:rsidRPr="001704F8">
        <w:rPr>
          <w:rFonts w:ascii="Times New Roman" w:hAnsi="Times New Roman" w:cs="Times New Roman"/>
          <w:sz w:val="24"/>
          <w:szCs w:val="24"/>
        </w:rPr>
        <w:t>12</w:t>
      </w:r>
      <w:r w:rsidRPr="001704F8">
        <w:rPr>
          <w:rFonts w:ascii="Times New Roman" w:hAnsi="Times New Roman" w:cs="Times New Roman"/>
          <w:sz w:val="24"/>
          <w:szCs w:val="24"/>
        </w:rPr>
        <w:t>/202</w:t>
      </w:r>
      <w:r w:rsidR="001704F8" w:rsidRPr="001704F8">
        <w:rPr>
          <w:rFonts w:ascii="Times New Roman" w:hAnsi="Times New Roman" w:cs="Times New Roman"/>
          <w:sz w:val="24"/>
          <w:szCs w:val="24"/>
        </w:rPr>
        <w:t>1</w:t>
      </w:r>
    </w:p>
    <w:p w14:paraId="5F4AE70C" w14:textId="3BFBED9C" w:rsidR="001704F8" w:rsidRDefault="001704F8">
      <w:pPr>
        <w:rPr>
          <w:rFonts w:ascii="Times New Roman" w:hAnsi="Times New Roman" w:cs="Times New Roman"/>
          <w:b/>
          <w:bCs/>
        </w:rPr>
      </w:pPr>
      <w:r>
        <w:rPr>
          <w:rFonts w:ascii="Times New Roman" w:hAnsi="Times New Roman" w:cs="Times New Roman"/>
          <w:b/>
          <w:bCs/>
        </w:rPr>
        <w:br w:type="page"/>
      </w:r>
    </w:p>
    <w:p w14:paraId="0A24EE34" w14:textId="3D7232FC" w:rsidR="00CA729A" w:rsidRDefault="00A90187" w:rsidP="009D4C99">
      <w:pPr>
        <w:spacing w:after="0" w:line="240" w:lineRule="auto"/>
        <w:jc w:val="center"/>
        <w:rPr>
          <w:rFonts w:ascii="Times New Roman" w:hAnsi="Times New Roman" w:cs="Times New Roman"/>
          <w:b/>
          <w:sz w:val="28"/>
          <w:lang w:val="en-US"/>
        </w:rPr>
      </w:pPr>
      <w:r w:rsidRPr="00A90187">
        <w:rPr>
          <w:rFonts w:ascii="Times New Roman" w:hAnsi="Times New Roman" w:cs="Times New Roman"/>
          <w:b/>
          <w:sz w:val="28"/>
          <w:lang w:val="en-US"/>
        </w:rPr>
        <w:lastRenderedPageBreak/>
        <w:t>Evaluation of the variables that affect the performance of an oxygen concentrator, according to the geographic location.</w:t>
      </w:r>
    </w:p>
    <w:p w14:paraId="49F28070" w14:textId="77777777" w:rsidR="00CA729A" w:rsidRPr="00463B7A" w:rsidRDefault="00CA729A" w:rsidP="009D4C99">
      <w:pPr>
        <w:spacing w:after="0" w:line="240" w:lineRule="auto"/>
        <w:jc w:val="center"/>
        <w:rPr>
          <w:rFonts w:ascii="Times New Roman" w:hAnsi="Times New Roman" w:cs="Times New Roman"/>
          <w:b/>
          <w:sz w:val="24"/>
          <w:lang w:val="en-US"/>
        </w:rPr>
      </w:pPr>
    </w:p>
    <w:p w14:paraId="62FB6866" w14:textId="77777777" w:rsidR="009D4C99" w:rsidRPr="00463B7A" w:rsidRDefault="009D4C99" w:rsidP="009D4C99">
      <w:pPr>
        <w:spacing w:after="0" w:line="240" w:lineRule="auto"/>
        <w:jc w:val="center"/>
        <w:rPr>
          <w:rFonts w:ascii="Times New Roman" w:hAnsi="Times New Roman" w:cs="Times New Roman"/>
          <w:b/>
          <w:sz w:val="24"/>
          <w:lang w:val="en-US"/>
        </w:rPr>
      </w:pPr>
      <w:r w:rsidRPr="00463B7A">
        <w:rPr>
          <w:rFonts w:ascii="Times New Roman" w:hAnsi="Times New Roman" w:cs="Times New Roman"/>
          <w:b/>
          <w:sz w:val="24"/>
          <w:lang w:val="en-US"/>
        </w:rPr>
        <w:t>ABSTRACT</w:t>
      </w:r>
    </w:p>
    <w:p w14:paraId="61E0F0BD" w14:textId="77777777" w:rsidR="009D4C99" w:rsidRPr="002A0EF8" w:rsidRDefault="009D4C99" w:rsidP="009D4C99">
      <w:pPr>
        <w:spacing w:after="0" w:line="240" w:lineRule="auto"/>
        <w:jc w:val="both"/>
        <w:rPr>
          <w:rFonts w:ascii="Times New Roman" w:hAnsi="Times New Roman" w:cs="Times New Roman"/>
          <w:lang w:val="en-US"/>
        </w:rPr>
      </w:pPr>
    </w:p>
    <w:p w14:paraId="7BBF1F51" w14:textId="2F569B4A" w:rsidR="00CA729A" w:rsidRDefault="00A90187" w:rsidP="00E31DFC">
      <w:pPr>
        <w:spacing w:after="0" w:line="276" w:lineRule="auto"/>
        <w:jc w:val="both"/>
        <w:rPr>
          <w:rFonts w:ascii="Times New Roman" w:hAnsi="Times New Roman" w:cs="Times New Roman"/>
          <w:sz w:val="24"/>
          <w:szCs w:val="24"/>
          <w:lang w:val="en-US"/>
        </w:rPr>
      </w:pPr>
      <w:r w:rsidRPr="00A90187">
        <w:rPr>
          <w:rFonts w:ascii="Times New Roman" w:hAnsi="Times New Roman" w:cs="Times New Roman"/>
          <w:sz w:val="24"/>
          <w:szCs w:val="24"/>
          <w:lang w:val="en-US"/>
        </w:rPr>
        <w:t>This research refers to evaluating the variables that cause effects on the performance of an oxygen concentrator, according to its geographical location, for which it would focus on the analysis of the main characteristics that are affected by changes in height in two regions on the equator. , so the places where this analysis was carried out is in Esmeraldas, which is 15 meters above sea level (</w:t>
      </w:r>
      <w:proofErr w:type="spellStart"/>
      <w:r w:rsidRPr="00A90187">
        <w:rPr>
          <w:rFonts w:ascii="Times New Roman" w:hAnsi="Times New Roman" w:cs="Times New Roman"/>
          <w:sz w:val="24"/>
          <w:szCs w:val="24"/>
          <w:lang w:val="en-US"/>
        </w:rPr>
        <w:t>masl</w:t>
      </w:r>
      <w:proofErr w:type="spellEnd"/>
      <w:r w:rsidRPr="00A90187">
        <w:rPr>
          <w:rFonts w:ascii="Times New Roman" w:hAnsi="Times New Roman" w:cs="Times New Roman"/>
          <w:sz w:val="24"/>
          <w:szCs w:val="24"/>
          <w:lang w:val="en-US"/>
        </w:rPr>
        <w:t xml:space="preserve">), and in </w:t>
      </w:r>
      <w:proofErr w:type="spellStart"/>
      <w:r w:rsidRPr="00A90187">
        <w:rPr>
          <w:rFonts w:ascii="Times New Roman" w:hAnsi="Times New Roman" w:cs="Times New Roman"/>
          <w:sz w:val="24"/>
          <w:szCs w:val="24"/>
          <w:lang w:val="en-US"/>
        </w:rPr>
        <w:t>Tulcán</w:t>
      </w:r>
      <w:proofErr w:type="spellEnd"/>
      <w:r w:rsidRPr="00A90187">
        <w:rPr>
          <w:rFonts w:ascii="Times New Roman" w:hAnsi="Times New Roman" w:cs="Times New Roman"/>
          <w:sz w:val="24"/>
          <w:szCs w:val="24"/>
          <w:lang w:val="en-US"/>
        </w:rPr>
        <w:t xml:space="preserve">, which is located at a height of 2950 </w:t>
      </w:r>
      <w:proofErr w:type="spellStart"/>
      <w:r w:rsidRPr="00A90187">
        <w:rPr>
          <w:rFonts w:ascii="Times New Roman" w:hAnsi="Times New Roman" w:cs="Times New Roman"/>
          <w:sz w:val="24"/>
          <w:szCs w:val="24"/>
          <w:lang w:val="en-US"/>
        </w:rPr>
        <w:t>masl</w:t>
      </w:r>
      <w:proofErr w:type="spellEnd"/>
      <w:r w:rsidRPr="00A90187">
        <w:rPr>
          <w:rFonts w:ascii="Times New Roman" w:hAnsi="Times New Roman" w:cs="Times New Roman"/>
          <w:sz w:val="24"/>
          <w:szCs w:val="24"/>
          <w:lang w:val="en-US"/>
        </w:rPr>
        <w:t>, based on this, the defining factors will be defined. the operation of the oxygen concentrator, as the geographical location and the variation of the data taken in the two geographical places affect the efficiency of the concentrator, then, the research process was carried out using a type of empirical research with a mixed approach and explanatory research level, using techniques and instruments of experimentation, observation and case studies, with this evidence was obtained that The major effects on performance focus on a reduction in ambient humidity and temperature, so that the maximum output flow is negatively altered.</w:t>
      </w:r>
    </w:p>
    <w:p w14:paraId="28903E86" w14:textId="77777777" w:rsidR="00A90187" w:rsidRPr="00667DED" w:rsidRDefault="00A90187" w:rsidP="00E31DFC">
      <w:pPr>
        <w:spacing w:after="0" w:line="276" w:lineRule="auto"/>
        <w:jc w:val="both"/>
        <w:rPr>
          <w:rFonts w:ascii="Times New Roman" w:hAnsi="Times New Roman" w:cs="Times New Roman"/>
          <w:lang w:val="en-US"/>
        </w:rPr>
      </w:pPr>
    </w:p>
    <w:p w14:paraId="4826CD32" w14:textId="57B5A2DF" w:rsidR="009D4C99" w:rsidRDefault="009D4C99" w:rsidP="00E31DFC">
      <w:pPr>
        <w:spacing w:after="0" w:line="276" w:lineRule="auto"/>
        <w:jc w:val="both"/>
        <w:rPr>
          <w:rFonts w:ascii="Times New Roman" w:hAnsi="Times New Roman" w:cs="Times New Roman"/>
          <w:b/>
          <w:sz w:val="28"/>
          <w:szCs w:val="28"/>
          <w:lang w:val="en-US"/>
        </w:rPr>
        <w:sectPr w:rsidR="009D4C99" w:rsidSect="00FD44C2">
          <w:headerReference w:type="default" r:id="rId9"/>
          <w:footerReference w:type="default" r:id="rId10"/>
          <w:footerReference w:type="first" r:id="rId11"/>
          <w:type w:val="continuous"/>
          <w:pgSz w:w="11906" w:h="16838" w:code="9"/>
          <w:pgMar w:top="1701" w:right="1701" w:bottom="1701" w:left="1701" w:header="709" w:footer="709" w:gutter="0"/>
          <w:pgNumType w:start="20"/>
          <w:cols w:space="708"/>
          <w:docGrid w:linePitch="360"/>
        </w:sectPr>
      </w:pPr>
      <w:r w:rsidRPr="00667DED">
        <w:rPr>
          <w:rFonts w:ascii="Times New Roman" w:hAnsi="Times New Roman" w:cs="Times New Roman"/>
          <w:b/>
          <w:bCs/>
          <w:lang w:val="en-US"/>
        </w:rPr>
        <w:t>Keywords:</w:t>
      </w:r>
      <w:r w:rsidRPr="00667DED">
        <w:rPr>
          <w:rFonts w:ascii="Times New Roman" w:hAnsi="Times New Roman" w:cs="Times New Roman"/>
          <w:lang w:val="en-US"/>
        </w:rPr>
        <w:t xml:space="preserve"> </w:t>
      </w:r>
      <w:r w:rsidR="00A90187" w:rsidRPr="00A90187">
        <w:rPr>
          <w:rFonts w:ascii="Times New Roman" w:hAnsi="Times New Roman" w:cs="Times New Roman"/>
          <w:lang w:val="en-US"/>
        </w:rPr>
        <w:t>Oxygen therapy, Oxygen concentrator, Geographical location, Performance, Efficiency.</w:t>
      </w:r>
    </w:p>
    <w:p w14:paraId="139AD1C1" w14:textId="77777777" w:rsidR="009D4C99" w:rsidRPr="001F591A" w:rsidRDefault="009D4C99" w:rsidP="00A90187">
      <w:pPr>
        <w:spacing w:after="0" w:line="240" w:lineRule="auto"/>
        <w:ind w:firstLine="284"/>
        <w:rPr>
          <w:rFonts w:ascii="Times New Roman" w:hAnsi="Times New Roman" w:cs="Times New Roman"/>
          <w:b/>
          <w:sz w:val="28"/>
          <w:szCs w:val="28"/>
          <w:lang w:val="en-US"/>
        </w:rPr>
        <w:sectPr w:rsidR="009D4C99" w:rsidRPr="001F591A" w:rsidSect="00AF21F0">
          <w:type w:val="continuous"/>
          <w:pgSz w:w="11906" w:h="16838" w:code="9"/>
          <w:pgMar w:top="1701" w:right="1701" w:bottom="1701" w:left="1701" w:header="709" w:footer="709" w:gutter="0"/>
          <w:cols w:space="708"/>
          <w:titlePg/>
          <w:docGrid w:linePitch="360"/>
        </w:sectPr>
      </w:pPr>
    </w:p>
    <w:p w14:paraId="356DA3BE" w14:textId="77777777" w:rsidR="009D4C99" w:rsidRPr="00C55C7B" w:rsidRDefault="009D4C99" w:rsidP="00A90187">
      <w:pPr>
        <w:spacing w:after="0" w:line="240" w:lineRule="auto"/>
        <w:ind w:firstLine="284"/>
        <w:rPr>
          <w:rFonts w:ascii="Times New Roman" w:hAnsi="Times New Roman" w:cs="Times New Roman"/>
          <w:b/>
          <w:sz w:val="28"/>
          <w:szCs w:val="28"/>
          <w:lang w:val="en-US"/>
        </w:rPr>
      </w:pPr>
    </w:p>
    <w:p w14:paraId="4A2F8691" w14:textId="77777777" w:rsidR="009D4C99" w:rsidRPr="00C55C7B" w:rsidRDefault="009D4C99" w:rsidP="00A90187">
      <w:pPr>
        <w:spacing w:after="0" w:line="276" w:lineRule="auto"/>
        <w:ind w:firstLine="284"/>
        <w:rPr>
          <w:rFonts w:ascii="Times New Roman" w:hAnsi="Times New Roman" w:cs="Times New Roman"/>
          <w:b/>
          <w:sz w:val="28"/>
          <w:szCs w:val="28"/>
          <w:lang w:val="en-US"/>
        </w:rPr>
        <w:sectPr w:rsidR="009D4C99" w:rsidRPr="00C55C7B" w:rsidSect="00AF21F0">
          <w:type w:val="continuous"/>
          <w:pgSz w:w="11906" w:h="16838" w:code="9"/>
          <w:pgMar w:top="1701" w:right="1701" w:bottom="1701" w:left="1701" w:header="709" w:footer="709" w:gutter="0"/>
          <w:cols w:space="708"/>
          <w:titlePg/>
          <w:docGrid w:linePitch="360"/>
        </w:sectPr>
      </w:pPr>
    </w:p>
    <w:p w14:paraId="1C4A3AA6" w14:textId="77777777" w:rsidR="009D4C99" w:rsidRDefault="009D4C99" w:rsidP="00A90187">
      <w:pPr>
        <w:spacing w:after="0" w:line="276" w:lineRule="auto"/>
        <w:ind w:firstLine="284"/>
        <w:rPr>
          <w:rFonts w:ascii="Times New Roman" w:hAnsi="Times New Roman" w:cs="Times New Roman"/>
          <w:b/>
          <w:sz w:val="28"/>
          <w:szCs w:val="28"/>
        </w:rPr>
      </w:pPr>
      <w:r w:rsidRPr="00296C63">
        <w:rPr>
          <w:rFonts w:ascii="Times New Roman" w:hAnsi="Times New Roman" w:cs="Times New Roman"/>
          <w:b/>
          <w:sz w:val="28"/>
          <w:szCs w:val="28"/>
        </w:rPr>
        <w:t>INTRODUCCIÓN</w:t>
      </w:r>
    </w:p>
    <w:p w14:paraId="66B8C134" w14:textId="77777777" w:rsidR="009D4C99" w:rsidRDefault="009D4C99" w:rsidP="00A90187">
      <w:pPr>
        <w:spacing w:after="0" w:line="276" w:lineRule="auto"/>
        <w:ind w:firstLine="284"/>
        <w:jc w:val="center"/>
        <w:rPr>
          <w:rFonts w:ascii="Times New Roman" w:hAnsi="Times New Roman" w:cs="Times New Roman"/>
          <w:b/>
          <w:sz w:val="28"/>
          <w:szCs w:val="28"/>
        </w:rPr>
        <w:sectPr w:rsidR="009D4C99" w:rsidSect="00AF21F0">
          <w:type w:val="continuous"/>
          <w:pgSz w:w="11906" w:h="16838" w:code="9"/>
          <w:pgMar w:top="1701" w:right="1701" w:bottom="1701" w:left="1701" w:header="709" w:footer="709" w:gutter="0"/>
          <w:cols w:num="2" w:space="708"/>
          <w:titlePg/>
          <w:docGrid w:linePitch="360"/>
        </w:sectPr>
      </w:pPr>
    </w:p>
    <w:p w14:paraId="58D8CBFE" w14:textId="77777777" w:rsidR="009D4C99" w:rsidRPr="00296C63" w:rsidRDefault="009D4C99" w:rsidP="00A90187">
      <w:pPr>
        <w:spacing w:after="0" w:line="276" w:lineRule="auto"/>
        <w:ind w:firstLine="284"/>
        <w:jc w:val="both"/>
        <w:rPr>
          <w:rFonts w:ascii="Times New Roman" w:hAnsi="Times New Roman" w:cs="Times New Roman"/>
          <w:sz w:val="24"/>
          <w:szCs w:val="24"/>
        </w:rPr>
      </w:pPr>
    </w:p>
    <w:p w14:paraId="1016C2E4" w14:textId="77777777" w:rsidR="009D4C99" w:rsidRDefault="009D4C99" w:rsidP="00A90187">
      <w:pPr>
        <w:spacing w:line="276" w:lineRule="auto"/>
        <w:ind w:firstLine="284"/>
        <w:jc w:val="both"/>
        <w:rPr>
          <w:rFonts w:ascii="Times New Roman" w:hAnsi="Times New Roman" w:cs="Times New Roman"/>
          <w:sz w:val="24"/>
          <w:szCs w:val="24"/>
        </w:rPr>
        <w:sectPr w:rsidR="009D4C99" w:rsidSect="00AF21F0">
          <w:type w:val="continuous"/>
          <w:pgSz w:w="11906" w:h="16838" w:code="9"/>
          <w:pgMar w:top="1701" w:right="1701" w:bottom="1701" w:left="1701" w:header="709" w:footer="709" w:gutter="0"/>
          <w:cols w:num="2" w:space="708"/>
          <w:titlePg/>
          <w:docGrid w:linePitch="360"/>
        </w:sectPr>
      </w:pPr>
    </w:p>
    <w:p w14:paraId="4318AFCC" w14:textId="564AC742" w:rsidR="00A90187" w:rsidRDefault="00A90187" w:rsidP="00A90187">
      <w:pPr>
        <w:spacing w:after="0" w:line="276" w:lineRule="auto"/>
        <w:ind w:firstLine="284"/>
        <w:jc w:val="both"/>
        <w:rPr>
          <w:rFonts w:ascii="Times New Roman" w:hAnsi="Times New Roman" w:cs="Times New Roman"/>
          <w:sz w:val="24"/>
          <w:szCs w:val="24"/>
        </w:rPr>
      </w:pPr>
      <w:r w:rsidRPr="00A90187">
        <w:rPr>
          <w:rFonts w:ascii="Times New Roman" w:hAnsi="Times New Roman" w:cs="Times New Roman"/>
          <w:sz w:val="24"/>
          <w:szCs w:val="24"/>
        </w:rPr>
        <w:t>La presente investigación hace referencia a un estudio comparativo del funcionamiento a diferentes alturas geográficas de un concentrador de oxígeno construido en el Instituto Superior Tecnológico Luis Tello (ISTLT), con el fin de validarlo.</w:t>
      </w:r>
    </w:p>
    <w:p w14:paraId="0DCB1B67" w14:textId="77777777" w:rsidR="00A90187" w:rsidRPr="00A90187" w:rsidRDefault="00A90187" w:rsidP="00A90187">
      <w:pPr>
        <w:spacing w:after="0" w:line="276" w:lineRule="auto"/>
        <w:ind w:firstLine="284"/>
        <w:jc w:val="both"/>
        <w:rPr>
          <w:rFonts w:ascii="Times New Roman" w:hAnsi="Times New Roman" w:cs="Times New Roman"/>
          <w:sz w:val="24"/>
          <w:szCs w:val="24"/>
        </w:rPr>
      </w:pPr>
    </w:p>
    <w:p w14:paraId="499B04C9" w14:textId="1314DAF4" w:rsidR="006B0B49" w:rsidRDefault="00A90187" w:rsidP="00A90187">
      <w:pPr>
        <w:spacing w:after="0" w:line="276" w:lineRule="auto"/>
        <w:ind w:firstLine="284"/>
        <w:jc w:val="both"/>
        <w:rPr>
          <w:rFonts w:ascii="Times New Roman" w:hAnsi="Times New Roman" w:cs="Times New Roman"/>
          <w:sz w:val="24"/>
          <w:szCs w:val="24"/>
        </w:rPr>
      </w:pPr>
      <w:r w:rsidRPr="00A90187">
        <w:rPr>
          <w:rFonts w:ascii="Times New Roman" w:hAnsi="Times New Roman" w:cs="Times New Roman"/>
          <w:sz w:val="24"/>
          <w:szCs w:val="24"/>
        </w:rPr>
        <w:t xml:space="preserve">La característica principal de los concentradores de oxígeno representa es que es una opción adecuada y favorable para administrar este gas a la cabecera del enfermo en los países en desarrollo, especialmente cuando los cilindros y sistemas entubados son inapropiados o no se consiguen. Aun cuando haya suministro de oxígeno en los establecimientos </w:t>
      </w:r>
      <w:r w:rsidRPr="00A90187">
        <w:rPr>
          <w:rFonts w:ascii="Times New Roman" w:hAnsi="Times New Roman" w:cs="Times New Roman"/>
          <w:sz w:val="24"/>
          <w:szCs w:val="24"/>
        </w:rPr>
        <w:t xml:space="preserve">asistenciales, el acceso de los pacientes a este puede verse restringido por la falta de accesorios, un suministro eléctrico inadecuado y la escasez de personal calificado (Organización Mundial de la Salud (OMS), 2016). </w:t>
      </w:r>
    </w:p>
    <w:p w14:paraId="2220762D" w14:textId="77777777" w:rsidR="006B0B49" w:rsidRDefault="006B0B49" w:rsidP="00A90187">
      <w:pPr>
        <w:spacing w:after="0" w:line="276" w:lineRule="auto"/>
        <w:ind w:firstLine="284"/>
        <w:jc w:val="both"/>
        <w:rPr>
          <w:rFonts w:ascii="Times New Roman" w:hAnsi="Times New Roman" w:cs="Times New Roman"/>
          <w:sz w:val="24"/>
          <w:szCs w:val="24"/>
        </w:rPr>
      </w:pPr>
    </w:p>
    <w:p w14:paraId="219C3FDE" w14:textId="77777777" w:rsidR="006B0B49" w:rsidRDefault="00A90187" w:rsidP="00A90187">
      <w:pPr>
        <w:spacing w:after="0" w:line="276" w:lineRule="auto"/>
        <w:ind w:firstLine="284"/>
        <w:jc w:val="both"/>
        <w:rPr>
          <w:rFonts w:ascii="Times New Roman" w:hAnsi="Times New Roman" w:cs="Times New Roman"/>
          <w:sz w:val="24"/>
          <w:szCs w:val="24"/>
        </w:rPr>
      </w:pPr>
      <w:r w:rsidRPr="00A90187">
        <w:rPr>
          <w:rFonts w:ascii="Times New Roman" w:hAnsi="Times New Roman" w:cs="Times New Roman"/>
          <w:sz w:val="24"/>
          <w:szCs w:val="24"/>
        </w:rPr>
        <w:t xml:space="preserve">Ahora bien, lo que se necesita saber es si el concentrador de oxígeno construido en el ISTLT es funcional a nivel de dos diferentes regiones del Ecuador, una a 15 msnm y el otro 2950 msnm, tomando en cuenta que a diferentes alturas las características como presión o humedad varían y pueden afectar el rendimiento del dispositivo. </w:t>
      </w:r>
    </w:p>
    <w:p w14:paraId="251CF7AF" w14:textId="52625679" w:rsidR="00A90187" w:rsidRPr="00A90187" w:rsidRDefault="00A90187" w:rsidP="00A90187">
      <w:pPr>
        <w:spacing w:after="0" w:line="276" w:lineRule="auto"/>
        <w:ind w:firstLine="284"/>
        <w:jc w:val="both"/>
        <w:rPr>
          <w:rFonts w:ascii="Times New Roman" w:hAnsi="Times New Roman" w:cs="Times New Roman"/>
          <w:sz w:val="24"/>
          <w:szCs w:val="24"/>
        </w:rPr>
      </w:pPr>
      <w:r w:rsidRPr="00A90187">
        <w:rPr>
          <w:rFonts w:ascii="Times New Roman" w:hAnsi="Times New Roman" w:cs="Times New Roman"/>
          <w:sz w:val="24"/>
          <w:szCs w:val="24"/>
        </w:rPr>
        <w:lastRenderedPageBreak/>
        <w:t xml:space="preserve">Para analizar esta problemática es necesario indicar, porque el dispositivo cambia su rendimiento en base a la ubicación geográfica que se encuentre. </w:t>
      </w:r>
    </w:p>
    <w:p w14:paraId="4340317E" w14:textId="49AB1D03" w:rsidR="009D4C99" w:rsidRDefault="00A90187" w:rsidP="00A90187">
      <w:pPr>
        <w:spacing w:after="0" w:line="276" w:lineRule="auto"/>
        <w:ind w:firstLine="284"/>
        <w:jc w:val="both"/>
        <w:rPr>
          <w:rFonts w:ascii="Times New Roman" w:hAnsi="Times New Roman" w:cs="Times New Roman"/>
          <w:sz w:val="24"/>
          <w:szCs w:val="24"/>
        </w:rPr>
      </w:pPr>
      <w:r w:rsidRPr="00A90187">
        <w:rPr>
          <w:rFonts w:ascii="Times New Roman" w:hAnsi="Times New Roman" w:cs="Times New Roman"/>
          <w:sz w:val="24"/>
          <w:szCs w:val="24"/>
        </w:rPr>
        <w:t>Basándose en estos antecedentes lo que se realizó fue seleccionar las características que</w:t>
      </w:r>
      <w:r w:rsidR="006B0B49">
        <w:rPr>
          <w:rFonts w:ascii="Times New Roman" w:hAnsi="Times New Roman" w:cs="Times New Roman"/>
          <w:sz w:val="24"/>
          <w:szCs w:val="24"/>
        </w:rPr>
        <w:t xml:space="preserve"> </w:t>
      </w:r>
      <w:r w:rsidRPr="00A90187">
        <w:rPr>
          <w:rFonts w:ascii="Times New Roman" w:hAnsi="Times New Roman" w:cs="Times New Roman"/>
          <w:sz w:val="24"/>
          <w:szCs w:val="24"/>
        </w:rPr>
        <w:t>tienen mayor afección a través de un estudio bibliográfico, para luego realizar tablas de recolección de datos en las cuales se tomó diferentes muestras considerando las diferentes ubicaciones geográficas, primer en Esmeraldas a 15 msnm y luego en Tulcán a 2950 msnm, con estos datos lo que hizo es una comparativa para al final observar la diferencia existente en el rendimiento del dispositivo.</w:t>
      </w:r>
    </w:p>
    <w:p w14:paraId="34829D4B" w14:textId="11D91633" w:rsidR="00A90187" w:rsidRDefault="00A90187" w:rsidP="00A90187">
      <w:pPr>
        <w:spacing w:after="0" w:line="276" w:lineRule="auto"/>
        <w:ind w:firstLine="284"/>
        <w:jc w:val="both"/>
        <w:rPr>
          <w:rFonts w:ascii="Times New Roman" w:hAnsi="Times New Roman" w:cs="Times New Roman"/>
          <w:sz w:val="24"/>
          <w:szCs w:val="24"/>
        </w:rPr>
      </w:pPr>
    </w:p>
    <w:p w14:paraId="50354EBC" w14:textId="77777777" w:rsidR="00A90187" w:rsidRDefault="00A90187" w:rsidP="00A90187">
      <w:pPr>
        <w:spacing w:after="0" w:line="276" w:lineRule="auto"/>
        <w:ind w:firstLine="284"/>
        <w:jc w:val="both"/>
        <w:rPr>
          <w:rFonts w:ascii="Times New Roman" w:hAnsi="Times New Roman" w:cs="Times New Roman"/>
          <w:sz w:val="24"/>
          <w:szCs w:val="24"/>
        </w:rPr>
      </w:pPr>
    </w:p>
    <w:p w14:paraId="10B79162" w14:textId="77777777" w:rsidR="009D4C99" w:rsidRDefault="009D4C99" w:rsidP="00A50F95">
      <w:pPr>
        <w:rPr>
          <w:rFonts w:ascii="Times New Roman" w:hAnsi="Times New Roman" w:cs="Times New Roman"/>
          <w:b/>
          <w:sz w:val="24"/>
          <w:szCs w:val="24"/>
        </w:rPr>
      </w:pPr>
      <w:r w:rsidRPr="000E3131">
        <w:rPr>
          <w:rFonts w:ascii="Times New Roman" w:hAnsi="Times New Roman" w:cs="Times New Roman"/>
          <w:b/>
          <w:sz w:val="24"/>
          <w:szCs w:val="24"/>
        </w:rPr>
        <w:t>MATERIALES Y MÉTODOS</w:t>
      </w:r>
    </w:p>
    <w:p w14:paraId="602E51A6" w14:textId="1810C42A" w:rsidR="00A90187" w:rsidRDefault="00A90187" w:rsidP="00A90187">
      <w:pPr>
        <w:spacing w:after="0" w:line="276" w:lineRule="auto"/>
        <w:ind w:firstLine="284"/>
        <w:jc w:val="both"/>
        <w:rPr>
          <w:rFonts w:ascii="Times New Roman" w:hAnsi="Times New Roman" w:cs="Times New Roman"/>
          <w:sz w:val="24"/>
          <w:szCs w:val="24"/>
        </w:rPr>
      </w:pPr>
      <w:r w:rsidRPr="00A90187">
        <w:rPr>
          <w:rFonts w:ascii="Times New Roman" w:hAnsi="Times New Roman" w:cs="Times New Roman"/>
          <w:sz w:val="24"/>
          <w:szCs w:val="24"/>
        </w:rPr>
        <w:t>De acuerdo con el propósito de la investigación se sitúa en el diseño de campo tipo cuasi experimental. Este se asemeja a la experimental en el hecho de que se pretende manipular una o varias variables concretas, con la diferencia de que no se posee un control total sobre todas las variables, como por ejemplo aspectos vinculados al tipo de muestra que se presenta al experimento.</w:t>
      </w:r>
    </w:p>
    <w:p w14:paraId="564239A0" w14:textId="77777777" w:rsidR="006B0B49" w:rsidRPr="00A90187" w:rsidRDefault="006B0B49" w:rsidP="00A90187">
      <w:pPr>
        <w:spacing w:after="0" w:line="276" w:lineRule="auto"/>
        <w:ind w:firstLine="284"/>
        <w:jc w:val="both"/>
        <w:rPr>
          <w:rFonts w:ascii="Times New Roman" w:hAnsi="Times New Roman" w:cs="Times New Roman"/>
          <w:sz w:val="24"/>
          <w:szCs w:val="24"/>
        </w:rPr>
      </w:pPr>
    </w:p>
    <w:p w14:paraId="6BFF47A9" w14:textId="14A23637" w:rsidR="00A90187" w:rsidRDefault="00A90187" w:rsidP="00A50F95">
      <w:pPr>
        <w:spacing w:after="0" w:line="276" w:lineRule="auto"/>
        <w:jc w:val="both"/>
        <w:rPr>
          <w:rFonts w:ascii="Times New Roman" w:hAnsi="Times New Roman" w:cs="Times New Roman"/>
          <w:b/>
          <w:bCs/>
          <w:sz w:val="24"/>
          <w:szCs w:val="24"/>
        </w:rPr>
      </w:pPr>
      <w:r w:rsidRPr="006B0B49">
        <w:rPr>
          <w:rFonts w:ascii="Times New Roman" w:hAnsi="Times New Roman" w:cs="Times New Roman"/>
          <w:b/>
          <w:bCs/>
          <w:sz w:val="24"/>
          <w:szCs w:val="24"/>
        </w:rPr>
        <w:t>Definición de variables</w:t>
      </w:r>
    </w:p>
    <w:p w14:paraId="6616C421" w14:textId="77777777" w:rsidR="006B0B49" w:rsidRPr="006B0B49" w:rsidRDefault="006B0B49" w:rsidP="00A90187">
      <w:pPr>
        <w:spacing w:after="0" w:line="276" w:lineRule="auto"/>
        <w:ind w:firstLine="284"/>
        <w:jc w:val="both"/>
        <w:rPr>
          <w:rFonts w:ascii="Times New Roman" w:hAnsi="Times New Roman" w:cs="Times New Roman"/>
          <w:b/>
          <w:bCs/>
          <w:sz w:val="24"/>
          <w:szCs w:val="24"/>
        </w:rPr>
      </w:pPr>
    </w:p>
    <w:p w14:paraId="28CF2843" w14:textId="77777777" w:rsidR="00A50F95" w:rsidRDefault="006B0B49" w:rsidP="006B0B49">
      <w:pPr>
        <w:spacing w:after="0" w:line="276" w:lineRule="auto"/>
        <w:ind w:firstLine="284"/>
        <w:jc w:val="both"/>
        <w:rPr>
          <w:rFonts w:ascii="Times New Roman" w:hAnsi="Times New Roman" w:cs="Times New Roman"/>
          <w:sz w:val="24"/>
          <w:szCs w:val="24"/>
        </w:rPr>
      </w:pPr>
      <w:r w:rsidRPr="00A90187">
        <w:rPr>
          <w:rFonts w:ascii="Times New Roman" w:hAnsi="Times New Roman" w:cs="Times New Roman"/>
          <w:sz w:val="24"/>
          <w:szCs w:val="24"/>
        </w:rPr>
        <w:t>La selección</w:t>
      </w:r>
      <w:r w:rsidR="00A90187" w:rsidRPr="00A90187">
        <w:rPr>
          <w:rFonts w:ascii="Times New Roman" w:hAnsi="Times New Roman" w:cs="Times New Roman"/>
          <w:sz w:val="24"/>
          <w:szCs w:val="24"/>
        </w:rPr>
        <w:t xml:space="preserve"> de las variables a estudiar según la ubicación geográfica se les hace en base a las directrices de la OMS sobre oxigenoterapia y tienen que adaptarse correctamente de conformidad con una evaluación de necesidades de </w:t>
      </w:r>
      <w:proofErr w:type="spellStart"/>
      <w:r w:rsidR="00A90187" w:rsidRPr="00A90187">
        <w:rPr>
          <w:rFonts w:ascii="Times New Roman" w:hAnsi="Times New Roman" w:cs="Times New Roman"/>
          <w:sz w:val="24"/>
          <w:szCs w:val="24"/>
        </w:rPr>
        <w:t>oxigeno</w:t>
      </w:r>
      <w:proofErr w:type="spellEnd"/>
      <w:r w:rsidR="00A90187" w:rsidRPr="00A90187">
        <w:rPr>
          <w:rFonts w:ascii="Times New Roman" w:hAnsi="Times New Roman" w:cs="Times New Roman"/>
          <w:sz w:val="24"/>
          <w:szCs w:val="24"/>
        </w:rPr>
        <w:t xml:space="preserve"> (Organización Mundial de la Salud (OMS), 2016). </w:t>
      </w:r>
    </w:p>
    <w:p w14:paraId="18A4806F" w14:textId="0258EED6" w:rsidR="006B0B49" w:rsidRDefault="00A90187" w:rsidP="006B0B49">
      <w:pPr>
        <w:spacing w:after="0" w:line="276" w:lineRule="auto"/>
        <w:ind w:firstLine="284"/>
        <w:jc w:val="both"/>
        <w:rPr>
          <w:rFonts w:ascii="Times New Roman" w:hAnsi="Times New Roman" w:cs="Times New Roman"/>
          <w:sz w:val="24"/>
          <w:szCs w:val="24"/>
        </w:rPr>
      </w:pPr>
      <w:r w:rsidRPr="00A90187">
        <w:rPr>
          <w:rFonts w:ascii="Times New Roman" w:hAnsi="Times New Roman" w:cs="Times New Roman"/>
          <w:sz w:val="24"/>
          <w:szCs w:val="24"/>
        </w:rPr>
        <w:t>En la tabla 1 se indican las variables a considerar</w:t>
      </w:r>
      <w:r w:rsidR="006B0B49">
        <w:rPr>
          <w:rFonts w:ascii="Times New Roman" w:hAnsi="Times New Roman" w:cs="Times New Roman"/>
          <w:sz w:val="24"/>
          <w:szCs w:val="24"/>
        </w:rPr>
        <w:t>.</w:t>
      </w:r>
    </w:p>
    <w:p w14:paraId="7D002E1F" w14:textId="77777777" w:rsidR="006B0B49" w:rsidRPr="006B0B49" w:rsidRDefault="006B0B49" w:rsidP="006B0B49">
      <w:pPr>
        <w:spacing w:after="0" w:line="276" w:lineRule="auto"/>
        <w:ind w:firstLine="284"/>
        <w:jc w:val="both"/>
        <w:rPr>
          <w:rFonts w:ascii="Times New Roman" w:hAnsi="Times New Roman" w:cs="Times New Roman"/>
          <w:sz w:val="24"/>
          <w:szCs w:val="24"/>
        </w:rPr>
      </w:pPr>
    </w:p>
    <w:p w14:paraId="79DFDE90" w14:textId="77777777" w:rsidR="006B0B49" w:rsidRPr="006B0B49" w:rsidRDefault="006B0B49" w:rsidP="006B0B49">
      <w:pPr>
        <w:spacing w:after="0" w:line="276" w:lineRule="auto"/>
        <w:ind w:firstLine="284"/>
        <w:jc w:val="both"/>
        <w:rPr>
          <w:rFonts w:ascii="Times New Roman" w:hAnsi="Times New Roman" w:cs="Times New Roman"/>
          <w:sz w:val="24"/>
          <w:szCs w:val="24"/>
        </w:rPr>
      </w:pPr>
      <w:r w:rsidRPr="006B0B49">
        <w:rPr>
          <w:rFonts w:ascii="Times New Roman" w:hAnsi="Times New Roman" w:cs="Times New Roman"/>
          <w:sz w:val="24"/>
          <w:szCs w:val="24"/>
        </w:rPr>
        <w:t>Tabla 1</w:t>
      </w:r>
    </w:p>
    <w:p w14:paraId="5F9CDF52" w14:textId="56EF8744" w:rsidR="00A90187" w:rsidRDefault="006B0B49" w:rsidP="00A50F95">
      <w:pPr>
        <w:spacing w:after="0" w:line="276" w:lineRule="auto"/>
        <w:jc w:val="both"/>
        <w:rPr>
          <w:rFonts w:ascii="Times New Roman" w:hAnsi="Times New Roman" w:cs="Times New Roman"/>
          <w:sz w:val="24"/>
          <w:szCs w:val="24"/>
        </w:rPr>
      </w:pPr>
      <w:r w:rsidRPr="006B0B49">
        <w:rPr>
          <w:rFonts w:ascii="Times New Roman" w:hAnsi="Times New Roman" w:cs="Times New Roman"/>
          <w:sz w:val="24"/>
          <w:szCs w:val="24"/>
        </w:rPr>
        <w:t>Variables a considerar en la validación de concentradores de oxígeno</w:t>
      </w:r>
      <w:r>
        <w:rPr>
          <w:rFonts w:ascii="Times New Roman" w:hAnsi="Times New Roman" w:cs="Times New Roman"/>
          <w:sz w:val="24"/>
          <w:szCs w:val="24"/>
        </w:rPr>
        <w:t>.</w:t>
      </w:r>
    </w:p>
    <w:p w14:paraId="74CA504D" w14:textId="77777777" w:rsidR="006B0B49" w:rsidRDefault="006B0B49" w:rsidP="006B0B49">
      <w:pPr>
        <w:spacing w:after="0" w:line="276" w:lineRule="auto"/>
        <w:ind w:firstLine="284"/>
        <w:jc w:val="both"/>
        <w:rPr>
          <w:rFonts w:ascii="Times New Roman" w:hAnsi="Times New Roman" w:cs="Times New Roman"/>
          <w:sz w:val="24"/>
          <w:szCs w:val="24"/>
        </w:rPr>
      </w:pPr>
    </w:p>
    <w:tbl>
      <w:tblPr>
        <w:tblStyle w:val="Tabladelista6concolores"/>
        <w:tblW w:w="4253" w:type="dxa"/>
        <w:tblLook w:val="04A0" w:firstRow="1" w:lastRow="0" w:firstColumn="1" w:lastColumn="0" w:noHBand="0" w:noVBand="1"/>
      </w:tblPr>
      <w:tblGrid>
        <w:gridCol w:w="1560"/>
        <w:gridCol w:w="2693"/>
      </w:tblGrid>
      <w:tr w:rsidR="006B0B49" w:rsidRPr="00282F25" w14:paraId="5A3A9A30" w14:textId="77777777" w:rsidTr="006B0B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46A16693" w14:textId="77777777" w:rsidR="006B0B49" w:rsidRPr="00282F25" w:rsidRDefault="006B0B49" w:rsidP="00C31B32">
            <w:pPr>
              <w:pStyle w:val="Default"/>
              <w:spacing w:before="240" w:line="276" w:lineRule="auto"/>
              <w:jc w:val="both"/>
              <w:rPr>
                <w:rFonts w:ascii="Times New Roman" w:hAnsi="Times New Roman" w:cs="Times New Roman"/>
                <w:b w:val="0"/>
                <w:bCs w:val="0"/>
                <w:noProof/>
                <w:color w:val="auto"/>
                <w:sz w:val="20"/>
                <w:szCs w:val="20"/>
              </w:rPr>
            </w:pPr>
            <w:r w:rsidRPr="00282F25">
              <w:rPr>
                <w:rFonts w:ascii="Times New Roman" w:hAnsi="Times New Roman" w:cs="Times New Roman"/>
                <w:noProof/>
                <w:color w:val="auto"/>
                <w:sz w:val="20"/>
                <w:szCs w:val="20"/>
              </w:rPr>
              <w:t xml:space="preserve">Variable </w:t>
            </w:r>
          </w:p>
        </w:tc>
        <w:tc>
          <w:tcPr>
            <w:tcW w:w="2693" w:type="dxa"/>
            <w:shd w:val="clear" w:color="auto" w:fill="auto"/>
          </w:tcPr>
          <w:p w14:paraId="38E8E8E0" w14:textId="77777777" w:rsidR="006B0B49" w:rsidRPr="00282F25" w:rsidRDefault="006B0B49" w:rsidP="006B0B49">
            <w:pPr>
              <w:pStyle w:val="Default"/>
              <w:spacing w:before="240" w:line="276" w:lineRule="auto"/>
              <w:ind w:right="6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20"/>
                <w:szCs w:val="20"/>
              </w:rPr>
            </w:pPr>
            <w:r w:rsidRPr="00282F25">
              <w:rPr>
                <w:rFonts w:ascii="Times New Roman" w:hAnsi="Times New Roman" w:cs="Times New Roman"/>
                <w:noProof/>
                <w:color w:val="auto"/>
                <w:sz w:val="20"/>
                <w:szCs w:val="20"/>
              </w:rPr>
              <w:t>Descripción de capacidad</w:t>
            </w:r>
          </w:p>
        </w:tc>
      </w:tr>
      <w:tr w:rsidR="006B0B49" w:rsidRPr="00282F25" w14:paraId="721A0FF3" w14:textId="77777777" w:rsidTr="006B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153A01DA" w14:textId="77777777" w:rsidR="006B0B49" w:rsidRPr="00282F25" w:rsidRDefault="006B0B49" w:rsidP="00C31B32">
            <w:pPr>
              <w:pStyle w:val="Default"/>
              <w:spacing w:before="240" w:line="276" w:lineRule="auto"/>
              <w:jc w:val="both"/>
              <w:rPr>
                <w:rFonts w:ascii="Times New Roman" w:hAnsi="Times New Roman" w:cs="Times New Roman"/>
                <w:b w:val="0"/>
                <w:bCs w:val="0"/>
                <w:noProof/>
                <w:color w:val="auto"/>
                <w:sz w:val="20"/>
                <w:szCs w:val="20"/>
              </w:rPr>
            </w:pPr>
            <w:r w:rsidRPr="00282F25">
              <w:rPr>
                <w:rFonts w:ascii="Times New Roman" w:hAnsi="Times New Roman" w:cs="Times New Roman"/>
                <w:noProof/>
                <w:color w:val="auto"/>
                <w:sz w:val="20"/>
                <w:szCs w:val="20"/>
              </w:rPr>
              <w:t>Flujo de salida máximo</w:t>
            </w:r>
          </w:p>
        </w:tc>
        <w:tc>
          <w:tcPr>
            <w:tcW w:w="2693" w:type="dxa"/>
            <w:shd w:val="clear" w:color="auto" w:fill="auto"/>
          </w:tcPr>
          <w:p w14:paraId="6D65B693" w14:textId="77777777" w:rsidR="006B0B49" w:rsidRPr="00282F25" w:rsidRDefault="006B0B49" w:rsidP="00C31B32">
            <w:pPr>
              <w:pStyle w:val="Default"/>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282F25">
              <w:rPr>
                <w:rFonts w:ascii="Times New Roman" w:hAnsi="Times New Roman" w:cs="Times New Roman"/>
                <w:noProof/>
                <w:color w:val="auto"/>
                <w:sz w:val="20"/>
                <w:szCs w:val="20"/>
              </w:rPr>
              <w:t>Los concentradores de oxígeno se fabrican con capacidades de 3, 5, 8 y 10 l/min. La evaluación de las necesidades de oxígeno es imprescindible para determinar el flujo máximo que un concentrador de oxígeno debería suministrar. En general, un aparato de 5 l/min o más puede dar sostén simultáneamente a por lo menos dos pacientes pediátricos con una afección respiratoria aguda acompañada de hipoxia. De conformidad con las directrices vigentes de la OMS, un concentrador de oxígeno que suministre entre 1 y 10 l/min sería el más flexible para aplicaciones de asistencia quirúrgica</w:t>
            </w:r>
          </w:p>
        </w:tc>
      </w:tr>
      <w:tr w:rsidR="006B0B49" w:rsidRPr="00282F25" w14:paraId="643B38C1" w14:textId="77777777" w:rsidTr="006B0B49">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6CE2C281" w14:textId="77777777" w:rsidR="006B0B49" w:rsidRPr="00282F25" w:rsidRDefault="006B0B49" w:rsidP="00C31B32">
            <w:pPr>
              <w:pStyle w:val="Default"/>
              <w:spacing w:before="240" w:line="276" w:lineRule="auto"/>
              <w:jc w:val="both"/>
              <w:rPr>
                <w:rFonts w:ascii="Times New Roman" w:hAnsi="Times New Roman" w:cs="Times New Roman"/>
                <w:b w:val="0"/>
                <w:bCs w:val="0"/>
                <w:noProof/>
                <w:color w:val="auto"/>
                <w:sz w:val="20"/>
                <w:szCs w:val="20"/>
              </w:rPr>
            </w:pPr>
            <w:r w:rsidRPr="00282F25">
              <w:rPr>
                <w:rFonts w:ascii="Times New Roman" w:hAnsi="Times New Roman" w:cs="Times New Roman"/>
                <w:sz w:val="20"/>
                <w:szCs w:val="20"/>
              </w:rPr>
              <w:t>Concentración de oxígeno de salida a grandes altitudes</w:t>
            </w:r>
          </w:p>
        </w:tc>
        <w:tc>
          <w:tcPr>
            <w:tcW w:w="2693" w:type="dxa"/>
            <w:shd w:val="clear" w:color="auto" w:fill="auto"/>
          </w:tcPr>
          <w:p w14:paraId="524CB7FD" w14:textId="77777777" w:rsidR="006B0B49" w:rsidRPr="00282F25" w:rsidRDefault="006B0B49" w:rsidP="00C31B32">
            <w:pPr>
              <w:pStyle w:val="Default"/>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282F25">
              <w:rPr>
                <w:rFonts w:ascii="Times New Roman" w:hAnsi="Times New Roman" w:cs="Times New Roman"/>
                <w:noProof/>
                <w:color w:val="auto"/>
                <w:sz w:val="20"/>
                <w:szCs w:val="20"/>
              </w:rPr>
              <w:t xml:space="preserve">En altitudes superiores a los 2000 m sobre el nivel del mar, los requisitos de funcionamiento de estos dispositivos en condiciones de temperatura y humedad elevadas no tienen que ser tan rigurosos como se describió anteriormente. A esas altitudes, las condiciones ambientales raras veces llegan simultáneamente a los 40 °C con 95% de humedad relativa. Por lo tanto, los pacientes en establecimientos situados a grandes altitudes pueden necesitar tasas de flujo más </w:t>
            </w:r>
            <w:r w:rsidRPr="00282F25">
              <w:rPr>
                <w:rFonts w:ascii="Times New Roman" w:hAnsi="Times New Roman" w:cs="Times New Roman"/>
                <w:noProof/>
                <w:color w:val="auto"/>
                <w:sz w:val="20"/>
                <w:szCs w:val="20"/>
              </w:rPr>
              <w:lastRenderedPageBreak/>
              <w:t>altas y por más tiempo para recibir un tratamiento adecuado, por comparación con los pacientes tratados a nivel del mar.</w:t>
            </w:r>
          </w:p>
        </w:tc>
      </w:tr>
      <w:tr w:rsidR="006B0B49" w:rsidRPr="00282F25" w14:paraId="44C26521" w14:textId="77777777" w:rsidTr="006B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4EFD27C4" w14:textId="77777777" w:rsidR="006B0B49" w:rsidRPr="00282F25" w:rsidRDefault="006B0B49" w:rsidP="00C31B32">
            <w:pPr>
              <w:pStyle w:val="Default"/>
              <w:spacing w:before="240" w:line="276" w:lineRule="auto"/>
              <w:jc w:val="both"/>
              <w:rPr>
                <w:rFonts w:ascii="Times New Roman" w:hAnsi="Times New Roman" w:cs="Times New Roman"/>
                <w:b w:val="0"/>
                <w:bCs w:val="0"/>
                <w:noProof/>
                <w:color w:val="auto"/>
                <w:sz w:val="20"/>
                <w:szCs w:val="20"/>
              </w:rPr>
            </w:pPr>
            <w:r w:rsidRPr="00282F25">
              <w:rPr>
                <w:rFonts w:ascii="Times New Roman" w:hAnsi="Times New Roman" w:cs="Times New Roman"/>
                <w:noProof/>
                <w:color w:val="auto"/>
                <w:sz w:val="20"/>
                <w:szCs w:val="20"/>
              </w:rPr>
              <w:lastRenderedPageBreak/>
              <w:t>Humificación</w:t>
            </w:r>
          </w:p>
        </w:tc>
        <w:tc>
          <w:tcPr>
            <w:tcW w:w="2693" w:type="dxa"/>
            <w:shd w:val="clear" w:color="auto" w:fill="auto"/>
          </w:tcPr>
          <w:p w14:paraId="60EB7A5E" w14:textId="77777777" w:rsidR="006B0B49" w:rsidRPr="00282F25" w:rsidRDefault="006B0B49" w:rsidP="00C31B32">
            <w:pPr>
              <w:pStyle w:val="Default"/>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282F25">
              <w:rPr>
                <w:rFonts w:ascii="Times New Roman" w:hAnsi="Times New Roman" w:cs="Times New Roman"/>
                <w:noProof/>
                <w:color w:val="auto"/>
                <w:sz w:val="20"/>
                <w:szCs w:val="20"/>
              </w:rPr>
              <w:t>Con arreglo a las directrices de la OMS, la humidificación no es necesaria cuando el oxígeno se administra en tasas de flujo bajas hasta de 2 l/min con puntas o catéteres nasales a niños menores de 5 años. Tampoco puede ser necesaria cuando el oxígeno se administra en climas tropicales mediante un concentrador en vez de un cilindro, pues los concentradores suministran oxígeno a temperatura ambiente, mientras que los cilindros lo suministran frío.</w:t>
            </w:r>
            <w:r w:rsidRPr="00282F25">
              <w:rPr>
                <w:rFonts w:ascii="Times New Roman" w:hAnsi="Times New Roman" w:cs="Times New Roman"/>
                <w:sz w:val="20"/>
                <w:szCs w:val="20"/>
              </w:rPr>
              <w:t xml:space="preserve"> </w:t>
            </w:r>
            <w:r w:rsidRPr="00282F25">
              <w:rPr>
                <w:rFonts w:ascii="Times New Roman" w:hAnsi="Times New Roman" w:cs="Times New Roman"/>
                <w:noProof/>
                <w:color w:val="auto"/>
                <w:sz w:val="20"/>
                <w:szCs w:val="20"/>
              </w:rPr>
              <w:t>La humidificación puede requerirse cuando las necesidades de un flujo elevado de oxígeno superan los 2 l/min o si el oxígeno no pasa por la nariz, como cuando se usan catéteres nasofaríngeos o cánulas traqueales</w:t>
            </w:r>
          </w:p>
        </w:tc>
      </w:tr>
    </w:tbl>
    <w:p w14:paraId="270602A7" w14:textId="2CA08EE5" w:rsidR="006B0B49" w:rsidRDefault="006B0B49" w:rsidP="006B0B49">
      <w:pPr>
        <w:spacing w:after="0" w:line="276" w:lineRule="auto"/>
        <w:ind w:firstLine="284"/>
        <w:jc w:val="both"/>
        <w:rPr>
          <w:rFonts w:ascii="Times New Roman" w:hAnsi="Times New Roman" w:cs="Times New Roman"/>
          <w:sz w:val="24"/>
          <w:szCs w:val="24"/>
        </w:rPr>
      </w:pPr>
    </w:p>
    <w:p w14:paraId="2696B2F2" w14:textId="7E5BB9E3" w:rsidR="006B0B49" w:rsidRDefault="006B0B49" w:rsidP="006B0B49">
      <w:pPr>
        <w:spacing w:after="0" w:line="276" w:lineRule="auto"/>
        <w:ind w:firstLine="284"/>
        <w:jc w:val="both"/>
        <w:rPr>
          <w:rFonts w:ascii="Times New Roman" w:hAnsi="Times New Roman" w:cs="Times New Roman"/>
          <w:sz w:val="24"/>
          <w:szCs w:val="24"/>
        </w:rPr>
      </w:pPr>
    </w:p>
    <w:p w14:paraId="608A56B9" w14:textId="3A301D71" w:rsidR="006B0B49" w:rsidRDefault="006B0B49" w:rsidP="006B0B49">
      <w:pPr>
        <w:spacing w:after="0" w:line="276" w:lineRule="auto"/>
        <w:jc w:val="both"/>
        <w:rPr>
          <w:rFonts w:ascii="Times New Roman" w:hAnsi="Times New Roman" w:cs="Times New Roman"/>
          <w:b/>
          <w:bCs/>
          <w:sz w:val="24"/>
          <w:szCs w:val="24"/>
        </w:rPr>
      </w:pPr>
      <w:r w:rsidRPr="006B0B49">
        <w:rPr>
          <w:rFonts w:ascii="Times New Roman" w:hAnsi="Times New Roman" w:cs="Times New Roman"/>
          <w:b/>
          <w:bCs/>
          <w:sz w:val="24"/>
          <w:szCs w:val="24"/>
        </w:rPr>
        <w:t>Determinar herramientas de recolección o comprobación de datos</w:t>
      </w:r>
      <w:r>
        <w:rPr>
          <w:rFonts w:ascii="Times New Roman" w:hAnsi="Times New Roman" w:cs="Times New Roman"/>
          <w:b/>
          <w:bCs/>
          <w:sz w:val="24"/>
          <w:szCs w:val="24"/>
        </w:rPr>
        <w:t>.</w:t>
      </w:r>
    </w:p>
    <w:p w14:paraId="62E65B07" w14:textId="77777777" w:rsidR="006B0B49" w:rsidRPr="006B0B49" w:rsidRDefault="006B0B49" w:rsidP="006B0B49">
      <w:pPr>
        <w:spacing w:after="0" w:line="276" w:lineRule="auto"/>
        <w:jc w:val="both"/>
        <w:rPr>
          <w:rFonts w:ascii="Times New Roman" w:hAnsi="Times New Roman" w:cs="Times New Roman"/>
          <w:b/>
          <w:bCs/>
          <w:sz w:val="24"/>
          <w:szCs w:val="24"/>
        </w:rPr>
      </w:pPr>
    </w:p>
    <w:p w14:paraId="362DE07B" w14:textId="21CAA38D" w:rsidR="006B0B49" w:rsidRDefault="006B0B49" w:rsidP="006B0B49">
      <w:pPr>
        <w:spacing w:after="0" w:line="276" w:lineRule="auto"/>
        <w:ind w:firstLine="284"/>
        <w:jc w:val="both"/>
        <w:rPr>
          <w:rFonts w:ascii="Times New Roman" w:hAnsi="Times New Roman" w:cs="Times New Roman"/>
          <w:sz w:val="24"/>
          <w:szCs w:val="24"/>
        </w:rPr>
      </w:pPr>
      <w:r w:rsidRPr="006B0B49">
        <w:rPr>
          <w:rFonts w:ascii="Times New Roman" w:hAnsi="Times New Roman" w:cs="Times New Roman"/>
          <w:sz w:val="24"/>
          <w:szCs w:val="24"/>
        </w:rPr>
        <w:t>Las herramientas de recolección de datos son los que están ya estipulados en la sección de diseño metodológico, pero a continuación se indicará como realizar el proceso, esto se indica en la tabla 2.</w:t>
      </w:r>
    </w:p>
    <w:p w14:paraId="67C51B81" w14:textId="77777777" w:rsidR="006B0B49" w:rsidRPr="006B0B49" w:rsidRDefault="006B0B49" w:rsidP="006B0B49">
      <w:pPr>
        <w:spacing w:after="0" w:line="276" w:lineRule="auto"/>
        <w:ind w:firstLine="284"/>
        <w:jc w:val="both"/>
        <w:rPr>
          <w:rFonts w:ascii="Times New Roman" w:hAnsi="Times New Roman" w:cs="Times New Roman"/>
          <w:sz w:val="24"/>
          <w:szCs w:val="24"/>
        </w:rPr>
      </w:pPr>
    </w:p>
    <w:p w14:paraId="1909B065" w14:textId="77777777" w:rsidR="006B0B49" w:rsidRPr="006B0B49" w:rsidRDefault="006B0B49" w:rsidP="00A50F95">
      <w:pPr>
        <w:spacing w:after="0" w:line="276" w:lineRule="auto"/>
        <w:jc w:val="both"/>
        <w:rPr>
          <w:rFonts w:ascii="Times New Roman" w:hAnsi="Times New Roman" w:cs="Times New Roman"/>
          <w:sz w:val="24"/>
          <w:szCs w:val="24"/>
        </w:rPr>
      </w:pPr>
      <w:r w:rsidRPr="006B0B49">
        <w:rPr>
          <w:rFonts w:ascii="Times New Roman" w:hAnsi="Times New Roman" w:cs="Times New Roman"/>
          <w:sz w:val="24"/>
          <w:szCs w:val="24"/>
        </w:rPr>
        <w:t>Tabla 2</w:t>
      </w:r>
    </w:p>
    <w:p w14:paraId="1FF740B6" w14:textId="23C0C0C6" w:rsidR="006B0B49" w:rsidRDefault="006B0B49" w:rsidP="00A50F95">
      <w:pPr>
        <w:spacing w:after="0" w:line="276" w:lineRule="auto"/>
        <w:jc w:val="both"/>
        <w:rPr>
          <w:rFonts w:ascii="Times New Roman" w:hAnsi="Times New Roman" w:cs="Times New Roman"/>
          <w:sz w:val="24"/>
          <w:szCs w:val="24"/>
        </w:rPr>
      </w:pPr>
      <w:r w:rsidRPr="006B0B49">
        <w:rPr>
          <w:rFonts w:ascii="Times New Roman" w:hAnsi="Times New Roman" w:cs="Times New Roman"/>
          <w:sz w:val="24"/>
          <w:szCs w:val="24"/>
        </w:rPr>
        <w:t>Herramientas de recolección y tabulación de datos</w:t>
      </w:r>
    </w:p>
    <w:p w14:paraId="4FF6D4BA" w14:textId="4B4BD0E4" w:rsidR="006B0B49" w:rsidRDefault="006B0B49" w:rsidP="006B0B49">
      <w:pPr>
        <w:spacing w:after="0" w:line="276" w:lineRule="auto"/>
        <w:ind w:firstLine="284"/>
        <w:jc w:val="both"/>
        <w:rPr>
          <w:rFonts w:ascii="Times New Roman" w:hAnsi="Times New Roman" w:cs="Times New Roman"/>
          <w:sz w:val="24"/>
          <w:szCs w:val="24"/>
        </w:rPr>
      </w:pPr>
    </w:p>
    <w:p w14:paraId="36999531" w14:textId="77777777" w:rsidR="006B0B49" w:rsidRDefault="006B0B49" w:rsidP="006B0B49">
      <w:pPr>
        <w:spacing w:after="0" w:line="276" w:lineRule="auto"/>
        <w:ind w:firstLine="284"/>
        <w:jc w:val="both"/>
        <w:rPr>
          <w:rFonts w:ascii="Times New Roman" w:hAnsi="Times New Roman" w:cs="Times New Roman"/>
          <w:sz w:val="24"/>
          <w:szCs w:val="24"/>
        </w:rPr>
      </w:pPr>
    </w:p>
    <w:p w14:paraId="76D5CBA7" w14:textId="77777777" w:rsidR="00A90187" w:rsidRDefault="00A90187" w:rsidP="00A90187">
      <w:pPr>
        <w:spacing w:after="0" w:line="276" w:lineRule="auto"/>
        <w:ind w:firstLine="284"/>
        <w:jc w:val="both"/>
        <w:rPr>
          <w:rFonts w:ascii="Times New Roman" w:hAnsi="Times New Roman" w:cs="Times New Roman"/>
          <w:sz w:val="24"/>
          <w:szCs w:val="24"/>
        </w:rPr>
      </w:pPr>
    </w:p>
    <w:tbl>
      <w:tblPr>
        <w:tblStyle w:val="Tabladelista6concolores"/>
        <w:tblW w:w="4253" w:type="dxa"/>
        <w:tblLook w:val="04A0" w:firstRow="1" w:lastRow="0" w:firstColumn="1" w:lastColumn="0" w:noHBand="0" w:noVBand="1"/>
      </w:tblPr>
      <w:tblGrid>
        <w:gridCol w:w="1772"/>
        <w:gridCol w:w="2481"/>
      </w:tblGrid>
      <w:tr w:rsidR="006B0B49" w:rsidRPr="00282F25" w14:paraId="32DF85F9" w14:textId="77777777" w:rsidTr="006B0B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dxa"/>
            <w:shd w:val="clear" w:color="auto" w:fill="auto"/>
          </w:tcPr>
          <w:p w14:paraId="29CE257A" w14:textId="77777777" w:rsidR="006B0B49" w:rsidRPr="00282F25" w:rsidRDefault="006B0B49" w:rsidP="00C31B32">
            <w:pPr>
              <w:pStyle w:val="Default"/>
              <w:spacing w:before="240" w:line="276" w:lineRule="auto"/>
              <w:jc w:val="both"/>
              <w:rPr>
                <w:rFonts w:ascii="Times New Roman" w:hAnsi="Times New Roman" w:cs="Times New Roman"/>
                <w:b w:val="0"/>
                <w:bCs w:val="0"/>
                <w:noProof/>
                <w:color w:val="auto"/>
                <w:sz w:val="20"/>
                <w:szCs w:val="20"/>
              </w:rPr>
            </w:pPr>
            <w:r w:rsidRPr="00282F25">
              <w:rPr>
                <w:rFonts w:ascii="Times New Roman" w:hAnsi="Times New Roman" w:cs="Times New Roman"/>
                <w:noProof/>
                <w:color w:val="auto"/>
                <w:sz w:val="20"/>
                <w:szCs w:val="20"/>
              </w:rPr>
              <w:t>HERRAMIENTA</w:t>
            </w:r>
          </w:p>
        </w:tc>
        <w:tc>
          <w:tcPr>
            <w:tcW w:w="2481" w:type="dxa"/>
            <w:shd w:val="clear" w:color="auto" w:fill="auto"/>
          </w:tcPr>
          <w:p w14:paraId="64808E49" w14:textId="1F736917" w:rsidR="006B0B49" w:rsidRPr="00282F25" w:rsidRDefault="00106F69" w:rsidP="00C31B32">
            <w:pPr>
              <w:pStyle w:val="Default"/>
              <w:spacing w:before="24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20"/>
                <w:szCs w:val="20"/>
              </w:rPr>
            </w:pPr>
            <w:r>
              <w:rPr>
                <w:rFonts w:ascii="Times New Roman" w:hAnsi="Times New Roman" w:cs="Times New Roman"/>
                <w:noProof/>
                <w:color w:val="auto"/>
                <w:sz w:val="20"/>
                <w:szCs w:val="20"/>
              </w:rPr>
              <w:t xml:space="preserve"> </w:t>
            </w:r>
            <w:r w:rsidR="006B0B49" w:rsidRPr="00282F25">
              <w:rPr>
                <w:rFonts w:ascii="Times New Roman" w:hAnsi="Times New Roman" w:cs="Times New Roman"/>
                <w:noProof/>
                <w:color w:val="auto"/>
                <w:sz w:val="20"/>
                <w:szCs w:val="20"/>
              </w:rPr>
              <w:t>DESCRIPCIÓN</w:t>
            </w:r>
          </w:p>
        </w:tc>
      </w:tr>
      <w:tr w:rsidR="006B0B49" w:rsidRPr="00282F25" w14:paraId="0B4B4330" w14:textId="77777777" w:rsidTr="006B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dxa"/>
            <w:shd w:val="clear" w:color="auto" w:fill="auto"/>
          </w:tcPr>
          <w:p w14:paraId="44237A2C" w14:textId="77777777" w:rsidR="006B0B49" w:rsidRPr="00282F25" w:rsidRDefault="006B0B49" w:rsidP="00C31B32">
            <w:pPr>
              <w:pStyle w:val="Default"/>
              <w:spacing w:before="240" w:line="276" w:lineRule="auto"/>
              <w:jc w:val="both"/>
              <w:rPr>
                <w:rFonts w:ascii="Times New Roman" w:hAnsi="Times New Roman" w:cs="Times New Roman"/>
                <w:noProof/>
                <w:color w:val="auto"/>
                <w:sz w:val="20"/>
                <w:szCs w:val="20"/>
              </w:rPr>
            </w:pPr>
            <w:r w:rsidRPr="00282F25">
              <w:rPr>
                <w:rFonts w:ascii="Times New Roman" w:hAnsi="Times New Roman" w:cs="Times New Roman"/>
                <w:noProof/>
                <w:color w:val="auto"/>
                <w:sz w:val="20"/>
                <w:szCs w:val="20"/>
              </w:rPr>
              <w:t>Experiementación</w:t>
            </w:r>
          </w:p>
        </w:tc>
        <w:tc>
          <w:tcPr>
            <w:tcW w:w="2481" w:type="dxa"/>
            <w:shd w:val="clear" w:color="auto" w:fill="auto"/>
          </w:tcPr>
          <w:p w14:paraId="2012C639" w14:textId="77777777" w:rsidR="006B0B49" w:rsidRPr="00282F25" w:rsidRDefault="006B0B49" w:rsidP="00C31B32">
            <w:pPr>
              <w:pStyle w:val="Default"/>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282F25">
              <w:rPr>
                <w:rFonts w:ascii="Times New Roman" w:hAnsi="Times New Roman" w:cs="Times New Roman"/>
                <w:noProof/>
                <w:color w:val="auto"/>
                <w:sz w:val="20"/>
                <w:szCs w:val="20"/>
              </w:rPr>
              <w:t>Se realiza un proceso de experimentación a diferentes ubicaciones geográficas, en base a los principales factos descritos en el tabla 2.</w:t>
            </w:r>
          </w:p>
        </w:tc>
      </w:tr>
      <w:tr w:rsidR="006B0B49" w:rsidRPr="00282F25" w14:paraId="5C6AFEC4" w14:textId="77777777" w:rsidTr="006B0B49">
        <w:tc>
          <w:tcPr>
            <w:cnfStyle w:val="001000000000" w:firstRow="0" w:lastRow="0" w:firstColumn="1" w:lastColumn="0" w:oddVBand="0" w:evenVBand="0" w:oddHBand="0" w:evenHBand="0" w:firstRowFirstColumn="0" w:firstRowLastColumn="0" w:lastRowFirstColumn="0" w:lastRowLastColumn="0"/>
            <w:tcW w:w="1772" w:type="dxa"/>
            <w:shd w:val="clear" w:color="auto" w:fill="auto"/>
          </w:tcPr>
          <w:p w14:paraId="615D510B" w14:textId="77777777" w:rsidR="006B0B49" w:rsidRPr="00282F25" w:rsidRDefault="006B0B49" w:rsidP="00C31B32">
            <w:pPr>
              <w:pStyle w:val="Default"/>
              <w:spacing w:before="240" w:line="276" w:lineRule="auto"/>
              <w:jc w:val="both"/>
              <w:rPr>
                <w:rFonts w:ascii="Times New Roman" w:hAnsi="Times New Roman" w:cs="Times New Roman"/>
                <w:noProof/>
                <w:color w:val="auto"/>
                <w:sz w:val="20"/>
                <w:szCs w:val="20"/>
              </w:rPr>
            </w:pPr>
            <w:r w:rsidRPr="00282F25">
              <w:rPr>
                <w:rFonts w:ascii="Times New Roman" w:hAnsi="Times New Roman" w:cs="Times New Roman"/>
                <w:noProof/>
                <w:color w:val="auto"/>
                <w:sz w:val="20"/>
                <w:szCs w:val="20"/>
              </w:rPr>
              <w:t xml:space="preserve">Observación </w:t>
            </w:r>
          </w:p>
        </w:tc>
        <w:tc>
          <w:tcPr>
            <w:tcW w:w="2481" w:type="dxa"/>
            <w:shd w:val="clear" w:color="auto" w:fill="auto"/>
          </w:tcPr>
          <w:p w14:paraId="53FAED35" w14:textId="77777777" w:rsidR="006B0B49" w:rsidRPr="00282F25" w:rsidRDefault="006B0B49" w:rsidP="00C31B32">
            <w:pPr>
              <w:pStyle w:val="Default"/>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282F25">
              <w:rPr>
                <w:rFonts w:ascii="Times New Roman" w:hAnsi="Times New Roman" w:cs="Times New Roman"/>
                <w:noProof/>
                <w:color w:val="auto"/>
                <w:sz w:val="20"/>
                <w:szCs w:val="20"/>
              </w:rPr>
              <w:t>De igual forma al momento de realizar el proceso de experimentación, me centraré en el proceso de observación conjuntamente con una tabla de datos para verificar cuales son los datos que más variaciones tienen según la ubicación geográfica.</w:t>
            </w:r>
          </w:p>
        </w:tc>
      </w:tr>
      <w:tr w:rsidR="006B0B49" w:rsidRPr="00282F25" w14:paraId="5C5DF841" w14:textId="77777777" w:rsidTr="006B0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dxa"/>
            <w:shd w:val="clear" w:color="auto" w:fill="auto"/>
          </w:tcPr>
          <w:p w14:paraId="0FBC905B" w14:textId="77777777" w:rsidR="006B0B49" w:rsidRPr="00282F25" w:rsidRDefault="006B0B49" w:rsidP="00C31B32">
            <w:pPr>
              <w:pStyle w:val="Default"/>
              <w:spacing w:before="240" w:line="276" w:lineRule="auto"/>
              <w:jc w:val="both"/>
              <w:rPr>
                <w:rFonts w:ascii="Times New Roman" w:hAnsi="Times New Roman" w:cs="Times New Roman"/>
                <w:noProof/>
                <w:color w:val="auto"/>
                <w:sz w:val="20"/>
                <w:szCs w:val="20"/>
              </w:rPr>
            </w:pPr>
            <w:r w:rsidRPr="00282F25">
              <w:rPr>
                <w:rFonts w:ascii="Times New Roman" w:hAnsi="Times New Roman" w:cs="Times New Roman"/>
                <w:noProof/>
                <w:color w:val="auto"/>
                <w:sz w:val="20"/>
                <w:szCs w:val="20"/>
              </w:rPr>
              <w:t>Estudio de casos</w:t>
            </w:r>
          </w:p>
        </w:tc>
        <w:tc>
          <w:tcPr>
            <w:tcW w:w="2481" w:type="dxa"/>
            <w:shd w:val="clear" w:color="auto" w:fill="auto"/>
          </w:tcPr>
          <w:p w14:paraId="4FFA9CCB" w14:textId="77777777" w:rsidR="006B0B49" w:rsidRPr="00282F25" w:rsidRDefault="006B0B49" w:rsidP="00C31B32">
            <w:pPr>
              <w:pStyle w:val="Default"/>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0"/>
                <w:szCs w:val="20"/>
              </w:rPr>
            </w:pPr>
            <w:r w:rsidRPr="00282F25">
              <w:rPr>
                <w:rFonts w:ascii="Times New Roman" w:hAnsi="Times New Roman" w:cs="Times New Roman"/>
                <w:noProof/>
                <w:color w:val="auto"/>
                <w:sz w:val="20"/>
                <w:szCs w:val="20"/>
              </w:rPr>
              <w:t>En base a la Observación se revisa los diferentes casos a los que puede estar expuesto el dispositvo.</w:t>
            </w:r>
          </w:p>
        </w:tc>
      </w:tr>
      <w:tr w:rsidR="006B0B49" w:rsidRPr="00282F25" w14:paraId="54EA0593" w14:textId="77777777" w:rsidTr="006B0B49">
        <w:tc>
          <w:tcPr>
            <w:cnfStyle w:val="001000000000" w:firstRow="0" w:lastRow="0" w:firstColumn="1" w:lastColumn="0" w:oddVBand="0" w:evenVBand="0" w:oddHBand="0" w:evenHBand="0" w:firstRowFirstColumn="0" w:firstRowLastColumn="0" w:lastRowFirstColumn="0" w:lastRowLastColumn="0"/>
            <w:tcW w:w="1772" w:type="dxa"/>
            <w:shd w:val="clear" w:color="auto" w:fill="auto"/>
          </w:tcPr>
          <w:p w14:paraId="1C09ADA8" w14:textId="77777777" w:rsidR="006B0B49" w:rsidRPr="00282F25" w:rsidRDefault="006B0B49" w:rsidP="00C31B32">
            <w:pPr>
              <w:pStyle w:val="Default"/>
              <w:spacing w:before="240" w:line="276" w:lineRule="auto"/>
              <w:jc w:val="both"/>
              <w:rPr>
                <w:rFonts w:ascii="Times New Roman" w:hAnsi="Times New Roman" w:cs="Times New Roman"/>
                <w:noProof/>
                <w:color w:val="auto"/>
                <w:sz w:val="20"/>
                <w:szCs w:val="20"/>
              </w:rPr>
            </w:pPr>
            <w:r w:rsidRPr="00282F25">
              <w:rPr>
                <w:rFonts w:ascii="Times New Roman" w:hAnsi="Times New Roman" w:cs="Times New Roman"/>
                <w:noProof/>
                <w:color w:val="auto"/>
                <w:sz w:val="20"/>
                <w:szCs w:val="20"/>
              </w:rPr>
              <w:t>Gráficas de pastel e histogramas</w:t>
            </w:r>
          </w:p>
        </w:tc>
        <w:tc>
          <w:tcPr>
            <w:tcW w:w="2481" w:type="dxa"/>
            <w:shd w:val="clear" w:color="auto" w:fill="auto"/>
          </w:tcPr>
          <w:p w14:paraId="3A57C9EB" w14:textId="77777777" w:rsidR="006B0B49" w:rsidRPr="00282F25" w:rsidRDefault="006B0B49" w:rsidP="00C31B32">
            <w:pPr>
              <w:pStyle w:val="Default"/>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sidRPr="00282F25">
              <w:rPr>
                <w:rFonts w:ascii="Times New Roman" w:hAnsi="Times New Roman" w:cs="Times New Roman"/>
                <w:noProof/>
                <w:color w:val="auto"/>
                <w:sz w:val="20"/>
                <w:szCs w:val="20"/>
              </w:rPr>
              <w:t>Una vez obtenido los datos se realiza un analisis de los mismos, en base a gráficos que permitan una mejor interpretación de lo obtenido en la experimentación y observación.</w:t>
            </w:r>
          </w:p>
        </w:tc>
      </w:tr>
    </w:tbl>
    <w:p w14:paraId="0E349528" w14:textId="77777777" w:rsidR="006B0B49" w:rsidRDefault="006B0B49" w:rsidP="00A90187">
      <w:pPr>
        <w:shd w:val="clear" w:color="auto" w:fill="FFFFFF"/>
        <w:spacing w:after="0" w:line="276" w:lineRule="auto"/>
        <w:ind w:firstLine="284"/>
        <w:jc w:val="both"/>
        <w:rPr>
          <w:rFonts w:ascii="Times New Roman" w:eastAsia="Times New Roman" w:hAnsi="Times New Roman" w:cs="Times New Roman"/>
          <w:b/>
          <w:bCs/>
          <w:sz w:val="24"/>
          <w:szCs w:val="24"/>
          <w:lang w:eastAsia="es-MX"/>
        </w:rPr>
      </w:pPr>
    </w:p>
    <w:p w14:paraId="1ACC14F4" w14:textId="1741DA37" w:rsidR="00106F69" w:rsidRPr="00106F69" w:rsidRDefault="00106F69" w:rsidP="00106F69">
      <w:pPr>
        <w:shd w:val="clear" w:color="auto" w:fill="FFFFFF"/>
        <w:spacing w:after="0" w:line="276" w:lineRule="auto"/>
        <w:jc w:val="both"/>
        <w:rPr>
          <w:rFonts w:ascii="Times New Roman" w:eastAsia="Times New Roman" w:hAnsi="Times New Roman" w:cs="Times New Roman"/>
          <w:b/>
          <w:bCs/>
          <w:sz w:val="24"/>
          <w:szCs w:val="24"/>
          <w:lang w:eastAsia="es-MX"/>
        </w:rPr>
      </w:pPr>
      <w:r w:rsidRPr="00106F69">
        <w:rPr>
          <w:rFonts w:ascii="Times New Roman" w:eastAsia="Times New Roman" w:hAnsi="Times New Roman" w:cs="Times New Roman"/>
          <w:b/>
          <w:bCs/>
          <w:sz w:val="24"/>
          <w:szCs w:val="24"/>
          <w:lang w:eastAsia="es-MX"/>
        </w:rPr>
        <w:t>Toma de muestras en diferentes ubicaciones geográficas establecidas</w:t>
      </w:r>
    </w:p>
    <w:p w14:paraId="13543A9F" w14:textId="77777777" w:rsidR="00106F69" w:rsidRDefault="00106F69" w:rsidP="00106F69">
      <w:pPr>
        <w:shd w:val="clear" w:color="auto" w:fill="FFFFFF"/>
        <w:spacing w:after="0" w:line="276" w:lineRule="auto"/>
        <w:jc w:val="both"/>
        <w:rPr>
          <w:rFonts w:ascii="Times New Roman" w:eastAsia="Times New Roman" w:hAnsi="Times New Roman" w:cs="Times New Roman"/>
          <w:sz w:val="24"/>
          <w:szCs w:val="24"/>
          <w:lang w:eastAsia="es-MX"/>
        </w:rPr>
      </w:pPr>
    </w:p>
    <w:p w14:paraId="5BC18312" w14:textId="62528360" w:rsidR="006B0B49" w:rsidRDefault="00106F69" w:rsidP="00106F69">
      <w:pPr>
        <w:shd w:val="clear" w:color="auto" w:fill="FFFFFF"/>
        <w:spacing w:after="0" w:line="276" w:lineRule="auto"/>
        <w:jc w:val="both"/>
        <w:rPr>
          <w:rFonts w:ascii="Times New Roman" w:eastAsia="Times New Roman" w:hAnsi="Times New Roman" w:cs="Times New Roman"/>
          <w:sz w:val="24"/>
          <w:szCs w:val="24"/>
          <w:lang w:eastAsia="es-MX"/>
        </w:rPr>
      </w:pPr>
      <w:r w:rsidRPr="00106F69">
        <w:rPr>
          <w:rFonts w:ascii="Times New Roman" w:eastAsia="Times New Roman" w:hAnsi="Times New Roman" w:cs="Times New Roman"/>
          <w:sz w:val="24"/>
          <w:szCs w:val="24"/>
          <w:lang w:eastAsia="es-MX"/>
        </w:rPr>
        <w:t>Toma de 5 muestras en Esmeraldas</w:t>
      </w:r>
      <w:r>
        <w:rPr>
          <w:rFonts w:ascii="Times New Roman" w:eastAsia="Times New Roman" w:hAnsi="Times New Roman" w:cs="Times New Roman"/>
          <w:sz w:val="24"/>
          <w:szCs w:val="24"/>
          <w:lang w:eastAsia="es-MX"/>
        </w:rPr>
        <w:t xml:space="preserve">. </w:t>
      </w:r>
      <w:r w:rsidRPr="00106F69">
        <w:rPr>
          <w:rFonts w:ascii="Times New Roman" w:eastAsia="Times New Roman" w:hAnsi="Times New Roman" w:cs="Times New Roman"/>
          <w:sz w:val="24"/>
          <w:szCs w:val="24"/>
          <w:lang w:eastAsia="es-MX"/>
        </w:rPr>
        <w:t xml:space="preserve">Los datos fueron tomados en la ciudad de Esmeraldas en el barrio Tolita 1 al sur de la ciudad, los mismos se los tomo en 5 tiempos diferentes para poder observar las afecciones que se presentan por las variaciones climáticas de este sector que se encuentra a nivel del mar, al realizar la experimentación y método de observación </w:t>
      </w:r>
      <w:r w:rsidRPr="00106F69">
        <w:rPr>
          <w:rFonts w:ascii="Times New Roman" w:eastAsia="Times New Roman" w:hAnsi="Times New Roman" w:cs="Times New Roman"/>
          <w:sz w:val="24"/>
          <w:szCs w:val="24"/>
          <w:lang w:eastAsia="es-MX"/>
        </w:rPr>
        <w:lastRenderedPageBreak/>
        <w:t>se obtuvieron los valores mostrados en la tabla 3.</w:t>
      </w:r>
    </w:p>
    <w:p w14:paraId="1286E21A" w14:textId="5B9CCC52" w:rsidR="00106F69" w:rsidRDefault="00106F69" w:rsidP="00106F69">
      <w:pPr>
        <w:shd w:val="clear" w:color="auto" w:fill="FFFFFF"/>
        <w:spacing w:after="0" w:line="276" w:lineRule="auto"/>
        <w:jc w:val="both"/>
        <w:rPr>
          <w:rFonts w:ascii="Times New Roman" w:eastAsia="Times New Roman" w:hAnsi="Times New Roman" w:cs="Times New Roman"/>
          <w:sz w:val="24"/>
          <w:szCs w:val="24"/>
          <w:lang w:eastAsia="es-MX"/>
        </w:rPr>
      </w:pPr>
    </w:p>
    <w:p w14:paraId="6A11A434" w14:textId="77777777" w:rsidR="00106F69" w:rsidRPr="00106F69" w:rsidRDefault="00106F69" w:rsidP="00106F69">
      <w:pPr>
        <w:shd w:val="clear" w:color="auto" w:fill="FFFFFF"/>
        <w:spacing w:after="0" w:line="276" w:lineRule="auto"/>
        <w:jc w:val="both"/>
        <w:rPr>
          <w:rFonts w:ascii="Times New Roman" w:eastAsia="Times New Roman" w:hAnsi="Times New Roman" w:cs="Times New Roman"/>
          <w:sz w:val="24"/>
          <w:szCs w:val="24"/>
          <w:lang w:eastAsia="es-MX"/>
        </w:rPr>
      </w:pPr>
      <w:r w:rsidRPr="00106F69">
        <w:rPr>
          <w:rFonts w:ascii="Times New Roman" w:eastAsia="Times New Roman" w:hAnsi="Times New Roman" w:cs="Times New Roman"/>
          <w:sz w:val="24"/>
          <w:szCs w:val="24"/>
          <w:lang w:eastAsia="es-MX"/>
        </w:rPr>
        <w:t>Tabla 3</w:t>
      </w:r>
    </w:p>
    <w:p w14:paraId="29574D91" w14:textId="2E2D15BE" w:rsidR="00106F69" w:rsidRDefault="00106F69" w:rsidP="00106F69">
      <w:pPr>
        <w:shd w:val="clear" w:color="auto" w:fill="FFFFFF"/>
        <w:spacing w:after="0" w:line="276" w:lineRule="auto"/>
        <w:jc w:val="both"/>
        <w:rPr>
          <w:rFonts w:ascii="Times New Roman" w:eastAsia="Times New Roman" w:hAnsi="Times New Roman" w:cs="Times New Roman"/>
          <w:sz w:val="24"/>
          <w:szCs w:val="24"/>
          <w:lang w:eastAsia="es-MX"/>
        </w:rPr>
      </w:pPr>
      <w:r w:rsidRPr="00106F69">
        <w:rPr>
          <w:rFonts w:ascii="Times New Roman" w:eastAsia="Times New Roman" w:hAnsi="Times New Roman" w:cs="Times New Roman"/>
          <w:sz w:val="24"/>
          <w:szCs w:val="24"/>
          <w:lang w:eastAsia="es-MX"/>
        </w:rPr>
        <w:t>Datos recolectados a nivel del mar (Esmeraldas)</w:t>
      </w:r>
    </w:p>
    <w:p w14:paraId="12A7E0D5" w14:textId="4D6917CE" w:rsidR="00106F69" w:rsidRDefault="00106F69" w:rsidP="00106F69">
      <w:pPr>
        <w:shd w:val="clear" w:color="auto" w:fill="FFFFFF"/>
        <w:spacing w:after="0" w:line="276" w:lineRule="auto"/>
        <w:jc w:val="both"/>
        <w:rPr>
          <w:rFonts w:ascii="Times New Roman" w:eastAsia="Times New Roman" w:hAnsi="Times New Roman" w:cs="Times New Roman"/>
          <w:sz w:val="24"/>
          <w:szCs w:val="24"/>
          <w:lang w:eastAsia="es-MX"/>
        </w:rPr>
      </w:pPr>
    </w:p>
    <w:p w14:paraId="71F80B59" w14:textId="77777777" w:rsidR="00C741B2" w:rsidRDefault="00C741B2" w:rsidP="00C31B32">
      <w:pPr>
        <w:pStyle w:val="Default"/>
        <w:spacing w:line="360" w:lineRule="auto"/>
        <w:jc w:val="center"/>
        <w:rPr>
          <w:rFonts w:ascii="Times New Roman" w:hAnsi="Times New Roman" w:cs="Times New Roman"/>
          <w:b/>
          <w:bCs/>
          <w:noProof/>
          <w:color w:val="auto"/>
          <w:sz w:val="18"/>
          <w:szCs w:val="18"/>
        </w:rPr>
        <w:sectPr w:rsidR="00C741B2" w:rsidSect="00BB4979">
          <w:type w:val="continuous"/>
          <w:pgSz w:w="11906" w:h="16838" w:code="9"/>
          <w:pgMar w:top="1701" w:right="1701" w:bottom="1701" w:left="1701" w:header="709" w:footer="709" w:gutter="0"/>
          <w:cols w:num="2" w:space="340"/>
          <w:titlePg/>
          <w:docGrid w:linePitch="360"/>
        </w:sectPr>
      </w:pPr>
    </w:p>
    <w:tbl>
      <w:tblPr>
        <w:tblStyle w:val="Tabladelista6concolores"/>
        <w:tblW w:w="0" w:type="auto"/>
        <w:tblLook w:val="04A0" w:firstRow="1" w:lastRow="0" w:firstColumn="1" w:lastColumn="0" w:noHBand="0" w:noVBand="1"/>
      </w:tblPr>
      <w:tblGrid>
        <w:gridCol w:w="1454"/>
        <w:gridCol w:w="1047"/>
        <w:gridCol w:w="951"/>
        <w:gridCol w:w="962"/>
        <w:gridCol w:w="952"/>
        <w:gridCol w:w="952"/>
        <w:gridCol w:w="882"/>
        <w:gridCol w:w="1304"/>
      </w:tblGrid>
      <w:tr w:rsidR="00C741B2" w:rsidRPr="00603925" w14:paraId="2DC8F8E3" w14:textId="77777777" w:rsidTr="00C741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431E41" w14:textId="77777777" w:rsidR="00106F69" w:rsidRPr="00603925" w:rsidRDefault="00106F69" w:rsidP="00C31B32">
            <w:pPr>
              <w:pStyle w:val="Default"/>
              <w:spacing w:line="360" w:lineRule="auto"/>
              <w:jc w:val="center"/>
              <w:rPr>
                <w:rFonts w:ascii="Times New Roman" w:hAnsi="Times New Roman" w:cs="Times New Roman"/>
                <w:b w:val="0"/>
                <w:bCs w:val="0"/>
                <w:noProof/>
                <w:color w:val="auto"/>
                <w:sz w:val="18"/>
                <w:szCs w:val="18"/>
              </w:rPr>
            </w:pPr>
            <w:r w:rsidRPr="00603925">
              <w:rPr>
                <w:rFonts w:ascii="Times New Roman" w:hAnsi="Times New Roman" w:cs="Times New Roman"/>
                <w:noProof/>
                <w:color w:val="auto"/>
                <w:sz w:val="18"/>
                <w:szCs w:val="18"/>
              </w:rPr>
              <w:t>Variable</w:t>
            </w:r>
          </w:p>
        </w:tc>
        <w:tc>
          <w:tcPr>
            <w:tcW w:w="0" w:type="auto"/>
            <w:shd w:val="clear" w:color="auto" w:fill="auto"/>
          </w:tcPr>
          <w:p w14:paraId="03EC72E4" w14:textId="77777777" w:rsidR="00106F69" w:rsidRPr="00603925" w:rsidRDefault="00106F69" w:rsidP="00C31B32">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18"/>
                <w:szCs w:val="18"/>
              </w:rPr>
            </w:pPr>
            <w:r w:rsidRPr="00603925">
              <w:rPr>
                <w:rFonts w:ascii="Times New Roman" w:hAnsi="Times New Roman" w:cs="Times New Roman"/>
                <w:noProof/>
                <w:color w:val="auto"/>
                <w:sz w:val="18"/>
                <w:szCs w:val="18"/>
              </w:rPr>
              <w:t>Capacidad</w:t>
            </w:r>
          </w:p>
        </w:tc>
        <w:tc>
          <w:tcPr>
            <w:tcW w:w="0" w:type="auto"/>
            <w:shd w:val="clear" w:color="auto" w:fill="auto"/>
          </w:tcPr>
          <w:p w14:paraId="21004F0D" w14:textId="77777777" w:rsidR="00106F69" w:rsidRPr="00603925" w:rsidRDefault="00106F69" w:rsidP="00C31B32">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18"/>
                <w:szCs w:val="18"/>
              </w:rPr>
            </w:pPr>
            <w:r w:rsidRPr="00603925">
              <w:rPr>
                <w:rFonts w:ascii="Times New Roman" w:hAnsi="Times New Roman" w:cs="Times New Roman"/>
                <w:noProof/>
                <w:color w:val="auto"/>
                <w:sz w:val="18"/>
                <w:szCs w:val="18"/>
              </w:rPr>
              <w:t>Muestra 1</w:t>
            </w:r>
            <w:r>
              <w:rPr>
                <w:rFonts w:ascii="Times New Roman" w:hAnsi="Times New Roman" w:cs="Times New Roman"/>
                <w:noProof/>
                <w:color w:val="auto"/>
                <w:sz w:val="18"/>
                <w:szCs w:val="18"/>
              </w:rPr>
              <w:t xml:space="preserve"> (7 am)</w:t>
            </w:r>
          </w:p>
        </w:tc>
        <w:tc>
          <w:tcPr>
            <w:tcW w:w="0" w:type="auto"/>
            <w:shd w:val="clear" w:color="auto" w:fill="auto"/>
          </w:tcPr>
          <w:p w14:paraId="23E55E5F" w14:textId="77777777" w:rsidR="00106F69" w:rsidRPr="00603925" w:rsidRDefault="00106F69" w:rsidP="00C31B32">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18"/>
                <w:szCs w:val="18"/>
              </w:rPr>
            </w:pPr>
            <w:r w:rsidRPr="00603925">
              <w:rPr>
                <w:rFonts w:ascii="Times New Roman" w:hAnsi="Times New Roman" w:cs="Times New Roman"/>
                <w:noProof/>
                <w:color w:val="auto"/>
                <w:sz w:val="18"/>
                <w:szCs w:val="18"/>
              </w:rPr>
              <w:t>Muestra 2</w:t>
            </w:r>
            <w:r>
              <w:rPr>
                <w:rFonts w:ascii="Times New Roman" w:hAnsi="Times New Roman" w:cs="Times New Roman"/>
                <w:noProof/>
                <w:color w:val="auto"/>
                <w:sz w:val="18"/>
                <w:szCs w:val="18"/>
              </w:rPr>
              <w:t xml:space="preserve"> (10 am)</w:t>
            </w:r>
          </w:p>
        </w:tc>
        <w:tc>
          <w:tcPr>
            <w:tcW w:w="0" w:type="auto"/>
            <w:shd w:val="clear" w:color="auto" w:fill="auto"/>
          </w:tcPr>
          <w:p w14:paraId="31622247" w14:textId="77777777" w:rsidR="00106F69" w:rsidRPr="00603925" w:rsidRDefault="00106F69" w:rsidP="00C31B32">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18"/>
                <w:szCs w:val="18"/>
              </w:rPr>
            </w:pPr>
            <w:r w:rsidRPr="00603925">
              <w:rPr>
                <w:rFonts w:ascii="Times New Roman" w:hAnsi="Times New Roman" w:cs="Times New Roman"/>
                <w:noProof/>
                <w:color w:val="auto"/>
                <w:sz w:val="18"/>
                <w:szCs w:val="18"/>
              </w:rPr>
              <w:t>Muestra 3</w:t>
            </w:r>
            <w:r>
              <w:rPr>
                <w:rFonts w:ascii="Times New Roman" w:hAnsi="Times New Roman" w:cs="Times New Roman"/>
                <w:noProof/>
                <w:color w:val="auto"/>
                <w:sz w:val="18"/>
                <w:szCs w:val="18"/>
              </w:rPr>
              <w:t xml:space="preserve"> (1 pm)</w:t>
            </w:r>
          </w:p>
        </w:tc>
        <w:tc>
          <w:tcPr>
            <w:tcW w:w="0" w:type="auto"/>
            <w:shd w:val="clear" w:color="auto" w:fill="auto"/>
          </w:tcPr>
          <w:p w14:paraId="1CC9C760" w14:textId="77777777" w:rsidR="00106F69" w:rsidRPr="00603925" w:rsidRDefault="00106F69" w:rsidP="00C31B32">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18"/>
                <w:szCs w:val="18"/>
              </w:rPr>
            </w:pPr>
            <w:r w:rsidRPr="00603925">
              <w:rPr>
                <w:rFonts w:ascii="Times New Roman" w:hAnsi="Times New Roman" w:cs="Times New Roman"/>
                <w:noProof/>
                <w:color w:val="auto"/>
                <w:sz w:val="18"/>
                <w:szCs w:val="18"/>
              </w:rPr>
              <w:t>Muestra 4</w:t>
            </w:r>
            <w:r>
              <w:rPr>
                <w:rFonts w:ascii="Times New Roman" w:hAnsi="Times New Roman" w:cs="Times New Roman"/>
                <w:noProof/>
                <w:color w:val="auto"/>
                <w:sz w:val="18"/>
                <w:szCs w:val="18"/>
              </w:rPr>
              <w:t xml:space="preserve"> (4 pm)</w:t>
            </w:r>
          </w:p>
        </w:tc>
        <w:tc>
          <w:tcPr>
            <w:tcW w:w="0" w:type="auto"/>
            <w:shd w:val="clear" w:color="auto" w:fill="auto"/>
          </w:tcPr>
          <w:p w14:paraId="03F26F97" w14:textId="77777777" w:rsidR="00106F69" w:rsidRDefault="00106F69" w:rsidP="00C31B32">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18"/>
                <w:szCs w:val="18"/>
              </w:rPr>
            </w:pPr>
            <w:r w:rsidRPr="00603925">
              <w:rPr>
                <w:rFonts w:ascii="Times New Roman" w:hAnsi="Times New Roman" w:cs="Times New Roman"/>
                <w:noProof/>
                <w:color w:val="auto"/>
                <w:sz w:val="18"/>
                <w:szCs w:val="18"/>
              </w:rPr>
              <w:t>Muestr</w:t>
            </w:r>
            <w:r>
              <w:rPr>
                <w:rFonts w:ascii="Times New Roman" w:hAnsi="Times New Roman" w:cs="Times New Roman"/>
                <w:noProof/>
                <w:color w:val="auto"/>
                <w:sz w:val="18"/>
                <w:szCs w:val="18"/>
              </w:rPr>
              <w:t>a</w:t>
            </w:r>
          </w:p>
          <w:p w14:paraId="06AFB2CD" w14:textId="77777777" w:rsidR="00106F69" w:rsidRPr="00603925" w:rsidRDefault="00106F69" w:rsidP="00C31B32">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18"/>
                <w:szCs w:val="18"/>
              </w:rPr>
            </w:pPr>
            <w:r w:rsidRPr="00603925">
              <w:rPr>
                <w:rFonts w:ascii="Times New Roman" w:hAnsi="Times New Roman" w:cs="Times New Roman"/>
                <w:noProof/>
                <w:color w:val="auto"/>
                <w:sz w:val="18"/>
                <w:szCs w:val="18"/>
              </w:rPr>
              <w:t>5</w:t>
            </w:r>
            <w:r>
              <w:rPr>
                <w:rFonts w:ascii="Times New Roman" w:hAnsi="Times New Roman" w:cs="Times New Roman"/>
                <w:noProof/>
                <w:color w:val="auto"/>
                <w:sz w:val="18"/>
                <w:szCs w:val="18"/>
              </w:rPr>
              <w:t xml:space="preserve"> (7 pm)</w:t>
            </w:r>
          </w:p>
        </w:tc>
        <w:tc>
          <w:tcPr>
            <w:tcW w:w="0" w:type="auto"/>
            <w:shd w:val="clear" w:color="auto" w:fill="auto"/>
          </w:tcPr>
          <w:p w14:paraId="1D6B05C4" w14:textId="77777777" w:rsidR="00106F69" w:rsidRPr="00603925" w:rsidRDefault="00106F69" w:rsidP="00C31B32">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18"/>
                <w:szCs w:val="18"/>
              </w:rPr>
            </w:pPr>
            <w:r w:rsidRPr="00603925">
              <w:rPr>
                <w:rFonts w:ascii="Times New Roman" w:hAnsi="Times New Roman" w:cs="Times New Roman"/>
                <w:noProof/>
                <w:color w:val="auto"/>
                <w:sz w:val="18"/>
                <w:szCs w:val="18"/>
              </w:rPr>
              <w:t>Rendimiento promedio</w:t>
            </w:r>
          </w:p>
        </w:tc>
      </w:tr>
      <w:tr w:rsidR="00C741B2" w:rsidRPr="00603925" w14:paraId="3D59DB2E" w14:textId="77777777" w:rsidTr="00C74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00D749" w14:textId="77777777" w:rsidR="00106F69" w:rsidRPr="00603925" w:rsidRDefault="00106F69" w:rsidP="00C31B32">
            <w:pPr>
              <w:pStyle w:val="Default"/>
              <w:spacing w:line="360" w:lineRule="auto"/>
              <w:jc w:val="center"/>
              <w:rPr>
                <w:rFonts w:ascii="Times New Roman" w:hAnsi="Times New Roman" w:cs="Times New Roman"/>
                <w:b w:val="0"/>
                <w:bCs w:val="0"/>
                <w:noProof/>
                <w:color w:val="auto"/>
                <w:sz w:val="18"/>
                <w:szCs w:val="18"/>
              </w:rPr>
            </w:pPr>
            <w:r w:rsidRPr="00603925">
              <w:rPr>
                <w:rFonts w:ascii="Times New Roman" w:hAnsi="Times New Roman" w:cs="Times New Roman"/>
                <w:noProof/>
                <w:color w:val="auto"/>
                <w:sz w:val="18"/>
                <w:szCs w:val="18"/>
              </w:rPr>
              <w:t xml:space="preserve">Flujo de salida </w:t>
            </w:r>
          </w:p>
        </w:tc>
        <w:tc>
          <w:tcPr>
            <w:tcW w:w="0" w:type="auto"/>
            <w:shd w:val="clear" w:color="auto" w:fill="auto"/>
          </w:tcPr>
          <w:p w14:paraId="454FD58C" w14:textId="77777777" w:rsidR="00106F69" w:rsidRPr="003D283A" w:rsidRDefault="00106F69" w:rsidP="00C31B3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color w:val="auto"/>
                <w:sz w:val="18"/>
                <w:szCs w:val="18"/>
              </w:rPr>
            </w:pPr>
            <w:r w:rsidRPr="003D283A">
              <w:rPr>
                <w:rFonts w:ascii="Times New Roman" w:hAnsi="Times New Roman" w:cs="Times New Roman"/>
                <w:b/>
                <w:bCs/>
                <w:i/>
                <w:iCs/>
                <w:noProof/>
                <w:color w:val="auto"/>
                <w:sz w:val="18"/>
                <w:szCs w:val="18"/>
              </w:rPr>
              <w:t>0 – 3 l/m</w:t>
            </w:r>
          </w:p>
        </w:tc>
        <w:tc>
          <w:tcPr>
            <w:tcW w:w="0" w:type="auto"/>
            <w:shd w:val="clear" w:color="auto" w:fill="auto"/>
          </w:tcPr>
          <w:p w14:paraId="22C04762" w14:textId="77777777" w:rsidR="00106F69" w:rsidRPr="003D283A" w:rsidRDefault="00106F69" w:rsidP="00C31B3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18"/>
                <w:szCs w:val="18"/>
              </w:rPr>
            </w:pPr>
            <w:r w:rsidRPr="003D283A">
              <w:rPr>
                <w:rFonts w:ascii="Times New Roman" w:hAnsi="Times New Roman" w:cs="Times New Roman"/>
                <w:noProof/>
                <w:color w:val="auto"/>
                <w:sz w:val="18"/>
                <w:szCs w:val="18"/>
              </w:rPr>
              <w:t>2.86 l/m</w:t>
            </w:r>
          </w:p>
        </w:tc>
        <w:tc>
          <w:tcPr>
            <w:tcW w:w="0" w:type="auto"/>
            <w:shd w:val="clear" w:color="auto" w:fill="auto"/>
          </w:tcPr>
          <w:p w14:paraId="457F472E" w14:textId="77777777" w:rsidR="00106F69" w:rsidRPr="003D283A" w:rsidRDefault="00106F69" w:rsidP="00C31B3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18"/>
                <w:szCs w:val="18"/>
              </w:rPr>
            </w:pPr>
            <w:r w:rsidRPr="003D283A">
              <w:rPr>
                <w:rFonts w:ascii="Times New Roman" w:hAnsi="Times New Roman" w:cs="Times New Roman"/>
                <w:noProof/>
                <w:color w:val="auto"/>
                <w:sz w:val="18"/>
                <w:szCs w:val="18"/>
              </w:rPr>
              <w:t>2.56 l/m</w:t>
            </w:r>
          </w:p>
        </w:tc>
        <w:tc>
          <w:tcPr>
            <w:tcW w:w="0" w:type="auto"/>
            <w:shd w:val="clear" w:color="auto" w:fill="auto"/>
          </w:tcPr>
          <w:p w14:paraId="3EDA7B9D" w14:textId="77777777" w:rsidR="00106F69" w:rsidRPr="003D283A" w:rsidRDefault="00106F69" w:rsidP="00C31B3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18"/>
                <w:szCs w:val="18"/>
              </w:rPr>
            </w:pPr>
            <w:r w:rsidRPr="003D283A">
              <w:rPr>
                <w:rFonts w:ascii="Times New Roman" w:hAnsi="Times New Roman" w:cs="Times New Roman"/>
                <w:noProof/>
                <w:color w:val="auto"/>
                <w:sz w:val="18"/>
                <w:szCs w:val="18"/>
              </w:rPr>
              <w:t>2.98 l/m</w:t>
            </w:r>
          </w:p>
        </w:tc>
        <w:tc>
          <w:tcPr>
            <w:tcW w:w="0" w:type="auto"/>
            <w:shd w:val="clear" w:color="auto" w:fill="auto"/>
          </w:tcPr>
          <w:p w14:paraId="5EC50FF3" w14:textId="77777777" w:rsidR="00106F69" w:rsidRPr="003D283A" w:rsidRDefault="00106F69" w:rsidP="00C31B3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18"/>
                <w:szCs w:val="18"/>
              </w:rPr>
            </w:pPr>
            <w:r w:rsidRPr="003D283A">
              <w:rPr>
                <w:rFonts w:ascii="Times New Roman" w:hAnsi="Times New Roman" w:cs="Times New Roman"/>
                <w:noProof/>
                <w:color w:val="auto"/>
                <w:sz w:val="18"/>
                <w:szCs w:val="18"/>
              </w:rPr>
              <w:t>2.67 l/m</w:t>
            </w:r>
          </w:p>
        </w:tc>
        <w:tc>
          <w:tcPr>
            <w:tcW w:w="0" w:type="auto"/>
            <w:shd w:val="clear" w:color="auto" w:fill="auto"/>
          </w:tcPr>
          <w:p w14:paraId="4901B5EB" w14:textId="77777777" w:rsidR="00106F69" w:rsidRPr="003D283A" w:rsidRDefault="00106F69" w:rsidP="00C31B3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18"/>
                <w:szCs w:val="18"/>
              </w:rPr>
            </w:pPr>
            <w:r w:rsidRPr="003D283A">
              <w:rPr>
                <w:rFonts w:ascii="Times New Roman" w:hAnsi="Times New Roman" w:cs="Times New Roman"/>
                <w:noProof/>
                <w:color w:val="auto"/>
                <w:sz w:val="18"/>
                <w:szCs w:val="18"/>
              </w:rPr>
              <w:t>2.54 l/m</w:t>
            </w:r>
          </w:p>
        </w:tc>
        <w:tc>
          <w:tcPr>
            <w:tcW w:w="0" w:type="auto"/>
            <w:shd w:val="clear" w:color="auto" w:fill="auto"/>
          </w:tcPr>
          <w:p w14:paraId="61ACCDA3" w14:textId="77777777" w:rsidR="00106F69" w:rsidRPr="003D283A" w:rsidRDefault="00106F69" w:rsidP="00C31B3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FF0000"/>
                <w:sz w:val="18"/>
                <w:szCs w:val="18"/>
              </w:rPr>
            </w:pPr>
            <w:r w:rsidRPr="003D283A">
              <w:rPr>
                <w:rFonts w:ascii="Times New Roman" w:hAnsi="Times New Roman" w:cs="Times New Roman"/>
                <w:b/>
                <w:bCs/>
                <w:noProof/>
                <w:color w:val="FF0000"/>
                <w:sz w:val="18"/>
                <w:szCs w:val="18"/>
              </w:rPr>
              <w:t>2.72 l/m</w:t>
            </w:r>
          </w:p>
        </w:tc>
      </w:tr>
      <w:tr w:rsidR="00C741B2" w:rsidRPr="00603925" w14:paraId="0AE28FB0" w14:textId="77777777" w:rsidTr="00C741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3A3BF1" w14:textId="77777777" w:rsidR="00106F69" w:rsidRPr="00603925" w:rsidRDefault="00106F69" w:rsidP="00C31B32">
            <w:pPr>
              <w:pStyle w:val="Default"/>
              <w:spacing w:line="360" w:lineRule="auto"/>
              <w:jc w:val="center"/>
              <w:rPr>
                <w:rFonts w:ascii="Times New Roman" w:hAnsi="Times New Roman" w:cs="Times New Roman"/>
                <w:b w:val="0"/>
                <w:bCs w:val="0"/>
                <w:noProof/>
                <w:color w:val="auto"/>
                <w:sz w:val="18"/>
                <w:szCs w:val="18"/>
              </w:rPr>
            </w:pPr>
            <w:r w:rsidRPr="00603925">
              <w:rPr>
                <w:rFonts w:ascii="Times New Roman" w:hAnsi="Times New Roman" w:cs="Times New Roman"/>
                <w:noProof/>
                <w:color w:val="auto"/>
                <w:sz w:val="18"/>
                <w:szCs w:val="18"/>
              </w:rPr>
              <w:t>Concentración de oxigeno</w:t>
            </w:r>
          </w:p>
        </w:tc>
        <w:tc>
          <w:tcPr>
            <w:tcW w:w="0" w:type="auto"/>
            <w:shd w:val="clear" w:color="auto" w:fill="auto"/>
          </w:tcPr>
          <w:p w14:paraId="441A6A49" w14:textId="77777777" w:rsidR="00106F69" w:rsidRPr="003D283A" w:rsidRDefault="00106F69" w:rsidP="00C31B32">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color w:val="auto"/>
                <w:sz w:val="18"/>
                <w:szCs w:val="18"/>
              </w:rPr>
            </w:pPr>
            <w:r w:rsidRPr="003D283A">
              <w:rPr>
                <w:rFonts w:ascii="Times New Roman" w:hAnsi="Times New Roman" w:cs="Times New Roman"/>
                <w:b/>
                <w:bCs/>
                <w:i/>
                <w:iCs/>
                <w:noProof/>
                <w:color w:val="auto"/>
                <w:sz w:val="18"/>
                <w:szCs w:val="18"/>
              </w:rPr>
              <w:t>94%</w:t>
            </w:r>
          </w:p>
        </w:tc>
        <w:tc>
          <w:tcPr>
            <w:tcW w:w="0" w:type="auto"/>
            <w:shd w:val="clear" w:color="auto" w:fill="auto"/>
          </w:tcPr>
          <w:p w14:paraId="446C5546" w14:textId="77777777" w:rsidR="00106F69" w:rsidRPr="003D283A" w:rsidRDefault="00106F69" w:rsidP="00C31B32">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18"/>
                <w:szCs w:val="18"/>
              </w:rPr>
            </w:pPr>
            <w:r w:rsidRPr="003D283A">
              <w:rPr>
                <w:rFonts w:ascii="Times New Roman" w:hAnsi="Times New Roman" w:cs="Times New Roman"/>
                <w:noProof/>
                <w:color w:val="auto"/>
                <w:sz w:val="18"/>
                <w:szCs w:val="18"/>
              </w:rPr>
              <w:t>83.5%</w:t>
            </w:r>
          </w:p>
        </w:tc>
        <w:tc>
          <w:tcPr>
            <w:tcW w:w="0" w:type="auto"/>
            <w:shd w:val="clear" w:color="auto" w:fill="auto"/>
          </w:tcPr>
          <w:p w14:paraId="0B1047B5" w14:textId="77777777" w:rsidR="00106F69" w:rsidRPr="003D283A" w:rsidRDefault="00106F69" w:rsidP="00C31B32">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18"/>
                <w:szCs w:val="18"/>
              </w:rPr>
            </w:pPr>
            <w:r w:rsidRPr="003D283A">
              <w:rPr>
                <w:rFonts w:ascii="Times New Roman" w:hAnsi="Times New Roman" w:cs="Times New Roman"/>
                <w:noProof/>
                <w:color w:val="auto"/>
                <w:sz w:val="18"/>
                <w:szCs w:val="18"/>
              </w:rPr>
              <w:t>93.3%</w:t>
            </w:r>
          </w:p>
        </w:tc>
        <w:tc>
          <w:tcPr>
            <w:tcW w:w="0" w:type="auto"/>
            <w:shd w:val="clear" w:color="auto" w:fill="auto"/>
          </w:tcPr>
          <w:p w14:paraId="0A9BA61A" w14:textId="77777777" w:rsidR="00106F69" w:rsidRPr="003D283A" w:rsidRDefault="00106F69" w:rsidP="00C31B32">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18"/>
                <w:szCs w:val="18"/>
              </w:rPr>
            </w:pPr>
            <w:r w:rsidRPr="003D283A">
              <w:rPr>
                <w:rFonts w:ascii="Times New Roman" w:hAnsi="Times New Roman" w:cs="Times New Roman"/>
                <w:noProof/>
                <w:color w:val="auto"/>
                <w:sz w:val="18"/>
                <w:szCs w:val="18"/>
              </w:rPr>
              <w:t>85%</w:t>
            </w:r>
          </w:p>
        </w:tc>
        <w:tc>
          <w:tcPr>
            <w:tcW w:w="0" w:type="auto"/>
            <w:shd w:val="clear" w:color="auto" w:fill="auto"/>
          </w:tcPr>
          <w:p w14:paraId="103FE188" w14:textId="77777777" w:rsidR="00106F69" w:rsidRPr="003D283A" w:rsidRDefault="00106F69" w:rsidP="00C31B32">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18"/>
                <w:szCs w:val="18"/>
              </w:rPr>
            </w:pPr>
            <w:r w:rsidRPr="003D283A">
              <w:rPr>
                <w:rFonts w:ascii="Times New Roman" w:hAnsi="Times New Roman" w:cs="Times New Roman"/>
                <w:noProof/>
                <w:color w:val="auto"/>
                <w:sz w:val="18"/>
                <w:szCs w:val="18"/>
              </w:rPr>
              <w:t>89.4%</w:t>
            </w:r>
          </w:p>
        </w:tc>
        <w:tc>
          <w:tcPr>
            <w:tcW w:w="0" w:type="auto"/>
            <w:shd w:val="clear" w:color="auto" w:fill="auto"/>
          </w:tcPr>
          <w:p w14:paraId="7DBBC6B7" w14:textId="77777777" w:rsidR="00106F69" w:rsidRPr="003D283A" w:rsidRDefault="00106F69" w:rsidP="00C31B32">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18"/>
                <w:szCs w:val="18"/>
              </w:rPr>
            </w:pPr>
            <w:r w:rsidRPr="003D283A">
              <w:rPr>
                <w:rFonts w:ascii="Times New Roman" w:hAnsi="Times New Roman" w:cs="Times New Roman"/>
                <w:noProof/>
                <w:color w:val="auto"/>
                <w:sz w:val="18"/>
                <w:szCs w:val="18"/>
              </w:rPr>
              <w:t>94%</w:t>
            </w:r>
          </w:p>
        </w:tc>
        <w:tc>
          <w:tcPr>
            <w:tcW w:w="0" w:type="auto"/>
            <w:shd w:val="clear" w:color="auto" w:fill="auto"/>
          </w:tcPr>
          <w:p w14:paraId="27C3500B" w14:textId="77777777" w:rsidR="00106F69" w:rsidRPr="003D283A" w:rsidRDefault="00106F69" w:rsidP="00C31B32">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FF0000"/>
                <w:sz w:val="18"/>
                <w:szCs w:val="18"/>
              </w:rPr>
            </w:pPr>
            <w:r w:rsidRPr="003D283A">
              <w:rPr>
                <w:rFonts w:ascii="Times New Roman" w:hAnsi="Times New Roman" w:cs="Times New Roman"/>
                <w:b/>
                <w:bCs/>
                <w:noProof/>
                <w:color w:val="FF0000"/>
                <w:sz w:val="18"/>
                <w:szCs w:val="18"/>
              </w:rPr>
              <w:t>89.04%</w:t>
            </w:r>
          </w:p>
        </w:tc>
      </w:tr>
      <w:tr w:rsidR="00C741B2" w:rsidRPr="00603925" w14:paraId="71200737" w14:textId="77777777" w:rsidTr="00C74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AF16AD" w14:textId="77777777" w:rsidR="00106F69" w:rsidRPr="00603925" w:rsidRDefault="00106F69" w:rsidP="00C31B32">
            <w:pPr>
              <w:pStyle w:val="Default"/>
              <w:spacing w:line="360" w:lineRule="auto"/>
              <w:jc w:val="center"/>
              <w:rPr>
                <w:rFonts w:ascii="Times New Roman" w:hAnsi="Times New Roman" w:cs="Times New Roman"/>
                <w:b w:val="0"/>
                <w:bCs w:val="0"/>
                <w:noProof/>
                <w:color w:val="auto"/>
                <w:sz w:val="18"/>
                <w:szCs w:val="18"/>
              </w:rPr>
            </w:pPr>
            <w:r w:rsidRPr="00603925">
              <w:rPr>
                <w:rFonts w:ascii="Times New Roman" w:hAnsi="Times New Roman" w:cs="Times New Roman"/>
                <w:noProof/>
                <w:color w:val="auto"/>
                <w:sz w:val="18"/>
                <w:szCs w:val="18"/>
              </w:rPr>
              <w:t>Humificación</w:t>
            </w:r>
          </w:p>
        </w:tc>
        <w:tc>
          <w:tcPr>
            <w:tcW w:w="0" w:type="auto"/>
            <w:shd w:val="clear" w:color="auto" w:fill="auto"/>
          </w:tcPr>
          <w:p w14:paraId="4805A61E" w14:textId="77777777" w:rsidR="00106F69" w:rsidRPr="003D283A" w:rsidRDefault="00106F69" w:rsidP="00C31B3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color w:val="auto"/>
                <w:sz w:val="18"/>
                <w:szCs w:val="18"/>
              </w:rPr>
            </w:pPr>
            <w:r w:rsidRPr="003D283A">
              <w:rPr>
                <w:rFonts w:ascii="Times New Roman" w:hAnsi="Times New Roman" w:cs="Times New Roman"/>
                <w:b/>
                <w:bCs/>
                <w:i/>
                <w:iCs/>
                <w:noProof/>
                <w:color w:val="auto"/>
                <w:sz w:val="18"/>
                <w:szCs w:val="18"/>
              </w:rPr>
              <w:t>80%</w:t>
            </w:r>
          </w:p>
        </w:tc>
        <w:tc>
          <w:tcPr>
            <w:tcW w:w="0" w:type="auto"/>
            <w:shd w:val="clear" w:color="auto" w:fill="auto"/>
          </w:tcPr>
          <w:p w14:paraId="1BC29A60" w14:textId="77777777" w:rsidR="00106F69" w:rsidRPr="003D283A" w:rsidRDefault="00106F69" w:rsidP="00C31B3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18"/>
                <w:szCs w:val="18"/>
              </w:rPr>
            </w:pPr>
            <w:r w:rsidRPr="003D283A">
              <w:rPr>
                <w:rFonts w:ascii="Times New Roman" w:hAnsi="Times New Roman" w:cs="Times New Roman"/>
                <w:noProof/>
                <w:color w:val="auto"/>
                <w:sz w:val="18"/>
                <w:szCs w:val="18"/>
              </w:rPr>
              <w:t>78%</w:t>
            </w:r>
          </w:p>
        </w:tc>
        <w:tc>
          <w:tcPr>
            <w:tcW w:w="0" w:type="auto"/>
            <w:shd w:val="clear" w:color="auto" w:fill="auto"/>
          </w:tcPr>
          <w:p w14:paraId="13A927AC" w14:textId="77777777" w:rsidR="00106F69" w:rsidRPr="003D283A" w:rsidRDefault="00106F69" w:rsidP="00C31B3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18"/>
                <w:szCs w:val="18"/>
              </w:rPr>
            </w:pPr>
            <w:r w:rsidRPr="003D283A">
              <w:rPr>
                <w:rFonts w:ascii="Times New Roman" w:hAnsi="Times New Roman" w:cs="Times New Roman"/>
                <w:noProof/>
                <w:color w:val="auto"/>
                <w:sz w:val="18"/>
                <w:szCs w:val="18"/>
              </w:rPr>
              <w:t>80%</w:t>
            </w:r>
          </w:p>
        </w:tc>
        <w:tc>
          <w:tcPr>
            <w:tcW w:w="0" w:type="auto"/>
            <w:shd w:val="clear" w:color="auto" w:fill="auto"/>
          </w:tcPr>
          <w:p w14:paraId="5B63C04F" w14:textId="77777777" w:rsidR="00106F69" w:rsidRPr="003D283A" w:rsidRDefault="00106F69" w:rsidP="00C31B3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18"/>
                <w:szCs w:val="18"/>
              </w:rPr>
            </w:pPr>
            <w:r w:rsidRPr="003D283A">
              <w:rPr>
                <w:rFonts w:ascii="Times New Roman" w:hAnsi="Times New Roman" w:cs="Times New Roman"/>
                <w:noProof/>
                <w:color w:val="auto"/>
                <w:sz w:val="18"/>
                <w:szCs w:val="18"/>
              </w:rPr>
              <w:t>78.5%</w:t>
            </w:r>
          </w:p>
        </w:tc>
        <w:tc>
          <w:tcPr>
            <w:tcW w:w="0" w:type="auto"/>
            <w:shd w:val="clear" w:color="auto" w:fill="auto"/>
          </w:tcPr>
          <w:p w14:paraId="1CD573D6" w14:textId="77777777" w:rsidR="00106F69" w:rsidRPr="003D283A" w:rsidRDefault="00106F69" w:rsidP="00C31B3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18"/>
                <w:szCs w:val="18"/>
              </w:rPr>
            </w:pPr>
            <w:r w:rsidRPr="003D283A">
              <w:rPr>
                <w:rFonts w:ascii="Times New Roman" w:hAnsi="Times New Roman" w:cs="Times New Roman"/>
                <w:noProof/>
                <w:color w:val="auto"/>
                <w:sz w:val="18"/>
                <w:szCs w:val="18"/>
              </w:rPr>
              <w:t>79.2%</w:t>
            </w:r>
          </w:p>
        </w:tc>
        <w:tc>
          <w:tcPr>
            <w:tcW w:w="0" w:type="auto"/>
            <w:shd w:val="clear" w:color="auto" w:fill="auto"/>
          </w:tcPr>
          <w:p w14:paraId="43C9AA1D" w14:textId="77777777" w:rsidR="00106F69" w:rsidRPr="003D283A" w:rsidRDefault="00106F69" w:rsidP="00C31B3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18"/>
                <w:szCs w:val="18"/>
              </w:rPr>
            </w:pPr>
            <w:r w:rsidRPr="003D283A">
              <w:rPr>
                <w:rFonts w:ascii="Times New Roman" w:hAnsi="Times New Roman" w:cs="Times New Roman"/>
                <w:noProof/>
                <w:color w:val="auto"/>
                <w:sz w:val="18"/>
                <w:szCs w:val="18"/>
              </w:rPr>
              <w:t>80%</w:t>
            </w:r>
          </w:p>
        </w:tc>
        <w:tc>
          <w:tcPr>
            <w:tcW w:w="0" w:type="auto"/>
            <w:shd w:val="clear" w:color="auto" w:fill="auto"/>
          </w:tcPr>
          <w:p w14:paraId="2A8FFE6B" w14:textId="77777777" w:rsidR="00106F69" w:rsidRPr="003D283A" w:rsidRDefault="00106F69" w:rsidP="00C31B32">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FF0000"/>
                <w:sz w:val="18"/>
                <w:szCs w:val="18"/>
              </w:rPr>
            </w:pPr>
            <w:r w:rsidRPr="003D283A">
              <w:rPr>
                <w:rFonts w:ascii="Times New Roman" w:hAnsi="Times New Roman" w:cs="Times New Roman"/>
                <w:b/>
                <w:bCs/>
                <w:noProof/>
                <w:color w:val="FF0000"/>
                <w:sz w:val="18"/>
                <w:szCs w:val="18"/>
              </w:rPr>
              <w:t>79.14%</w:t>
            </w:r>
          </w:p>
        </w:tc>
      </w:tr>
      <w:tr w:rsidR="00C741B2" w:rsidRPr="00603925" w14:paraId="07EC58DB" w14:textId="77777777" w:rsidTr="00C741B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C1B998" w14:textId="77777777" w:rsidR="00106F69" w:rsidRPr="00603925" w:rsidRDefault="00106F69" w:rsidP="00C31B32">
            <w:pPr>
              <w:pStyle w:val="Default"/>
              <w:spacing w:line="360" w:lineRule="auto"/>
              <w:jc w:val="center"/>
              <w:rPr>
                <w:rFonts w:ascii="Times New Roman" w:hAnsi="Times New Roman" w:cs="Times New Roman"/>
                <w:b w:val="0"/>
                <w:bCs w:val="0"/>
                <w:noProof/>
                <w:color w:val="auto"/>
                <w:sz w:val="18"/>
                <w:szCs w:val="18"/>
              </w:rPr>
            </w:pPr>
            <w:r w:rsidRPr="00603925">
              <w:rPr>
                <w:rFonts w:ascii="Times New Roman" w:hAnsi="Times New Roman" w:cs="Times New Roman"/>
                <w:noProof/>
                <w:color w:val="auto"/>
                <w:sz w:val="18"/>
                <w:szCs w:val="18"/>
              </w:rPr>
              <w:t>Presión</w:t>
            </w:r>
          </w:p>
        </w:tc>
        <w:tc>
          <w:tcPr>
            <w:tcW w:w="0" w:type="auto"/>
            <w:shd w:val="clear" w:color="auto" w:fill="auto"/>
          </w:tcPr>
          <w:p w14:paraId="46F9FCB8" w14:textId="77777777" w:rsidR="00106F69" w:rsidRPr="003D283A" w:rsidRDefault="00106F69" w:rsidP="00C31B32">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color w:val="auto"/>
                <w:sz w:val="18"/>
                <w:szCs w:val="18"/>
              </w:rPr>
            </w:pPr>
            <w:r w:rsidRPr="003D283A">
              <w:rPr>
                <w:rFonts w:ascii="Times New Roman" w:hAnsi="Times New Roman" w:cs="Times New Roman"/>
                <w:b/>
                <w:bCs/>
                <w:i/>
                <w:iCs/>
                <w:noProof/>
                <w:color w:val="auto"/>
                <w:sz w:val="18"/>
                <w:szCs w:val="18"/>
              </w:rPr>
              <w:t>0.05 MPa</w:t>
            </w:r>
          </w:p>
        </w:tc>
        <w:tc>
          <w:tcPr>
            <w:tcW w:w="0" w:type="auto"/>
            <w:shd w:val="clear" w:color="auto" w:fill="auto"/>
          </w:tcPr>
          <w:p w14:paraId="7F610C76" w14:textId="77777777" w:rsidR="00106F69" w:rsidRPr="003D283A" w:rsidRDefault="00106F69" w:rsidP="00C31B32">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18"/>
                <w:szCs w:val="18"/>
              </w:rPr>
            </w:pPr>
            <w:r w:rsidRPr="003D283A">
              <w:rPr>
                <w:rFonts w:ascii="Times New Roman" w:hAnsi="Times New Roman" w:cs="Times New Roman"/>
                <w:noProof/>
                <w:color w:val="auto"/>
                <w:sz w:val="18"/>
                <w:szCs w:val="18"/>
              </w:rPr>
              <w:t>0.03 Mpa</w:t>
            </w:r>
          </w:p>
        </w:tc>
        <w:tc>
          <w:tcPr>
            <w:tcW w:w="0" w:type="auto"/>
            <w:shd w:val="clear" w:color="auto" w:fill="auto"/>
          </w:tcPr>
          <w:p w14:paraId="4928011B" w14:textId="77777777" w:rsidR="00106F69" w:rsidRPr="003D283A" w:rsidRDefault="00106F69" w:rsidP="00C31B32">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18"/>
                <w:szCs w:val="18"/>
              </w:rPr>
            </w:pPr>
            <w:r w:rsidRPr="003D283A">
              <w:rPr>
                <w:rFonts w:ascii="Times New Roman" w:hAnsi="Times New Roman" w:cs="Times New Roman"/>
                <w:noProof/>
                <w:color w:val="auto"/>
                <w:sz w:val="18"/>
                <w:szCs w:val="18"/>
              </w:rPr>
              <w:t>0.045 Mpa</w:t>
            </w:r>
          </w:p>
        </w:tc>
        <w:tc>
          <w:tcPr>
            <w:tcW w:w="0" w:type="auto"/>
            <w:shd w:val="clear" w:color="auto" w:fill="auto"/>
          </w:tcPr>
          <w:p w14:paraId="1EBF3490" w14:textId="77777777" w:rsidR="00106F69" w:rsidRPr="003D283A" w:rsidRDefault="00106F69" w:rsidP="00C31B32">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18"/>
                <w:szCs w:val="18"/>
              </w:rPr>
            </w:pPr>
            <w:r w:rsidRPr="003D283A">
              <w:rPr>
                <w:rFonts w:ascii="Times New Roman" w:hAnsi="Times New Roman" w:cs="Times New Roman"/>
                <w:noProof/>
                <w:color w:val="auto"/>
                <w:sz w:val="18"/>
                <w:szCs w:val="18"/>
              </w:rPr>
              <w:t>0.035 Mpa</w:t>
            </w:r>
          </w:p>
        </w:tc>
        <w:tc>
          <w:tcPr>
            <w:tcW w:w="0" w:type="auto"/>
            <w:shd w:val="clear" w:color="auto" w:fill="auto"/>
          </w:tcPr>
          <w:p w14:paraId="2850444B" w14:textId="77777777" w:rsidR="00106F69" w:rsidRPr="003D283A" w:rsidRDefault="00106F69" w:rsidP="00C31B32">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18"/>
                <w:szCs w:val="18"/>
              </w:rPr>
            </w:pPr>
            <w:r w:rsidRPr="003D283A">
              <w:rPr>
                <w:rFonts w:ascii="Times New Roman" w:hAnsi="Times New Roman" w:cs="Times New Roman"/>
                <w:noProof/>
                <w:color w:val="auto"/>
                <w:sz w:val="18"/>
                <w:szCs w:val="18"/>
              </w:rPr>
              <w:t>0.04 Mpa</w:t>
            </w:r>
          </w:p>
        </w:tc>
        <w:tc>
          <w:tcPr>
            <w:tcW w:w="0" w:type="auto"/>
            <w:shd w:val="clear" w:color="auto" w:fill="auto"/>
          </w:tcPr>
          <w:p w14:paraId="2A58ABC4" w14:textId="77777777" w:rsidR="00106F69" w:rsidRPr="003D283A" w:rsidRDefault="00106F69" w:rsidP="00C31B32">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auto"/>
                <w:sz w:val="18"/>
                <w:szCs w:val="18"/>
              </w:rPr>
            </w:pPr>
            <w:r w:rsidRPr="003D283A">
              <w:rPr>
                <w:rFonts w:ascii="Times New Roman" w:hAnsi="Times New Roman" w:cs="Times New Roman"/>
                <w:noProof/>
                <w:color w:val="auto"/>
                <w:sz w:val="18"/>
                <w:szCs w:val="18"/>
              </w:rPr>
              <w:t>0.048 Mpa</w:t>
            </w:r>
          </w:p>
        </w:tc>
        <w:tc>
          <w:tcPr>
            <w:tcW w:w="0" w:type="auto"/>
            <w:shd w:val="clear" w:color="auto" w:fill="auto"/>
          </w:tcPr>
          <w:p w14:paraId="26C252B9" w14:textId="77777777" w:rsidR="00106F69" w:rsidRPr="003D283A" w:rsidRDefault="00106F69" w:rsidP="00C31B32">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FF0000"/>
                <w:sz w:val="18"/>
                <w:szCs w:val="18"/>
              </w:rPr>
            </w:pPr>
            <w:r w:rsidRPr="003D283A">
              <w:rPr>
                <w:rFonts w:ascii="Times New Roman" w:hAnsi="Times New Roman" w:cs="Times New Roman"/>
                <w:b/>
                <w:bCs/>
                <w:noProof/>
                <w:color w:val="FF0000"/>
                <w:sz w:val="18"/>
                <w:szCs w:val="18"/>
              </w:rPr>
              <w:t>0.04 Mpa</w:t>
            </w:r>
          </w:p>
        </w:tc>
      </w:tr>
    </w:tbl>
    <w:p w14:paraId="53D8542F" w14:textId="77777777" w:rsidR="00C741B2" w:rsidRDefault="00C741B2" w:rsidP="00106F69">
      <w:pPr>
        <w:shd w:val="clear" w:color="auto" w:fill="FFFFFF"/>
        <w:spacing w:after="0" w:line="276" w:lineRule="auto"/>
        <w:jc w:val="both"/>
        <w:rPr>
          <w:rFonts w:ascii="Times New Roman" w:eastAsia="Times New Roman" w:hAnsi="Times New Roman" w:cs="Times New Roman"/>
          <w:sz w:val="24"/>
          <w:szCs w:val="24"/>
          <w:lang w:eastAsia="es-MX"/>
        </w:rPr>
        <w:sectPr w:rsidR="00C741B2" w:rsidSect="00C741B2">
          <w:type w:val="continuous"/>
          <w:pgSz w:w="11906" w:h="16838" w:code="9"/>
          <w:pgMar w:top="1701" w:right="1701" w:bottom="1701" w:left="1701" w:header="709" w:footer="709" w:gutter="0"/>
          <w:cols w:space="340"/>
          <w:titlePg/>
          <w:docGrid w:linePitch="360"/>
        </w:sectPr>
      </w:pPr>
    </w:p>
    <w:p w14:paraId="1403036E" w14:textId="1BA73EBF" w:rsidR="00106F69" w:rsidRPr="00106F69" w:rsidRDefault="00106F69" w:rsidP="00106F69">
      <w:pPr>
        <w:shd w:val="clear" w:color="auto" w:fill="FFFFFF"/>
        <w:spacing w:after="0" w:line="276" w:lineRule="auto"/>
        <w:jc w:val="both"/>
        <w:rPr>
          <w:rFonts w:ascii="Times New Roman" w:eastAsia="Times New Roman" w:hAnsi="Times New Roman" w:cs="Times New Roman"/>
          <w:sz w:val="24"/>
          <w:szCs w:val="24"/>
          <w:lang w:eastAsia="es-MX"/>
        </w:rPr>
      </w:pPr>
      <w:r w:rsidRPr="00106F69">
        <w:rPr>
          <w:rFonts w:ascii="Times New Roman" w:eastAsia="Times New Roman" w:hAnsi="Times New Roman" w:cs="Times New Roman"/>
          <w:sz w:val="24"/>
          <w:szCs w:val="24"/>
          <w:lang w:eastAsia="es-MX"/>
        </w:rPr>
        <w:t xml:space="preserve">Con los resultados de las medidas tomadas en esmeraldas se puede evidenciar que a las 10 am se </w:t>
      </w:r>
      <w:r w:rsidR="00A50F95" w:rsidRPr="00106F69">
        <w:rPr>
          <w:rFonts w:ascii="Times New Roman" w:eastAsia="Times New Roman" w:hAnsi="Times New Roman" w:cs="Times New Roman"/>
          <w:sz w:val="24"/>
          <w:szCs w:val="24"/>
          <w:lang w:eastAsia="es-MX"/>
        </w:rPr>
        <w:t>obtuvo</w:t>
      </w:r>
      <w:r w:rsidRPr="00106F69">
        <w:rPr>
          <w:rFonts w:ascii="Times New Roman" w:eastAsia="Times New Roman" w:hAnsi="Times New Roman" w:cs="Times New Roman"/>
          <w:sz w:val="24"/>
          <w:szCs w:val="24"/>
          <w:lang w:eastAsia="es-MX"/>
        </w:rPr>
        <w:t xml:space="preserve"> una concentración de </w:t>
      </w:r>
      <w:r w:rsidR="00A50F95" w:rsidRPr="00106F69">
        <w:rPr>
          <w:rFonts w:ascii="Times New Roman" w:eastAsia="Times New Roman" w:hAnsi="Times New Roman" w:cs="Times New Roman"/>
          <w:sz w:val="24"/>
          <w:szCs w:val="24"/>
          <w:lang w:eastAsia="es-MX"/>
        </w:rPr>
        <w:t>oxígeno</w:t>
      </w:r>
      <w:r w:rsidRPr="00106F69">
        <w:rPr>
          <w:rFonts w:ascii="Times New Roman" w:eastAsia="Times New Roman" w:hAnsi="Times New Roman" w:cs="Times New Roman"/>
          <w:sz w:val="24"/>
          <w:szCs w:val="24"/>
          <w:lang w:eastAsia="es-MX"/>
        </w:rPr>
        <w:t xml:space="preserve"> cerca al límite establecido 94% y a las 7 pm se </w:t>
      </w:r>
      <w:r w:rsidR="00A50F95" w:rsidRPr="00106F69">
        <w:rPr>
          <w:rFonts w:ascii="Times New Roman" w:eastAsia="Times New Roman" w:hAnsi="Times New Roman" w:cs="Times New Roman"/>
          <w:sz w:val="24"/>
          <w:szCs w:val="24"/>
          <w:lang w:eastAsia="es-MX"/>
        </w:rPr>
        <w:t>obtuvo</w:t>
      </w:r>
      <w:r w:rsidRPr="00106F69">
        <w:rPr>
          <w:rFonts w:ascii="Times New Roman" w:eastAsia="Times New Roman" w:hAnsi="Times New Roman" w:cs="Times New Roman"/>
          <w:sz w:val="24"/>
          <w:szCs w:val="24"/>
          <w:lang w:eastAsia="es-MX"/>
        </w:rPr>
        <w:t xml:space="preserve"> el máximo nivel de </w:t>
      </w:r>
      <w:r w:rsidR="00A50F95" w:rsidRPr="00106F69">
        <w:rPr>
          <w:rFonts w:ascii="Times New Roman" w:eastAsia="Times New Roman" w:hAnsi="Times New Roman" w:cs="Times New Roman"/>
          <w:sz w:val="24"/>
          <w:szCs w:val="24"/>
          <w:lang w:eastAsia="es-MX"/>
        </w:rPr>
        <w:t>contracción</w:t>
      </w:r>
      <w:r w:rsidRPr="00106F69">
        <w:rPr>
          <w:rFonts w:ascii="Times New Roman" w:eastAsia="Times New Roman" w:hAnsi="Times New Roman" w:cs="Times New Roman"/>
          <w:sz w:val="24"/>
          <w:szCs w:val="24"/>
          <w:lang w:eastAsia="es-MX"/>
        </w:rPr>
        <w:t xml:space="preserve"> de </w:t>
      </w:r>
      <w:r w:rsidR="00A50F95" w:rsidRPr="00106F69">
        <w:rPr>
          <w:rFonts w:ascii="Times New Roman" w:eastAsia="Times New Roman" w:hAnsi="Times New Roman" w:cs="Times New Roman"/>
          <w:sz w:val="24"/>
          <w:szCs w:val="24"/>
          <w:lang w:eastAsia="es-MX"/>
        </w:rPr>
        <w:t>oxígeno</w:t>
      </w:r>
      <w:r w:rsidRPr="00106F69">
        <w:rPr>
          <w:rFonts w:ascii="Times New Roman" w:eastAsia="Times New Roman" w:hAnsi="Times New Roman" w:cs="Times New Roman"/>
          <w:sz w:val="24"/>
          <w:szCs w:val="24"/>
          <w:lang w:eastAsia="es-MX"/>
        </w:rPr>
        <w:t xml:space="preserve">, de aquí también podemos inferir que el flujo de salida afecta inversamente a la concentración de </w:t>
      </w:r>
      <w:r w:rsidR="00A50F95" w:rsidRPr="00106F69">
        <w:rPr>
          <w:rFonts w:ascii="Times New Roman" w:eastAsia="Times New Roman" w:hAnsi="Times New Roman" w:cs="Times New Roman"/>
          <w:sz w:val="24"/>
          <w:szCs w:val="24"/>
          <w:lang w:eastAsia="es-MX"/>
        </w:rPr>
        <w:t>oxígeno</w:t>
      </w:r>
      <w:r w:rsidRPr="00106F69">
        <w:rPr>
          <w:rFonts w:ascii="Times New Roman" w:eastAsia="Times New Roman" w:hAnsi="Times New Roman" w:cs="Times New Roman"/>
          <w:sz w:val="24"/>
          <w:szCs w:val="24"/>
          <w:lang w:eastAsia="es-MX"/>
        </w:rPr>
        <w:t xml:space="preserve">, es decir a mayor flujo menos concentración de </w:t>
      </w:r>
      <w:r w:rsidR="00A50F95" w:rsidRPr="00106F69">
        <w:rPr>
          <w:rFonts w:ascii="Times New Roman" w:eastAsia="Times New Roman" w:hAnsi="Times New Roman" w:cs="Times New Roman"/>
          <w:sz w:val="24"/>
          <w:szCs w:val="24"/>
          <w:lang w:eastAsia="es-MX"/>
        </w:rPr>
        <w:t>oxígeno</w:t>
      </w:r>
      <w:r w:rsidRPr="00106F69">
        <w:rPr>
          <w:rFonts w:ascii="Times New Roman" w:eastAsia="Times New Roman" w:hAnsi="Times New Roman" w:cs="Times New Roman"/>
          <w:sz w:val="24"/>
          <w:szCs w:val="24"/>
          <w:lang w:eastAsia="es-MX"/>
        </w:rPr>
        <w:t>.</w:t>
      </w:r>
    </w:p>
    <w:p w14:paraId="52A74AA2" w14:textId="4940C149" w:rsidR="00106F69" w:rsidRDefault="00106F69" w:rsidP="00106F69">
      <w:pPr>
        <w:shd w:val="clear" w:color="auto" w:fill="FFFFFF"/>
        <w:spacing w:after="0" w:line="276" w:lineRule="auto"/>
        <w:jc w:val="both"/>
        <w:rPr>
          <w:rFonts w:ascii="Times New Roman" w:eastAsia="Times New Roman" w:hAnsi="Times New Roman" w:cs="Times New Roman"/>
          <w:sz w:val="24"/>
          <w:szCs w:val="24"/>
          <w:lang w:eastAsia="es-MX"/>
        </w:rPr>
      </w:pPr>
      <w:r w:rsidRPr="00106F69">
        <w:rPr>
          <w:rFonts w:ascii="Times New Roman" w:eastAsia="Times New Roman" w:hAnsi="Times New Roman" w:cs="Times New Roman"/>
          <w:sz w:val="24"/>
          <w:szCs w:val="24"/>
          <w:lang w:eastAsia="es-MX"/>
        </w:rPr>
        <w:t xml:space="preserve">Toma de 5 muestras en </w:t>
      </w:r>
      <w:r w:rsidR="00A50F95" w:rsidRPr="00106F69">
        <w:rPr>
          <w:rFonts w:ascii="Times New Roman" w:eastAsia="Times New Roman" w:hAnsi="Times New Roman" w:cs="Times New Roman"/>
          <w:sz w:val="24"/>
          <w:szCs w:val="24"/>
          <w:lang w:eastAsia="es-MX"/>
        </w:rPr>
        <w:t>Tulcán</w:t>
      </w:r>
      <w:r w:rsidR="00A50F95">
        <w:rPr>
          <w:rFonts w:ascii="Times New Roman" w:eastAsia="Times New Roman" w:hAnsi="Times New Roman" w:cs="Times New Roman"/>
          <w:sz w:val="24"/>
          <w:szCs w:val="24"/>
          <w:lang w:eastAsia="es-MX"/>
        </w:rPr>
        <w:t>.</w:t>
      </w:r>
    </w:p>
    <w:p w14:paraId="5443E675" w14:textId="77777777" w:rsidR="00A50F95" w:rsidRPr="00106F69" w:rsidRDefault="00A50F95" w:rsidP="00106F69">
      <w:pPr>
        <w:shd w:val="clear" w:color="auto" w:fill="FFFFFF"/>
        <w:spacing w:after="0" w:line="276" w:lineRule="auto"/>
        <w:jc w:val="both"/>
        <w:rPr>
          <w:rFonts w:ascii="Times New Roman" w:eastAsia="Times New Roman" w:hAnsi="Times New Roman" w:cs="Times New Roman"/>
          <w:sz w:val="24"/>
          <w:szCs w:val="24"/>
          <w:lang w:eastAsia="es-MX"/>
        </w:rPr>
      </w:pPr>
    </w:p>
    <w:p w14:paraId="4701D671" w14:textId="007B2494" w:rsidR="00C741B2" w:rsidRDefault="00106F69" w:rsidP="00106F69">
      <w:pPr>
        <w:shd w:val="clear" w:color="auto" w:fill="FFFFFF"/>
        <w:spacing w:after="0" w:line="276" w:lineRule="auto"/>
        <w:jc w:val="both"/>
        <w:rPr>
          <w:rFonts w:ascii="Times New Roman" w:eastAsia="Times New Roman" w:hAnsi="Times New Roman" w:cs="Times New Roman"/>
          <w:sz w:val="24"/>
          <w:szCs w:val="24"/>
          <w:lang w:eastAsia="es-MX"/>
        </w:rPr>
      </w:pPr>
      <w:r w:rsidRPr="00106F69">
        <w:rPr>
          <w:rFonts w:ascii="Times New Roman" w:eastAsia="Times New Roman" w:hAnsi="Times New Roman" w:cs="Times New Roman"/>
          <w:sz w:val="24"/>
          <w:szCs w:val="24"/>
          <w:lang w:eastAsia="es-MX"/>
        </w:rPr>
        <w:t xml:space="preserve">De igual forma en la ciudad de </w:t>
      </w:r>
      <w:r w:rsidR="00A50F95" w:rsidRPr="00106F69">
        <w:rPr>
          <w:rFonts w:ascii="Times New Roman" w:eastAsia="Times New Roman" w:hAnsi="Times New Roman" w:cs="Times New Roman"/>
          <w:sz w:val="24"/>
          <w:szCs w:val="24"/>
          <w:lang w:eastAsia="es-MX"/>
        </w:rPr>
        <w:t>Tulcán</w:t>
      </w:r>
      <w:r w:rsidRPr="00106F69">
        <w:rPr>
          <w:rFonts w:ascii="Times New Roman" w:eastAsia="Times New Roman" w:hAnsi="Times New Roman" w:cs="Times New Roman"/>
          <w:sz w:val="24"/>
          <w:szCs w:val="24"/>
          <w:lang w:eastAsia="es-MX"/>
        </w:rPr>
        <w:t xml:space="preserve"> se lo hizo en el barrio 19 de </w:t>
      </w:r>
      <w:r w:rsidR="00C741B2" w:rsidRPr="00106F69">
        <w:rPr>
          <w:rFonts w:ascii="Times New Roman" w:eastAsia="Times New Roman" w:hAnsi="Times New Roman" w:cs="Times New Roman"/>
          <w:sz w:val="24"/>
          <w:szCs w:val="24"/>
          <w:lang w:eastAsia="es-MX"/>
        </w:rPr>
        <w:t>noviembre</w:t>
      </w:r>
      <w:r w:rsidRPr="00106F69">
        <w:rPr>
          <w:rFonts w:ascii="Times New Roman" w:eastAsia="Times New Roman" w:hAnsi="Times New Roman" w:cs="Times New Roman"/>
          <w:sz w:val="24"/>
          <w:szCs w:val="24"/>
          <w:lang w:eastAsia="es-MX"/>
        </w:rPr>
        <w:t xml:space="preserve"> al</w:t>
      </w:r>
    </w:p>
    <w:p w14:paraId="01E20A37" w14:textId="2C8C9128" w:rsidR="00106F69" w:rsidRDefault="00106F69" w:rsidP="00106F69">
      <w:pPr>
        <w:shd w:val="clear" w:color="auto" w:fill="FFFFFF"/>
        <w:spacing w:after="0" w:line="276" w:lineRule="auto"/>
        <w:jc w:val="both"/>
        <w:rPr>
          <w:rFonts w:ascii="Times New Roman" w:eastAsia="Times New Roman" w:hAnsi="Times New Roman" w:cs="Times New Roman"/>
          <w:sz w:val="24"/>
          <w:szCs w:val="24"/>
          <w:lang w:eastAsia="es-MX"/>
        </w:rPr>
      </w:pPr>
      <w:r w:rsidRPr="00106F69">
        <w:rPr>
          <w:rFonts w:ascii="Times New Roman" w:eastAsia="Times New Roman" w:hAnsi="Times New Roman" w:cs="Times New Roman"/>
          <w:sz w:val="24"/>
          <w:szCs w:val="24"/>
          <w:lang w:eastAsia="es-MX"/>
        </w:rPr>
        <w:t xml:space="preserve">norte de la ciudad, </w:t>
      </w:r>
      <w:r w:rsidR="00A50F95" w:rsidRPr="00106F69">
        <w:rPr>
          <w:rFonts w:ascii="Times New Roman" w:eastAsia="Times New Roman" w:hAnsi="Times New Roman" w:cs="Times New Roman"/>
          <w:sz w:val="24"/>
          <w:szCs w:val="24"/>
          <w:lang w:eastAsia="es-MX"/>
        </w:rPr>
        <w:t>así</w:t>
      </w:r>
      <w:r w:rsidRPr="00106F69">
        <w:rPr>
          <w:rFonts w:ascii="Times New Roman" w:eastAsia="Times New Roman" w:hAnsi="Times New Roman" w:cs="Times New Roman"/>
          <w:sz w:val="24"/>
          <w:szCs w:val="24"/>
          <w:lang w:eastAsia="es-MX"/>
        </w:rPr>
        <w:t xml:space="preserve"> mismo se consideraron las mismas horas y numero de muestras, recordando que este lugar se encuentra a 2980 metros sobre el nivel del mar (</w:t>
      </w:r>
      <w:proofErr w:type="spellStart"/>
      <w:r w:rsidRPr="00106F69">
        <w:rPr>
          <w:rFonts w:ascii="Times New Roman" w:eastAsia="Times New Roman" w:hAnsi="Times New Roman" w:cs="Times New Roman"/>
          <w:sz w:val="24"/>
          <w:szCs w:val="24"/>
          <w:lang w:eastAsia="es-MX"/>
        </w:rPr>
        <w:t>m.s.n.m</w:t>
      </w:r>
      <w:proofErr w:type="spellEnd"/>
      <w:r w:rsidRPr="00106F69">
        <w:rPr>
          <w:rFonts w:ascii="Times New Roman" w:eastAsia="Times New Roman" w:hAnsi="Times New Roman" w:cs="Times New Roman"/>
          <w:sz w:val="24"/>
          <w:szCs w:val="24"/>
          <w:lang w:eastAsia="es-MX"/>
        </w:rPr>
        <w:t xml:space="preserve">), de igual forma se </w:t>
      </w:r>
      <w:r w:rsidR="00A50F95" w:rsidRPr="00106F69">
        <w:rPr>
          <w:rFonts w:ascii="Times New Roman" w:eastAsia="Times New Roman" w:hAnsi="Times New Roman" w:cs="Times New Roman"/>
          <w:sz w:val="24"/>
          <w:szCs w:val="24"/>
          <w:lang w:eastAsia="es-MX"/>
        </w:rPr>
        <w:t>realizó</w:t>
      </w:r>
      <w:r w:rsidRPr="00106F69">
        <w:rPr>
          <w:rFonts w:ascii="Times New Roman" w:eastAsia="Times New Roman" w:hAnsi="Times New Roman" w:cs="Times New Roman"/>
          <w:sz w:val="24"/>
          <w:szCs w:val="24"/>
          <w:lang w:eastAsia="es-MX"/>
        </w:rPr>
        <w:t xml:space="preserve"> </w:t>
      </w:r>
      <w:r w:rsidR="00A50F95" w:rsidRPr="00106F69">
        <w:rPr>
          <w:rFonts w:ascii="Times New Roman" w:eastAsia="Times New Roman" w:hAnsi="Times New Roman" w:cs="Times New Roman"/>
          <w:sz w:val="24"/>
          <w:szCs w:val="24"/>
          <w:lang w:eastAsia="es-MX"/>
        </w:rPr>
        <w:t>experimentación</w:t>
      </w:r>
      <w:r w:rsidRPr="00106F69">
        <w:rPr>
          <w:rFonts w:ascii="Times New Roman" w:eastAsia="Times New Roman" w:hAnsi="Times New Roman" w:cs="Times New Roman"/>
          <w:sz w:val="24"/>
          <w:szCs w:val="24"/>
          <w:lang w:eastAsia="es-MX"/>
        </w:rPr>
        <w:t xml:space="preserve"> y </w:t>
      </w:r>
      <w:r w:rsidR="00A50F95" w:rsidRPr="00106F69">
        <w:rPr>
          <w:rFonts w:ascii="Times New Roman" w:eastAsia="Times New Roman" w:hAnsi="Times New Roman" w:cs="Times New Roman"/>
          <w:sz w:val="24"/>
          <w:szCs w:val="24"/>
          <w:lang w:eastAsia="es-MX"/>
        </w:rPr>
        <w:t>observación</w:t>
      </w:r>
      <w:r w:rsidRPr="00106F69">
        <w:rPr>
          <w:rFonts w:ascii="Times New Roman" w:eastAsia="Times New Roman" w:hAnsi="Times New Roman" w:cs="Times New Roman"/>
          <w:sz w:val="24"/>
          <w:szCs w:val="24"/>
          <w:lang w:eastAsia="es-MX"/>
        </w:rPr>
        <w:t xml:space="preserve"> obteniendo los datos mostrados en la tabla 4.</w:t>
      </w:r>
    </w:p>
    <w:p w14:paraId="297AA738" w14:textId="2D227CD8" w:rsidR="00106F69" w:rsidRDefault="00106F69" w:rsidP="00106F69">
      <w:pPr>
        <w:shd w:val="clear" w:color="auto" w:fill="FFFFFF"/>
        <w:spacing w:after="0" w:line="276" w:lineRule="auto"/>
        <w:jc w:val="both"/>
        <w:rPr>
          <w:rFonts w:ascii="Times New Roman" w:eastAsia="Times New Roman" w:hAnsi="Times New Roman" w:cs="Times New Roman"/>
          <w:sz w:val="24"/>
          <w:szCs w:val="24"/>
          <w:lang w:eastAsia="es-MX"/>
        </w:rPr>
      </w:pPr>
    </w:p>
    <w:p w14:paraId="1F1C4848" w14:textId="77777777" w:rsidR="00C741B2" w:rsidRDefault="00C741B2" w:rsidP="00106F69">
      <w:pPr>
        <w:shd w:val="clear" w:color="auto" w:fill="FFFFFF"/>
        <w:spacing w:after="0" w:line="276" w:lineRule="auto"/>
        <w:jc w:val="both"/>
        <w:rPr>
          <w:rFonts w:ascii="Times New Roman" w:eastAsia="Times New Roman" w:hAnsi="Times New Roman" w:cs="Times New Roman"/>
          <w:sz w:val="24"/>
          <w:szCs w:val="24"/>
          <w:lang w:eastAsia="es-MX"/>
        </w:rPr>
      </w:pPr>
    </w:p>
    <w:p w14:paraId="70267A91" w14:textId="77777777" w:rsidR="00106F69" w:rsidRPr="00106F69" w:rsidRDefault="00106F69" w:rsidP="00106F69">
      <w:pPr>
        <w:shd w:val="clear" w:color="auto" w:fill="FFFFFF"/>
        <w:spacing w:after="0" w:line="276" w:lineRule="auto"/>
        <w:jc w:val="both"/>
        <w:rPr>
          <w:rFonts w:ascii="Times New Roman" w:eastAsia="Times New Roman" w:hAnsi="Times New Roman" w:cs="Times New Roman"/>
          <w:sz w:val="24"/>
          <w:szCs w:val="24"/>
          <w:lang w:eastAsia="es-MX"/>
        </w:rPr>
      </w:pPr>
      <w:r w:rsidRPr="00106F69">
        <w:rPr>
          <w:rFonts w:ascii="Times New Roman" w:eastAsia="Times New Roman" w:hAnsi="Times New Roman" w:cs="Times New Roman"/>
          <w:sz w:val="24"/>
          <w:szCs w:val="24"/>
          <w:lang w:eastAsia="es-MX"/>
        </w:rPr>
        <w:t>Tabla 4</w:t>
      </w:r>
    </w:p>
    <w:p w14:paraId="4EB77758" w14:textId="2B8B74E9" w:rsidR="00106F69" w:rsidRDefault="00106F69" w:rsidP="00106F69">
      <w:pPr>
        <w:shd w:val="clear" w:color="auto" w:fill="FFFFFF"/>
        <w:spacing w:after="0" w:line="276" w:lineRule="auto"/>
        <w:jc w:val="both"/>
        <w:rPr>
          <w:rFonts w:ascii="Times New Roman" w:eastAsia="Times New Roman" w:hAnsi="Times New Roman" w:cs="Times New Roman"/>
          <w:sz w:val="24"/>
          <w:szCs w:val="24"/>
          <w:lang w:eastAsia="es-MX"/>
        </w:rPr>
      </w:pPr>
      <w:r w:rsidRPr="00106F69">
        <w:rPr>
          <w:rFonts w:ascii="Times New Roman" w:eastAsia="Times New Roman" w:hAnsi="Times New Roman" w:cs="Times New Roman"/>
          <w:sz w:val="24"/>
          <w:szCs w:val="24"/>
          <w:lang w:eastAsia="es-MX"/>
        </w:rPr>
        <w:t xml:space="preserve">Datos recolectados a una altura de 2980 </w:t>
      </w:r>
      <w:proofErr w:type="spellStart"/>
      <w:r w:rsidRPr="00106F69">
        <w:rPr>
          <w:rFonts w:ascii="Times New Roman" w:eastAsia="Times New Roman" w:hAnsi="Times New Roman" w:cs="Times New Roman"/>
          <w:sz w:val="24"/>
          <w:szCs w:val="24"/>
          <w:lang w:eastAsia="es-MX"/>
        </w:rPr>
        <w:t>m.s.n.m</w:t>
      </w:r>
      <w:proofErr w:type="spellEnd"/>
      <w:r w:rsidRPr="00106F69">
        <w:rPr>
          <w:rFonts w:ascii="Times New Roman" w:eastAsia="Times New Roman" w:hAnsi="Times New Roman" w:cs="Times New Roman"/>
          <w:sz w:val="24"/>
          <w:szCs w:val="24"/>
          <w:lang w:eastAsia="es-MX"/>
        </w:rPr>
        <w:t xml:space="preserve"> (Tulcán)</w:t>
      </w:r>
      <w:r w:rsidR="00C741B2">
        <w:rPr>
          <w:rFonts w:ascii="Times New Roman" w:eastAsia="Times New Roman" w:hAnsi="Times New Roman" w:cs="Times New Roman"/>
          <w:sz w:val="24"/>
          <w:szCs w:val="24"/>
          <w:lang w:eastAsia="es-MX"/>
        </w:rPr>
        <w:t>.</w:t>
      </w:r>
    </w:p>
    <w:p w14:paraId="2010E9D6" w14:textId="43E76C64" w:rsidR="00C741B2" w:rsidRDefault="00C741B2" w:rsidP="00106F69">
      <w:pPr>
        <w:shd w:val="clear" w:color="auto" w:fill="FFFFFF"/>
        <w:spacing w:after="0" w:line="276" w:lineRule="auto"/>
        <w:jc w:val="both"/>
        <w:rPr>
          <w:rFonts w:ascii="Times New Roman" w:eastAsia="Times New Roman" w:hAnsi="Times New Roman" w:cs="Times New Roman"/>
          <w:sz w:val="24"/>
          <w:szCs w:val="24"/>
          <w:lang w:eastAsia="es-MX"/>
        </w:rPr>
      </w:pPr>
    </w:p>
    <w:p w14:paraId="20361444" w14:textId="77777777" w:rsidR="00C741B2" w:rsidRDefault="00C741B2" w:rsidP="00106F69">
      <w:pPr>
        <w:shd w:val="clear" w:color="auto" w:fill="FFFFFF"/>
        <w:spacing w:after="0" w:line="276" w:lineRule="auto"/>
        <w:jc w:val="both"/>
        <w:rPr>
          <w:rFonts w:ascii="Times New Roman" w:eastAsia="Times New Roman" w:hAnsi="Times New Roman" w:cs="Times New Roman"/>
          <w:sz w:val="24"/>
          <w:szCs w:val="24"/>
          <w:lang w:eastAsia="es-MX"/>
        </w:rPr>
      </w:pPr>
    </w:p>
    <w:p w14:paraId="3A2721CE" w14:textId="0A48A27F" w:rsidR="00106F69" w:rsidRDefault="00106F69" w:rsidP="00106F69">
      <w:pPr>
        <w:shd w:val="clear" w:color="auto" w:fill="FFFFFF"/>
        <w:spacing w:after="0" w:line="276" w:lineRule="auto"/>
        <w:jc w:val="both"/>
        <w:rPr>
          <w:rFonts w:ascii="Times New Roman" w:eastAsia="Times New Roman" w:hAnsi="Times New Roman" w:cs="Times New Roman"/>
          <w:sz w:val="24"/>
          <w:szCs w:val="24"/>
          <w:lang w:eastAsia="es-MX"/>
        </w:rPr>
      </w:pPr>
    </w:p>
    <w:p w14:paraId="1E072F6E" w14:textId="77777777" w:rsidR="00C741B2" w:rsidRDefault="00C741B2" w:rsidP="00C31B32">
      <w:pPr>
        <w:spacing w:line="360" w:lineRule="auto"/>
        <w:jc w:val="center"/>
        <w:rPr>
          <w:rFonts w:ascii="Times New Roman" w:eastAsia="Times New Roman" w:hAnsi="Times New Roman"/>
          <w:b/>
          <w:bCs/>
          <w:sz w:val="18"/>
          <w:szCs w:val="18"/>
          <w:lang w:eastAsia="es-EC"/>
        </w:rPr>
        <w:sectPr w:rsidR="00C741B2" w:rsidSect="00BB4979">
          <w:type w:val="continuous"/>
          <w:pgSz w:w="11906" w:h="16838" w:code="9"/>
          <w:pgMar w:top="1701" w:right="1701" w:bottom="1701" w:left="1701" w:header="709" w:footer="709" w:gutter="0"/>
          <w:cols w:num="2" w:space="340"/>
          <w:titlePg/>
          <w:docGrid w:linePitch="360"/>
        </w:sectPr>
      </w:pPr>
    </w:p>
    <w:tbl>
      <w:tblPr>
        <w:tblStyle w:val="Tabladelista6concolores"/>
        <w:tblW w:w="8740" w:type="dxa"/>
        <w:tblLook w:val="04A0" w:firstRow="1" w:lastRow="0" w:firstColumn="1" w:lastColumn="0" w:noHBand="0" w:noVBand="1"/>
      </w:tblPr>
      <w:tblGrid>
        <w:gridCol w:w="1346"/>
        <w:gridCol w:w="1047"/>
        <w:gridCol w:w="930"/>
        <w:gridCol w:w="961"/>
        <w:gridCol w:w="1083"/>
        <w:gridCol w:w="961"/>
        <w:gridCol w:w="961"/>
        <w:gridCol w:w="1229"/>
        <w:gridCol w:w="222"/>
      </w:tblGrid>
      <w:tr w:rsidR="00106F69" w:rsidRPr="00696EA7" w14:paraId="3ED74219" w14:textId="77777777" w:rsidTr="00C31B32">
        <w:trPr>
          <w:gridAfter w:val="1"/>
          <w:cnfStyle w:val="100000000000" w:firstRow="1" w:lastRow="0" w:firstColumn="0" w:lastColumn="0" w:oddVBand="0" w:evenVBand="0" w:oddHBand="0" w:evenHBand="0" w:firstRowFirstColumn="0" w:firstRowLastColumn="0" w:lastRowFirstColumn="0" w:lastRowLastColumn="0"/>
          <w:wAfter w:w="222" w:type="dxa"/>
          <w:trHeight w:val="459"/>
        </w:trPr>
        <w:tc>
          <w:tcPr>
            <w:cnfStyle w:val="001000000000" w:firstRow="0" w:lastRow="0" w:firstColumn="1" w:lastColumn="0" w:oddVBand="0" w:evenVBand="0" w:oddHBand="0" w:evenHBand="0" w:firstRowFirstColumn="0" w:firstRowLastColumn="0" w:lastRowFirstColumn="0" w:lastRowLastColumn="0"/>
            <w:tcW w:w="1346" w:type="dxa"/>
            <w:vMerge w:val="restart"/>
            <w:tcBorders>
              <w:top w:val="single" w:sz="4" w:space="0" w:color="000000"/>
              <w:bottom w:val="nil"/>
            </w:tcBorders>
            <w:shd w:val="clear" w:color="auto" w:fill="auto"/>
            <w:hideMark/>
          </w:tcPr>
          <w:p w14:paraId="388E7AE2" w14:textId="77777777" w:rsidR="00106F69" w:rsidRPr="00696EA7" w:rsidRDefault="00106F69" w:rsidP="00C31B32">
            <w:pPr>
              <w:spacing w:line="360" w:lineRule="auto"/>
              <w:jc w:val="center"/>
              <w:rPr>
                <w:rFonts w:ascii="Times New Roman" w:eastAsia="Times New Roman" w:hAnsi="Times New Roman"/>
                <w:b w:val="0"/>
                <w:bCs w:val="0"/>
                <w:sz w:val="18"/>
                <w:szCs w:val="18"/>
                <w:lang w:eastAsia="es-EC"/>
              </w:rPr>
            </w:pPr>
            <w:r w:rsidRPr="00696EA7">
              <w:rPr>
                <w:rFonts w:ascii="Times New Roman" w:eastAsia="Times New Roman" w:hAnsi="Times New Roman"/>
                <w:sz w:val="18"/>
                <w:szCs w:val="18"/>
                <w:lang w:eastAsia="es-EC"/>
              </w:rPr>
              <w:t>Variable</w:t>
            </w:r>
          </w:p>
        </w:tc>
        <w:tc>
          <w:tcPr>
            <w:tcW w:w="1047" w:type="dxa"/>
            <w:vMerge w:val="restart"/>
            <w:tcBorders>
              <w:top w:val="single" w:sz="4" w:space="0" w:color="000000"/>
              <w:bottom w:val="nil"/>
            </w:tcBorders>
            <w:shd w:val="clear" w:color="auto" w:fill="auto"/>
            <w:hideMark/>
          </w:tcPr>
          <w:p w14:paraId="4D0D090A" w14:textId="77777777" w:rsidR="00106F69" w:rsidRPr="00696EA7" w:rsidRDefault="00106F69" w:rsidP="00C31B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18"/>
                <w:szCs w:val="18"/>
                <w:lang w:eastAsia="es-EC"/>
              </w:rPr>
            </w:pPr>
            <w:r w:rsidRPr="00696EA7">
              <w:rPr>
                <w:rFonts w:ascii="Times New Roman" w:eastAsia="Times New Roman" w:hAnsi="Times New Roman"/>
                <w:sz w:val="18"/>
                <w:szCs w:val="18"/>
                <w:lang w:eastAsia="es-EC"/>
              </w:rPr>
              <w:t>Capacidad</w:t>
            </w:r>
          </w:p>
        </w:tc>
        <w:tc>
          <w:tcPr>
            <w:tcW w:w="930" w:type="dxa"/>
            <w:vMerge w:val="restart"/>
            <w:tcBorders>
              <w:top w:val="single" w:sz="4" w:space="0" w:color="000000"/>
              <w:bottom w:val="nil"/>
            </w:tcBorders>
            <w:shd w:val="clear" w:color="auto" w:fill="auto"/>
          </w:tcPr>
          <w:p w14:paraId="0820B5C7" w14:textId="77777777" w:rsidR="00106F69" w:rsidRPr="00696EA7" w:rsidRDefault="00106F69" w:rsidP="00C31B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18"/>
                <w:szCs w:val="18"/>
                <w:lang w:eastAsia="es-EC"/>
              </w:rPr>
            </w:pPr>
            <w:r>
              <w:rPr>
                <w:rFonts w:ascii="Times New Roman" w:eastAsia="Times New Roman" w:hAnsi="Times New Roman"/>
                <w:sz w:val="18"/>
                <w:szCs w:val="18"/>
                <w:lang w:eastAsia="es-EC"/>
              </w:rPr>
              <w:t>7:00 am</w:t>
            </w:r>
          </w:p>
        </w:tc>
        <w:tc>
          <w:tcPr>
            <w:tcW w:w="961" w:type="dxa"/>
            <w:vMerge w:val="restart"/>
            <w:tcBorders>
              <w:top w:val="single" w:sz="4" w:space="0" w:color="000000"/>
              <w:bottom w:val="nil"/>
            </w:tcBorders>
            <w:shd w:val="clear" w:color="auto" w:fill="auto"/>
          </w:tcPr>
          <w:p w14:paraId="69EA5168" w14:textId="77777777" w:rsidR="00106F69" w:rsidRPr="00696EA7" w:rsidRDefault="00106F69" w:rsidP="00C31B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18"/>
                <w:szCs w:val="18"/>
                <w:lang w:eastAsia="es-EC"/>
              </w:rPr>
            </w:pPr>
            <w:r>
              <w:rPr>
                <w:rFonts w:ascii="Times New Roman" w:eastAsia="Times New Roman" w:hAnsi="Times New Roman"/>
                <w:sz w:val="18"/>
                <w:szCs w:val="18"/>
                <w:lang w:eastAsia="es-EC"/>
              </w:rPr>
              <w:t>10:00 am</w:t>
            </w:r>
          </w:p>
        </w:tc>
        <w:tc>
          <w:tcPr>
            <w:tcW w:w="1083" w:type="dxa"/>
            <w:vMerge w:val="restart"/>
            <w:tcBorders>
              <w:top w:val="single" w:sz="4" w:space="0" w:color="000000"/>
              <w:bottom w:val="nil"/>
            </w:tcBorders>
            <w:shd w:val="clear" w:color="auto" w:fill="auto"/>
          </w:tcPr>
          <w:p w14:paraId="5D41F2DF" w14:textId="77777777" w:rsidR="00106F69" w:rsidRPr="00696EA7" w:rsidRDefault="00106F69" w:rsidP="00C31B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18"/>
                <w:szCs w:val="18"/>
                <w:lang w:eastAsia="es-EC"/>
              </w:rPr>
            </w:pPr>
            <w:r>
              <w:rPr>
                <w:rFonts w:ascii="Times New Roman" w:eastAsia="Times New Roman" w:hAnsi="Times New Roman"/>
                <w:sz w:val="18"/>
                <w:szCs w:val="18"/>
                <w:lang w:eastAsia="es-EC"/>
              </w:rPr>
              <w:t>1:00 pm</w:t>
            </w:r>
          </w:p>
        </w:tc>
        <w:tc>
          <w:tcPr>
            <w:tcW w:w="961" w:type="dxa"/>
            <w:vMerge w:val="restart"/>
            <w:tcBorders>
              <w:top w:val="single" w:sz="4" w:space="0" w:color="000000"/>
              <w:bottom w:val="nil"/>
            </w:tcBorders>
            <w:shd w:val="clear" w:color="auto" w:fill="auto"/>
          </w:tcPr>
          <w:p w14:paraId="460F4B06" w14:textId="77777777" w:rsidR="00106F69" w:rsidRPr="00696EA7" w:rsidRDefault="00106F69" w:rsidP="00C31B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18"/>
                <w:szCs w:val="18"/>
                <w:lang w:eastAsia="es-EC"/>
              </w:rPr>
            </w:pPr>
            <w:r>
              <w:rPr>
                <w:rFonts w:ascii="Times New Roman" w:eastAsia="Times New Roman" w:hAnsi="Times New Roman"/>
                <w:sz w:val="18"/>
                <w:szCs w:val="18"/>
                <w:lang w:eastAsia="es-EC"/>
              </w:rPr>
              <w:t>4:00 pm</w:t>
            </w:r>
          </w:p>
        </w:tc>
        <w:tc>
          <w:tcPr>
            <w:tcW w:w="961" w:type="dxa"/>
            <w:vMerge w:val="restart"/>
            <w:tcBorders>
              <w:top w:val="single" w:sz="4" w:space="0" w:color="000000"/>
              <w:bottom w:val="nil"/>
            </w:tcBorders>
            <w:shd w:val="clear" w:color="auto" w:fill="auto"/>
          </w:tcPr>
          <w:p w14:paraId="53BE023D" w14:textId="77777777" w:rsidR="00106F69" w:rsidRPr="00696EA7" w:rsidRDefault="00106F69" w:rsidP="00C31B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18"/>
                <w:szCs w:val="18"/>
                <w:lang w:eastAsia="es-EC"/>
              </w:rPr>
            </w:pPr>
            <w:r>
              <w:rPr>
                <w:rFonts w:ascii="Times New Roman" w:eastAsia="Times New Roman" w:hAnsi="Times New Roman"/>
                <w:sz w:val="18"/>
                <w:szCs w:val="18"/>
                <w:lang w:eastAsia="es-EC"/>
              </w:rPr>
              <w:t>7:00 pm</w:t>
            </w:r>
          </w:p>
        </w:tc>
        <w:tc>
          <w:tcPr>
            <w:tcW w:w="1229" w:type="dxa"/>
            <w:vMerge w:val="restart"/>
            <w:tcBorders>
              <w:top w:val="single" w:sz="4" w:space="0" w:color="000000"/>
              <w:bottom w:val="nil"/>
            </w:tcBorders>
            <w:shd w:val="clear" w:color="auto" w:fill="auto"/>
            <w:hideMark/>
          </w:tcPr>
          <w:p w14:paraId="3B68CEEE" w14:textId="77777777" w:rsidR="00106F69" w:rsidRPr="00696EA7" w:rsidRDefault="00106F69" w:rsidP="00C31B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18"/>
                <w:szCs w:val="18"/>
                <w:lang w:eastAsia="es-EC"/>
              </w:rPr>
            </w:pPr>
            <w:r w:rsidRPr="00696EA7">
              <w:rPr>
                <w:rFonts w:ascii="Times New Roman" w:eastAsia="Times New Roman" w:hAnsi="Times New Roman"/>
                <w:sz w:val="18"/>
                <w:szCs w:val="18"/>
                <w:lang w:eastAsia="es-EC"/>
              </w:rPr>
              <w:t>Rendimiento promedi</w:t>
            </w:r>
            <w:r>
              <w:rPr>
                <w:rFonts w:ascii="Times New Roman" w:eastAsia="Times New Roman" w:hAnsi="Times New Roman"/>
                <w:sz w:val="18"/>
                <w:szCs w:val="18"/>
                <w:lang w:eastAsia="es-EC"/>
              </w:rPr>
              <w:t>o</w:t>
            </w:r>
          </w:p>
        </w:tc>
      </w:tr>
      <w:tr w:rsidR="00106F69" w:rsidRPr="00696EA7" w14:paraId="409D1E6F" w14:textId="77777777" w:rsidTr="00C31B32">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346" w:type="dxa"/>
            <w:vMerge/>
            <w:tcBorders>
              <w:top w:val="nil"/>
              <w:bottom w:val="single" w:sz="4" w:space="0" w:color="auto"/>
            </w:tcBorders>
            <w:shd w:val="clear" w:color="auto" w:fill="auto"/>
            <w:hideMark/>
          </w:tcPr>
          <w:p w14:paraId="630F976A" w14:textId="77777777" w:rsidR="00106F69" w:rsidRPr="00696EA7" w:rsidRDefault="00106F69" w:rsidP="00C31B32">
            <w:pPr>
              <w:spacing w:line="360" w:lineRule="auto"/>
              <w:rPr>
                <w:rFonts w:ascii="Times New Roman" w:eastAsia="Times New Roman" w:hAnsi="Times New Roman"/>
                <w:b w:val="0"/>
                <w:bCs w:val="0"/>
                <w:sz w:val="18"/>
                <w:szCs w:val="18"/>
                <w:lang w:eastAsia="es-EC"/>
              </w:rPr>
            </w:pPr>
          </w:p>
        </w:tc>
        <w:tc>
          <w:tcPr>
            <w:tcW w:w="1047" w:type="dxa"/>
            <w:vMerge/>
            <w:tcBorders>
              <w:top w:val="nil"/>
              <w:bottom w:val="single" w:sz="4" w:space="0" w:color="auto"/>
            </w:tcBorders>
            <w:shd w:val="clear" w:color="auto" w:fill="auto"/>
            <w:hideMark/>
          </w:tcPr>
          <w:p w14:paraId="6830B1A5" w14:textId="77777777" w:rsidR="00106F69" w:rsidRPr="00696EA7" w:rsidRDefault="00106F69" w:rsidP="00C31B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8"/>
                <w:szCs w:val="18"/>
                <w:lang w:eastAsia="es-EC"/>
              </w:rPr>
            </w:pPr>
          </w:p>
        </w:tc>
        <w:tc>
          <w:tcPr>
            <w:tcW w:w="930" w:type="dxa"/>
            <w:vMerge/>
            <w:tcBorders>
              <w:top w:val="nil"/>
              <w:bottom w:val="single" w:sz="4" w:space="0" w:color="auto"/>
            </w:tcBorders>
            <w:shd w:val="clear" w:color="auto" w:fill="auto"/>
          </w:tcPr>
          <w:p w14:paraId="2F1BF59D" w14:textId="77777777" w:rsidR="00106F69" w:rsidRPr="00696EA7" w:rsidRDefault="00106F69" w:rsidP="00C31B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8"/>
                <w:szCs w:val="18"/>
                <w:lang w:eastAsia="es-EC"/>
              </w:rPr>
            </w:pPr>
          </w:p>
        </w:tc>
        <w:tc>
          <w:tcPr>
            <w:tcW w:w="961" w:type="dxa"/>
            <w:vMerge/>
            <w:tcBorders>
              <w:top w:val="nil"/>
              <w:bottom w:val="single" w:sz="4" w:space="0" w:color="auto"/>
            </w:tcBorders>
            <w:shd w:val="clear" w:color="auto" w:fill="auto"/>
          </w:tcPr>
          <w:p w14:paraId="5EAA4660" w14:textId="77777777" w:rsidR="00106F69" w:rsidRPr="00696EA7" w:rsidRDefault="00106F69" w:rsidP="00C31B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8"/>
                <w:szCs w:val="18"/>
                <w:lang w:eastAsia="es-EC"/>
              </w:rPr>
            </w:pPr>
          </w:p>
        </w:tc>
        <w:tc>
          <w:tcPr>
            <w:tcW w:w="1083" w:type="dxa"/>
            <w:vMerge/>
            <w:tcBorders>
              <w:top w:val="nil"/>
              <w:bottom w:val="single" w:sz="4" w:space="0" w:color="auto"/>
            </w:tcBorders>
            <w:shd w:val="clear" w:color="auto" w:fill="auto"/>
          </w:tcPr>
          <w:p w14:paraId="455AAF82" w14:textId="77777777" w:rsidR="00106F69" w:rsidRPr="00696EA7" w:rsidRDefault="00106F69" w:rsidP="00C31B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8"/>
                <w:szCs w:val="18"/>
                <w:lang w:eastAsia="es-EC"/>
              </w:rPr>
            </w:pPr>
          </w:p>
        </w:tc>
        <w:tc>
          <w:tcPr>
            <w:tcW w:w="961" w:type="dxa"/>
            <w:vMerge/>
            <w:tcBorders>
              <w:top w:val="nil"/>
              <w:bottom w:val="single" w:sz="4" w:space="0" w:color="auto"/>
            </w:tcBorders>
            <w:shd w:val="clear" w:color="auto" w:fill="auto"/>
          </w:tcPr>
          <w:p w14:paraId="430BF7E0" w14:textId="77777777" w:rsidR="00106F69" w:rsidRPr="00696EA7" w:rsidRDefault="00106F69" w:rsidP="00C31B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8"/>
                <w:szCs w:val="18"/>
                <w:lang w:eastAsia="es-EC"/>
              </w:rPr>
            </w:pPr>
          </w:p>
        </w:tc>
        <w:tc>
          <w:tcPr>
            <w:tcW w:w="961" w:type="dxa"/>
            <w:vMerge/>
            <w:tcBorders>
              <w:top w:val="nil"/>
              <w:bottom w:val="single" w:sz="4" w:space="0" w:color="auto"/>
            </w:tcBorders>
            <w:shd w:val="clear" w:color="auto" w:fill="auto"/>
          </w:tcPr>
          <w:p w14:paraId="3D312A8F" w14:textId="77777777" w:rsidR="00106F69" w:rsidRPr="00696EA7" w:rsidRDefault="00106F69" w:rsidP="00C31B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8"/>
                <w:szCs w:val="18"/>
                <w:lang w:eastAsia="es-EC"/>
              </w:rPr>
            </w:pPr>
          </w:p>
        </w:tc>
        <w:tc>
          <w:tcPr>
            <w:tcW w:w="1229" w:type="dxa"/>
            <w:vMerge/>
            <w:tcBorders>
              <w:top w:val="nil"/>
              <w:bottom w:val="single" w:sz="4" w:space="0" w:color="auto"/>
            </w:tcBorders>
            <w:shd w:val="clear" w:color="auto" w:fill="auto"/>
            <w:hideMark/>
          </w:tcPr>
          <w:p w14:paraId="223A9627" w14:textId="77777777" w:rsidR="00106F69" w:rsidRPr="00696EA7" w:rsidRDefault="00106F69" w:rsidP="00C31B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8"/>
                <w:szCs w:val="18"/>
                <w:lang w:eastAsia="es-EC"/>
              </w:rPr>
            </w:pPr>
          </w:p>
        </w:tc>
        <w:tc>
          <w:tcPr>
            <w:tcW w:w="222" w:type="dxa"/>
            <w:shd w:val="clear" w:color="auto" w:fill="auto"/>
            <w:noWrap/>
            <w:hideMark/>
          </w:tcPr>
          <w:p w14:paraId="3C9F26B7" w14:textId="77777777" w:rsidR="00106F69" w:rsidRPr="00696EA7" w:rsidRDefault="00106F69" w:rsidP="00C31B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18"/>
                <w:szCs w:val="18"/>
                <w:lang w:eastAsia="es-EC"/>
              </w:rPr>
            </w:pPr>
          </w:p>
        </w:tc>
      </w:tr>
      <w:tr w:rsidR="00106F69" w:rsidRPr="00696EA7" w14:paraId="5A74D531" w14:textId="77777777" w:rsidTr="00C31B32">
        <w:trPr>
          <w:trHeight w:val="300"/>
        </w:trPr>
        <w:tc>
          <w:tcPr>
            <w:cnfStyle w:val="001000000000" w:firstRow="0" w:lastRow="0" w:firstColumn="1" w:lastColumn="0" w:oddVBand="0" w:evenVBand="0" w:oddHBand="0" w:evenHBand="0" w:firstRowFirstColumn="0" w:firstRowLastColumn="0" w:lastRowFirstColumn="0" w:lastRowLastColumn="0"/>
            <w:tcW w:w="1346" w:type="dxa"/>
            <w:tcBorders>
              <w:top w:val="single" w:sz="4" w:space="0" w:color="auto"/>
              <w:bottom w:val="nil"/>
            </w:tcBorders>
            <w:shd w:val="clear" w:color="auto" w:fill="auto"/>
            <w:hideMark/>
          </w:tcPr>
          <w:p w14:paraId="66A56E00" w14:textId="77777777" w:rsidR="00106F69" w:rsidRPr="00696EA7" w:rsidRDefault="00106F69" w:rsidP="00C31B32">
            <w:pPr>
              <w:spacing w:line="360" w:lineRule="auto"/>
              <w:jc w:val="center"/>
              <w:rPr>
                <w:rFonts w:ascii="Times New Roman" w:eastAsia="Times New Roman" w:hAnsi="Times New Roman"/>
                <w:b w:val="0"/>
                <w:bCs w:val="0"/>
                <w:sz w:val="18"/>
                <w:szCs w:val="18"/>
                <w:lang w:eastAsia="es-EC"/>
              </w:rPr>
            </w:pPr>
            <w:r w:rsidRPr="00696EA7">
              <w:rPr>
                <w:rFonts w:ascii="Times New Roman" w:eastAsia="Times New Roman" w:hAnsi="Times New Roman"/>
                <w:sz w:val="18"/>
                <w:szCs w:val="18"/>
                <w:lang w:eastAsia="es-EC"/>
              </w:rPr>
              <w:t xml:space="preserve">Flujo de salida </w:t>
            </w:r>
          </w:p>
        </w:tc>
        <w:tc>
          <w:tcPr>
            <w:tcW w:w="1047" w:type="dxa"/>
            <w:tcBorders>
              <w:top w:val="single" w:sz="4" w:space="0" w:color="auto"/>
              <w:bottom w:val="nil"/>
            </w:tcBorders>
            <w:shd w:val="clear" w:color="auto" w:fill="auto"/>
            <w:hideMark/>
          </w:tcPr>
          <w:p w14:paraId="7379E27E" w14:textId="77777777" w:rsidR="00106F69" w:rsidRPr="00696EA7" w:rsidRDefault="00106F69" w:rsidP="00C31B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i/>
                <w:iCs/>
                <w:sz w:val="18"/>
                <w:szCs w:val="18"/>
                <w:lang w:eastAsia="es-EC"/>
              </w:rPr>
            </w:pPr>
            <w:r w:rsidRPr="00696EA7">
              <w:rPr>
                <w:rFonts w:ascii="Times New Roman" w:eastAsia="Times New Roman" w:hAnsi="Times New Roman"/>
                <w:b/>
                <w:bCs/>
                <w:i/>
                <w:iCs/>
                <w:sz w:val="18"/>
                <w:szCs w:val="18"/>
                <w:lang w:eastAsia="es-EC"/>
              </w:rPr>
              <w:t>0 – 3 l/m</w:t>
            </w:r>
          </w:p>
        </w:tc>
        <w:tc>
          <w:tcPr>
            <w:tcW w:w="930" w:type="dxa"/>
            <w:tcBorders>
              <w:top w:val="single" w:sz="4" w:space="0" w:color="auto"/>
              <w:bottom w:val="nil"/>
            </w:tcBorders>
            <w:shd w:val="clear" w:color="auto" w:fill="auto"/>
            <w:hideMark/>
          </w:tcPr>
          <w:p w14:paraId="25F2FC94" w14:textId="77777777" w:rsidR="00106F69" w:rsidRPr="00696EA7" w:rsidRDefault="00106F69" w:rsidP="00C31B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eastAsia="es-EC"/>
              </w:rPr>
            </w:pPr>
            <w:r w:rsidRPr="00696EA7">
              <w:rPr>
                <w:rFonts w:ascii="Times New Roman" w:eastAsia="Times New Roman" w:hAnsi="Times New Roman"/>
                <w:sz w:val="18"/>
                <w:szCs w:val="18"/>
                <w:lang w:eastAsia="es-EC"/>
              </w:rPr>
              <w:t>2,89</w:t>
            </w:r>
          </w:p>
        </w:tc>
        <w:tc>
          <w:tcPr>
            <w:tcW w:w="961" w:type="dxa"/>
            <w:tcBorders>
              <w:top w:val="single" w:sz="4" w:space="0" w:color="auto"/>
              <w:bottom w:val="nil"/>
            </w:tcBorders>
            <w:shd w:val="clear" w:color="auto" w:fill="auto"/>
            <w:hideMark/>
          </w:tcPr>
          <w:p w14:paraId="75D07688" w14:textId="77777777" w:rsidR="00106F69" w:rsidRPr="00696EA7" w:rsidRDefault="00106F69" w:rsidP="00C31B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eastAsia="es-EC"/>
              </w:rPr>
            </w:pPr>
            <w:r w:rsidRPr="00696EA7">
              <w:rPr>
                <w:rFonts w:ascii="Times New Roman" w:eastAsia="Times New Roman" w:hAnsi="Times New Roman"/>
                <w:sz w:val="18"/>
                <w:szCs w:val="18"/>
                <w:lang w:eastAsia="es-EC"/>
              </w:rPr>
              <w:t>3</w:t>
            </w:r>
          </w:p>
        </w:tc>
        <w:tc>
          <w:tcPr>
            <w:tcW w:w="1083" w:type="dxa"/>
            <w:tcBorders>
              <w:top w:val="single" w:sz="4" w:space="0" w:color="auto"/>
              <w:bottom w:val="nil"/>
            </w:tcBorders>
            <w:shd w:val="clear" w:color="auto" w:fill="auto"/>
            <w:hideMark/>
          </w:tcPr>
          <w:p w14:paraId="59602528" w14:textId="77777777" w:rsidR="00106F69" w:rsidRPr="00696EA7" w:rsidRDefault="00106F69" w:rsidP="00C31B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eastAsia="es-EC"/>
              </w:rPr>
            </w:pPr>
            <w:r w:rsidRPr="00696EA7">
              <w:rPr>
                <w:rFonts w:ascii="Times New Roman" w:eastAsia="Times New Roman" w:hAnsi="Times New Roman"/>
                <w:sz w:val="18"/>
                <w:szCs w:val="18"/>
                <w:lang w:eastAsia="es-EC"/>
              </w:rPr>
              <w:t>2,98</w:t>
            </w:r>
          </w:p>
        </w:tc>
        <w:tc>
          <w:tcPr>
            <w:tcW w:w="961" w:type="dxa"/>
            <w:tcBorders>
              <w:top w:val="single" w:sz="4" w:space="0" w:color="auto"/>
              <w:bottom w:val="nil"/>
            </w:tcBorders>
            <w:shd w:val="clear" w:color="auto" w:fill="auto"/>
            <w:hideMark/>
          </w:tcPr>
          <w:p w14:paraId="587E6325" w14:textId="77777777" w:rsidR="00106F69" w:rsidRPr="00696EA7" w:rsidRDefault="00106F69" w:rsidP="00C31B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eastAsia="es-EC"/>
              </w:rPr>
            </w:pPr>
            <w:r w:rsidRPr="00696EA7">
              <w:rPr>
                <w:rFonts w:ascii="Times New Roman" w:eastAsia="Times New Roman" w:hAnsi="Times New Roman"/>
                <w:sz w:val="18"/>
                <w:szCs w:val="18"/>
                <w:lang w:eastAsia="es-EC"/>
              </w:rPr>
              <w:t>2,77</w:t>
            </w:r>
          </w:p>
        </w:tc>
        <w:tc>
          <w:tcPr>
            <w:tcW w:w="961" w:type="dxa"/>
            <w:tcBorders>
              <w:top w:val="single" w:sz="4" w:space="0" w:color="auto"/>
              <w:bottom w:val="nil"/>
            </w:tcBorders>
            <w:shd w:val="clear" w:color="auto" w:fill="auto"/>
            <w:hideMark/>
          </w:tcPr>
          <w:p w14:paraId="03AE66B3" w14:textId="77777777" w:rsidR="00106F69" w:rsidRPr="00696EA7" w:rsidRDefault="00106F69" w:rsidP="00C31B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eastAsia="es-EC"/>
              </w:rPr>
            </w:pPr>
            <w:r w:rsidRPr="00696EA7">
              <w:rPr>
                <w:rFonts w:ascii="Times New Roman" w:eastAsia="Times New Roman" w:hAnsi="Times New Roman"/>
                <w:sz w:val="18"/>
                <w:szCs w:val="18"/>
                <w:lang w:eastAsia="es-EC"/>
              </w:rPr>
              <w:t>2,95</w:t>
            </w:r>
          </w:p>
        </w:tc>
        <w:tc>
          <w:tcPr>
            <w:tcW w:w="1229" w:type="dxa"/>
            <w:tcBorders>
              <w:top w:val="single" w:sz="4" w:space="0" w:color="auto"/>
              <w:bottom w:val="nil"/>
            </w:tcBorders>
            <w:shd w:val="clear" w:color="auto" w:fill="auto"/>
            <w:hideMark/>
          </w:tcPr>
          <w:p w14:paraId="54A695DA" w14:textId="77777777" w:rsidR="00106F69" w:rsidRPr="00696EA7" w:rsidRDefault="00106F69" w:rsidP="00C31B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es-EC"/>
              </w:rPr>
            </w:pPr>
            <w:r w:rsidRPr="00696EA7">
              <w:rPr>
                <w:rFonts w:ascii="Times New Roman" w:eastAsia="Times New Roman" w:hAnsi="Times New Roman"/>
                <w:b/>
                <w:bCs/>
                <w:noProof/>
                <w:color w:val="FF0000"/>
                <w:sz w:val="18"/>
                <w:szCs w:val="18"/>
                <w:lang w:eastAsia="es-EC"/>
              </w:rPr>
              <w:t>2,92</w:t>
            </w:r>
          </w:p>
        </w:tc>
        <w:tc>
          <w:tcPr>
            <w:tcW w:w="222" w:type="dxa"/>
            <w:shd w:val="clear" w:color="auto" w:fill="auto"/>
            <w:hideMark/>
          </w:tcPr>
          <w:p w14:paraId="15CFA836" w14:textId="77777777" w:rsidR="00106F69" w:rsidRPr="00696EA7" w:rsidRDefault="00106F69" w:rsidP="00C31B3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C"/>
              </w:rPr>
            </w:pPr>
          </w:p>
        </w:tc>
      </w:tr>
      <w:tr w:rsidR="00106F69" w:rsidRPr="00696EA7" w14:paraId="22CE43BA" w14:textId="77777777" w:rsidTr="00C31B32">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346" w:type="dxa"/>
            <w:tcBorders>
              <w:top w:val="nil"/>
            </w:tcBorders>
            <w:shd w:val="clear" w:color="auto" w:fill="auto"/>
            <w:hideMark/>
          </w:tcPr>
          <w:p w14:paraId="4F238DC5" w14:textId="77777777" w:rsidR="00106F69" w:rsidRPr="00696EA7" w:rsidRDefault="00106F69" w:rsidP="00C31B32">
            <w:pPr>
              <w:spacing w:line="360" w:lineRule="auto"/>
              <w:jc w:val="center"/>
              <w:rPr>
                <w:rFonts w:ascii="Times New Roman" w:eastAsia="Times New Roman" w:hAnsi="Times New Roman"/>
                <w:b w:val="0"/>
                <w:bCs w:val="0"/>
                <w:sz w:val="18"/>
                <w:szCs w:val="18"/>
                <w:lang w:eastAsia="es-EC"/>
              </w:rPr>
            </w:pPr>
            <w:r w:rsidRPr="00696EA7">
              <w:rPr>
                <w:rFonts w:ascii="Times New Roman" w:eastAsia="Times New Roman" w:hAnsi="Times New Roman"/>
                <w:sz w:val="18"/>
                <w:szCs w:val="18"/>
                <w:lang w:eastAsia="es-EC"/>
              </w:rPr>
              <w:t>Concentración de oxigeno</w:t>
            </w:r>
          </w:p>
        </w:tc>
        <w:tc>
          <w:tcPr>
            <w:tcW w:w="1047" w:type="dxa"/>
            <w:tcBorders>
              <w:top w:val="nil"/>
            </w:tcBorders>
            <w:shd w:val="clear" w:color="auto" w:fill="auto"/>
            <w:hideMark/>
          </w:tcPr>
          <w:p w14:paraId="220297A9" w14:textId="77777777" w:rsidR="00106F69" w:rsidRPr="00696EA7" w:rsidRDefault="00106F69" w:rsidP="00C31B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i/>
                <w:iCs/>
                <w:sz w:val="18"/>
                <w:szCs w:val="18"/>
                <w:lang w:eastAsia="es-EC"/>
              </w:rPr>
            </w:pPr>
            <w:r w:rsidRPr="00696EA7">
              <w:rPr>
                <w:rFonts w:ascii="Times New Roman" w:eastAsia="Times New Roman" w:hAnsi="Times New Roman"/>
                <w:b/>
                <w:bCs/>
                <w:i/>
                <w:iCs/>
                <w:sz w:val="18"/>
                <w:szCs w:val="18"/>
                <w:lang w:eastAsia="es-EC"/>
              </w:rPr>
              <w:t>94%</w:t>
            </w:r>
          </w:p>
        </w:tc>
        <w:tc>
          <w:tcPr>
            <w:tcW w:w="930" w:type="dxa"/>
            <w:tcBorders>
              <w:top w:val="nil"/>
            </w:tcBorders>
            <w:shd w:val="clear" w:color="auto" w:fill="auto"/>
            <w:hideMark/>
          </w:tcPr>
          <w:p w14:paraId="5880E0BF" w14:textId="77777777" w:rsidR="00106F69" w:rsidRPr="00696EA7" w:rsidRDefault="00106F69" w:rsidP="00C31B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8"/>
                <w:szCs w:val="18"/>
                <w:lang w:eastAsia="es-EC"/>
              </w:rPr>
            </w:pPr>
            <w:r w:rsidRPr="00696EA7">
              <w:rPr>
                <w:rFonts w:ascii="Times New Roman" w:eastAsia="Times New Roman" w:hAnsi="Times New Roman"/>
                <w:sz w:val="18"/>
                <w:szCs w:val="18"/>
                <w:lang w:eastAsia="es-EC"/>
              </w:rPr>
              <w:t>83%</w:t>
            </w:r>
          </w:p>
        </w:tc>
        <w:tc>
          <w:tcPr>
            <w:tcW w:w="961" w:type="dxa"/>
            <w:tcBorders>
              <w:top w:val="nil"/>
            </w:tcBorders>
            <w:shd w:val="clear" w:color="auto" w:fill="auto"/>
            <w:hideMark/>
          </w:tcPr>
          <w:p w14:paraId="633ADB9F" w14:textId="77777777" w:rsidR="00106F69" w:rsidRPr="00696EA7" w:rsidRDefault="00106F69" w:rsidP="00C31B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8"/>
                <w:szCs w:val="18"/>
                <w:lang w:eastAsia="es-EC"/>
              </w:rPr>
            </w:pPr>
            <w:r w:rsidRPr="00696EA7">
              <w:rPr>
                <w:rFonts w:ascii="Times New Roman" w:eastAsia="Times New Roman" w:hAnsi="Times New Roman"/>
                <w:sz w:val="18"/>
                <w:szCs w:val="18"/>
                <w:lang w:eastAsia="es-EC"/>
              </w:rPr>
              <w:t>79,60%</w:t>
            </w:r>
          </w:p>
        </w:tc>
        <w:tc>
          <w:tcPr>
            <w:tcW w:w="1083" w:type="dxa"/>
            <w:tcBorders>
              <w:top w:val="nil"/>
            </w:tcBorders>
            <w:shd w:val="clear" w:color="auto" w:fill="auto"/>
            <w:hideMark/>
          </w:tcPr>
          <w:p w14:paraId="6408539A" w14:textId="77777777" w:rsidR="00106F69" w:rsidRPr="00696EA7" w:rsidRDefault="00106F69" w:rsidP="00C31B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8"/>
                <w:szCs w:val="18"/>
                <w:lang w:eastAsia="es-EC"/>
              </w:rPr>
            </w:pPr>
            <w:r w:rsidRPr="00696EA7">
              <w:rPr>
                <w:rFonts w:ascii="Times New Roman" w:eastAsia="Times New Roman" w:hAnsi="Times New Roman"/>
                <w:sz w:val="18"/>
                <w:szCs w:val="18"/>
                <w:lang w:eastAsia="es-EC"/>
              </w:rPr>
              <w:t>80,12%</w:t>
            </w:r>
          </w:p>
        </w:tc>
        <w:tc>
          <w:tcPr>
            <w:tcW w:w="961" w:type="dxa"/>
            <w:tcBorders>
              <w:top w:val="nil"/>
            </w:tcBorders>
            <w:shd w:val="clear" w:color="auto" w:fill="auto"/>
            <w:hideMark/>
          </w:tcPr>
          <w:p w14:paraId="2E7C29EA" w14:textId="77777777" w:rsidR="00106F69" w:rsidRPr="00696EA7" w:rsidRDefault="00106F69" w:rsidP="00C31B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8"/>
                <w:szCs w:val="18"/>
                <w:lang w:eastAsia="es-EC"/>
              </w:rPr>
            </w:pPr>
            <w:r w:rsidRPr="00696EA7">
              <w:rPr>
                <w:rFonts w:ascii="Times New Roman" w:eastAsia="Times New Roman" w:hAnsi="Times New Roman"/>
                <w:sz w:val="18"/>
                <w:szCs w:val="18"/>
                <w:lang w:eastAsia="es-EC"/>
              </w:rPr>
              <w:t>86,20%</w:t>
            </w:r>
          </w:p>
        </w:tc>
        <w:tc>
          <w:tcPr>
            <w:tcW w:w="961" w:type="dxa"/>
            <w:tcBorders>
              <w:top w:val="nil"/>
            </w:tcBorders>
            <w:shd w:val="clear" w:color="auto" w:fill="auto"/>
            <w:hideMark/>
          </w:tcPr>
          <w:p w14:paraId="6C60D038" w14:textId="77777777" w:rsidR="00106F69" w:rsidRPr="00696EA7" w:rsidRDefault="00106F69" w:rsidP="00C31B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8"/>
                <w:szCs w:val="18"/>
                <w:lang w:eastAsia="es-EC"/>
              </w:rPr>
            </w:pPr>
            <w:r w:rsidRPr="00696EA7">
              <w:rPr>
                <w:rFonts w:ascii="Times New Roman" w:eastAsia="Times New Roman" w:hAnsi="Times New Roman"/>
                <w:sz w:val="18"/>
                <w:szCs w:val="18"/>
                <w:lang w:eastAsia="es-EC"/>
              </w:rPr>
              <w:t>80,94%</w:t>
            </w:r>
          </w:p>
        </w:tc>
        <w:tc>
          <w:tcPr>
            <w:tcW w:w="1229" w:type="dxa"/>
            <w:tcBorders>
              <w:top w:val="nil"/>
            </w:tcBorders>
            <w:shd w:val="clear" w:color="auto" w:fill="auto"/>
            <w:hideMark/>
          </w:tcPr>
          <w:p w14:paraId="5920E8DB" w14:textId="77777777" w:rsidR="00106F69" w:rsidRPr="00696EA7" w:rsidRDefault="00106F69" w:rsidP="00C31B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es-EC"/>
              </w:rPr>
            </w:pPr>
            <w:r w:rsidRPr="00696EA7">
              <w:rPr>
                <w:rFonts w:ascii="Times New Roman" w:eastAsia="Times New Roman" w:hAnsi="Times New Roman"/>
                <w:b/>
                <w:bCs/>
                <w:noProof/>
                <w:color w:val="FF0000"/>
                <w:sz w:val="18"/>
                <w:szCs w:val="18"/>
                <w:lang w:eastAsia="es-EC"/>
              </w:rPr>
              <w:t>81,97%</w:t>
            </w:r>
          </w:p>
        </w:tc>
        <w:tc>
          <w:tcPr>
            <w:tcW w:w="222" w:type="dxa"/>
            <w:shd w:val="clear" w:color="auto" w:fill="auto"/>
            <w:hideMark/>
          </w:tcPr>
          <w:p w14:paraId="5E9204C8" w14:textId="77777777" w:rsidR="00106F69" w:rsidRPr="00696EA7" w:rsidRDefault="00106F69" w:rsidP="00C31B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C"/>
              </w:rPr>
            </w:pPr>
          </w:p>
        </w:tc>
      </w:tr>
      <w:tr w:rsidR="00106F69" w:rsidRPr="00696EA7" w14:paraId="6A24E4B2" w14:textId="77777777" w:rsidTr="00C31B32">
        <w:trPr>
          <w:trHeight w:val="300"/>
        </w:trPr>
        <w:tc>
          <w:tcPr>
            <w:cnfStyle w:val="001000000000" w:firstRow="0" w:lastRow="0" w:firstColumn="1" w:lastColumn="0" w:oddVBand="0" w:evenVBand="0" w:oddHBand="0" w:evenHBand="0" w:firstRowFirstColumn="0" w:firstRowLastColumn="0" w:lastRowFirstColumn="0" w:lastRowLastColumn="0"/>
            <w:tcW w:w="1346" w:type="dxa"/>
            <w:shd w:val="clear" w:color="auto" w:fill="auto"/>
            <w:hideMark/>
          </w:tcPr>
          <w:p w14:paraId="5E08EC98" w14:textId="77777777" w:rsidR="00106F69" w:rsidRPr="00696EA7" w:rsidRDefault="00106F69" w:rsidP="00C31B32">
            <w:pPr>
              <w:spacing w:line="360" w:lineRule="auto"/>
              <w:jc w:val="center"/>
              <w:rPr>
                <w:rFonts w:ascii="Times New Roman" w:eastAsia="Times New Roman" w:hAnsi="Times New Roman"/>
                <w:b w:val="0"/>
                <w:bCs w:val="0"/>
                <w:sz w:val="18"/>
                <w:szCs w:val="18"/>
                <w:lang w:eastAsia="es-EC"/>
              </w:rPr>
            </w:pPr>
            <w:r w:rsidRPr="00696EA7">
              <w:rPr>
                <w:rFonts w:ascii="Times New Roman" w:eastAsia="Times New Roman" w:hAnsi="Times New Roman"/>
                <w:sz w:val="18"/>
                <w:szCs w:val="18"/>
                <w:lang w:eastAsia="es-EC"/>
              </w:rPr>
              <w:t>Humificación</w:t>
            </w:r>
          </w:p>
        </w:tc>
        <w:tc>
          <w:tcPr>
            <w:tcW w:w="1047" w:type="dxa"/>
            <w:shd w:val="clear" w:color="auto" w:fill="auto"/>
            <w:hideMark/>
          </w:tcPr>
          <w:p w14:paraId="17695BA3" w14:textId="77777777" w:rsidR="00106F69" w:rsidRPr="00696EA7" w:rsidRDefault="00106F69" w:rsidP="00C31B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i/>
                <w:iCs/>
                <w:sz w:val="18"/>
                <w:szCs w:val="18"/>
                <w:lang w:eastAsia="es-EC"/>
              </w:rPr>
            </w:pPr>
            <w:r w:rsidRPr="00696EA7">
              <w:rPr>
                <w:rFonts w:ascii="Times New Roman" w:eastAsia="Times New Roman" w:hAnsi="Times New Roman"/>
                <w:b/>
                <w:bCs/>
                <w:i/>
                <w:iCs/>
                <w:sz w:val="18"/>
                <w:szCs w:val="18"/>
                <w:lang w:eastAsia="es-EC"/>
              </w:rPr>
              <w:t>80%</w:t>
            </w:r>
          </w:p>
        </w:tc>
        <w:tc>
          <w:tcPr>
            <w:tcW w:w="930" w:type="dxa"/>
            <w:shd w:val="clear" w:color="auto" w:fill="auto"/>
            <w:hideMark/>
          </w:tcPr>
          <w:p w14:paraId="3FED3C94" w14:textId="77777777" w:rsidR="00106F69" w:rsidRPr="00696EA7" w:rsidRDefault="00106F69" w:rsidP="00C31B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eastAsia="es-EC"/>
              </w:rPr>
            </w:pPr>
            <w:r w:rsidRPr="00696EA7">
              <w:rPr>
                <w:rFonts w:ascii="Times New Roman" w:eastAsia="Times New Roman" w:hAnsi="Times New Roman"/>
                <w:sz w:val="18"/>
                <w:szCs w:val="18"/>
                <w:lang w:eastAsia="es-EC"/>
              </w:rPr>
              <w:t>64%</w:t>
            </w:r>
          </w:p>
        </w:tc>
        <w:tc>
          <w:tcPr>
            <w:tcW w:w="961" w:type="dxa"/>
            <w:shd w:val="clear" w:color="auto" w:fill="auto"/>
            <w:hideMark/>
          </w:tcPr>
          <w:p w14:paraId="0B39D4BB" w14:textId="77777777" w:rsidR="00106F69" w:rsidRPr="00696EA7" w:rsidRDefault="00106F69" w:rsidP="00C31B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eastAsia="es-EC"/>
              </w:rPr>
            </w:pPr>
            <w:r w:rsidRPr="00696EA7">
              <w:rPr>
                <w:rFonts w:ascii="Times New Roman" w:eastAsia="Times New Roman" w:hAnsi="Times New Roman"/>
                <w:sz w:val="18"/>
                <w:szCs w:val="18"/>
                <w:lang w:eastAsia="es-EC"/>
              </w:rPr>
              <w:t>61%</w:t>
            </w:r>
          </w:p>
        </w:tc>
        <w:tc>
          <w:tcPr>
            <w:tcW w:w="1083" w:type="dxa"/>
            <w:shd w:val="clear" w:color="auto" w:fill="auto"/>
            <w:hideMark/>
          </w:tcPr>
          <w:p w14:paraId="44A2D10A" w14:textId="77777777" w:rsidR="00106F69" w:rsidRPr="00696EA7" w:rsidRDefault="00106F69" w:rsidP="00C31B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eastAsia="es-EC"/>
              </w:rPr>
            </w:pPr>
            <w:r w:rsidRPr="00696EA7">
              <w:rPr>
                <w:rFonts w:ascii="Times New Roman" w:eastAsia="Times New Roman" w:hAnsi="Times New Roman"/>
                <w:sz w:val="18"/>
                <w:szCs w:val="18"/>
                <w:lang w:eastAsia="es-EC"/>
              </w:rPr>
              <w:t>60%</w:t>
            </w:r>
          </w:p>
        </w:tc>
        <w:tc>
          <w:tcPr>
            <w:tcW w:w="961" w:type="dxa"/>
            <w:shd w:val="clear" w:color="auto" w:fill="auto"/>
            <w:hideMark/>
          </w:tcPr>
          <w:p w14:paraId="353A54EF" w14:textId="77777777" w:rsidR="00106F69" w:rsidRPr="00696EA7" w:rsidRDefault="00106F69" w:rsidP="00C31B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eastAsia="es-EC"/>
              </w:rPr>
            </w:pPr>
            <w:r w:rsidRPr="00696EA7">
              <w:rPr>
                <w:rFonts w:ascii="Times New Roman" w:eastAsia="Times New Roman" w:hAnsi="Times New Roman"/>
                <w:sz w:val="18"/>
                <w:szCs w:val="18"/>
                <w:lang w:eastAsia="es-EC"/>
              </w:rPr>
              <w:t>62%</w:t>
            </w:r>
          </w:p>
        </w:tc>
        <w:tc>
          <w:tcPr>
            <w:tcW w:w="961" w:type="dxa"/>
            <w:shd w:val="clear" w:color="auto" w:fill="auto"/>
            <w:hideMark/>
          </w:tcPr>
          <w:p w14:paraId="19D928AC" w14:textId="77777777" w:rsidR="00106F69" w:rsidRPr="00696EA7" w:rsidRDefault="00106F69" w:rsidP="00C31B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18"/>
                <w:szCs w:val="18"/>
                <w:lang w:eastAsia="es-EC"/>
              </w:rPr>
            </w:pPr>
            <w:r w:rsidRPr="00696EA7">
              <w:rPr>
                <w:rFonts w:ascii="Times New Roman" w:eastAsia="Times New Roman" w:hAnsi="Times New Roman"/>
                <w:sz w:val="18"/>
                <w:szCs w:val="18"/>
                <w:lang w:eastAsia="es-EC"/>
              </w:rPr>
              <w:t>59%</w:t>
            </w:r>
          </w:p>
        </w:tc>
        <w:tc>
          <w:tcPr>
            <w:tcW w:w="1229" w:type="dxa"/>
            <w:shd w:val="clear" w:color="auto" w:fill="auto"/>
            <w:hideMark/>
          </w:tcPr>
          <w:p w14:paraId="3AFA0BC7" w14:textId="77777777" w:rsidR="00106F69" w:rsidRPr="00696EA7" w:rsidRDefault="00106F69" w:rsidP="00C31B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color w:val="FF0000"/>
                <w:sz w:val="18"/>
                <w:szCs w:val="18"/>
                <w:lang w:eastAsia="es-EC"/>
              </w:rPr>
            </w:pPr>
            <w:r w:rsidRPr="00696EA7">
              <w:rPr>
                <w:rFonts w:ascii="Times New Roman" w:eastAsia="Times New Roman" w:hAnsi="Times New Roman"/>
                <w:b/>
                <w:bCs/>
                <w:noProof/>
                <w:color w:val="FF0000"/>
                <w:sz w:val="18"/>
                <w:szCs w:val="18"/>
                <w:lang w:eastAsia="es-EC"/>
              </w:rPr>
              <w:t>61,20%</w:t>
            </w:r>
          </w:p>
        </w:tc>
        <w:tc>
          <w:tcPr>
            <w:tcW w:w="222" w:type="dxa"/>
            <w:shd w:val="clear" w:color="auto" w:fill="auto"/>
            <w:hideMark/>
          </w:tcPr>
          <w:p w14:paraId="25A29B19" w14:textId="77777777" w:rsidR="00106F69" w:rsidRPr="00696EA7" w:rsidRDefault="00106F69" w:rsidP="00C31B3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s-EC"/>
              </w:rPr>
            </w:pPr>
          </w:p>
        </w:tc>
      </w:tr>
      <w:tr w:rsidR="00106F69" w:rsidRPr="00696EA7" w14:paraId="406B7B72" w14:textId="77777777" w:rsidTr="00C31B3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6" w:type="dxa"/>
            <w:shd w:val="clear" w:color="auto" w:fill="auto"/>
            <w:hideMark/>
          </w:tcPr>
          <w:p w14:paraId="24667FF8" w14:textId="77777777" w:rsidR="00106F69" w:rsidRPr="00696EA7" w:rsidRDefault="00106F69" w:rsidP="00C31B32">
            <w:pPr>
              <w:spacing w:line="360" w:lineRule="auto"/>
              <w:jc w:val="center"/>
              <w:rPr>
                <w:rFonts w:ascii="Times New Roman" w:eastAsia="Times New Roman" w:hAnsi="Times New Roman"/>
                <w:b w:val="0"/>
                <w:bCs w:val="0"/>
                <w:sz w:val="18"/>
                <w:szCs w:val="18"/>
                <w:lang w:eastAsia="es-EC"/>
              </w:rPr>
            </w:pPr>
            <w:r w:rsidRPr="00696EA7">
              <w:rPr>
                <w:rFonts w:ascii="Times New Roman" w:eastAsia="Times New Roman" w:hAnsi="Times New Roman"/>
                <w:sz w:val="18"/>
                <w:szCs w:val="18"/>
                <w:lang w:eastAsia="es-EC"/>
              </w:rPr>
              <w:t>Presión</w:t>
            </w:r>
          </w:p>
        </w:tc>
        <w:tc>
          <w:tcPr>
            <w:tcW w:w="1047" w:type="dxa"/>
            <w:shd w:val="clear" w:color="auto" w:fill="auto"/>
            <w:hideMark/>
          </w:tcPr>
          <w:p w14:paraId="0B4817E0" w14:textId="77777777" w:rsidR="00106F69" w:rsidRPr="00696EA7" w:rsidRDefault="00106F69" w:rsidP="00C31B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i/>
                <w:iCs/>
                <w:sz w:val="18"/>
                <w:szCs w:val="18"/>
                <w:lang w:eastAsia="es-EC"/>
              </w:rPr>
            </w:pPr>
            <w:r w:rsidRPr="00696EA7">
              <w:rPr>
                <w:rFonts w:ascii="Times New Roman" w:eastAsia="Times New Roman" w:hAnsi="Times New Roman"/>
                <w:b/>
                <w:bCs/>
                <w:i/>
                <w:iCs/>
                <w:sz w:val="18"/>
                <w:szCs w:val="18"/>
                <w:lang w:eastAsia="es-EC"/>
              </w:rPr>
              <w:t>0.05 MPa</w:t>
            </w:r>
          </w:p>
        </w:tc>
        <w:tc>
          <w:tcPr>
            <w:tcW w:w="930" w:type="dxa"/>
            <w:shd w:val="clear" w:color="auto" w:fill="auto"/>
            <w:hideMark/>
          </w:tcPr>
          <w:p w14:paraId="67C8AA7D" w14:textId="77777777" w:rsidR="00106F69" w:rsidRPr="00696EA7" w:rsidRDefault="00106F69" w:rsidP="00C31B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8"/>
                <w:szCs w:val="18"/>
                <w:lang w:eastAsia="es-EC"/>
              </w:rPr>
            </w:pPr>
            <w:r w:rsidRPr="00696EA7">
              <w:rPr>
                <w:rFonts w:ascii="Times New Roman" w:eastAsia="Times New Roman" w:hAnsi="Times New Roman"/>
                <w:sz w:val="18"/>
                <w:szCs w:val="18"/>
                <w:lang w:eastAsia="es-EC"/>
              </w:rPr>
              <w:t>0,03</w:t>
            </w:r>
          </w:p>
        </w:tc>
        <w:tc>
          <w:tcPr>
            <w:tcW w:w="961" w:type="dxa"/>
            <w:shd w:val="clear" w:color="auto" w:fill="auto"/>
            <w:hideMark/>
          </w:tcPr>
          <w:p w14:paraId="18416D81" w14:textId="77777777" w:rsidR="00106F69" w:rsidRPr="00696EA7" w:rsidRDefault="00106F69" w:rsidP="00C31B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8"/>
                <w:szCs w:val="18"/>
                <w:lang w:eastAsia="es-EC"/>
              </w:rPr>
            </w:pPr>
            <w:r w:rsidRPr="00696EA7">
              <w:rPr>
                <w:rFonts w:ascii="Times New Roman" w:eastAsia="Times New Roman" w:hAnsi="Times New Roman"/>
                <w:sz w:val="18"/>
                <w:szCs w:val="18"/>
                <w:lang w:eastAsia="es-EC"/>
              </w:rPr>
              <w:t>0,02</w:t>
            </w:r>
          </w:p>
        </w:tc>
        <w:tc>
          <w:tcPr>
            <w:tcW w:w="1083" w:type="dxa"/>
            <w:shd w:val="clear" w:color="auto" w:fill="auto"/>
            <w:hideMark/>
          </w:tcPr>
          <w:p w14:paraId="2112BD84" w14:textId="77777777" w:rsidR="00106F69" w:rsidRPr="00696EA7" w:rsidRDefault="00106F69" w:rsidP="00C31B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8"/>
                <w:szCs w:val="18"/>
                <w:lang w:eastAsia="es-EC"/>
              </w:rPr>
            </w:pPr>
            <w:r w:rsidRPr="00696EA7">
              <w:rPr>
                <w:rFonts w:ascii="Times New Roman" w:eastAsia="Times New Roman" w:hAnsi="Times New Roman"/>
                <w:sz w:val="18"/>
                <w:szCs w:val="18"/>
                <w:lang w:eastAsia="es-EC"/>
              </w:rPr>
              <w:t>0,028</w:t>
            </w:r>
          </w:p>
        </w:tc>
        <w:tc>
          <w:tcPr>
            <w:tcW w:w="961" w:type="dxa"/>
            <w:shd w:val="clear" w:color="auto" w:fill="auto"/>
            <w:hideMark/>
          </w:tcPr>
          <w:p w14:paraId="66FD27A6" w14:textId="77777777" w:rsidR="00106F69" w:rsidRPr="00696EA7" w:rsidRDefault="00106F69" w:rsidP="00C31B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8"/>
                <w:szCs w:val="18"/>
                <w:lang w:eastAsia="es-EC"/>
              </w:rPr>
            </w:pPr>
            <w:r w:rsidRPr="00696EA7">
              <w:rPr>
                <w:rFonts w:ascii="Times New Roman" w:eastAsia="Times New Roman" w:hAnsi="Times New Roman"/>
                <w:sz w:val="18"/>
                <w:szCs w:val="18"/>
                <w:lang w:eastAsia="es-EC"/>
              </w:rPr>
              <w:t>0,033</w:t>
            </w:r>
          </w:p>
        </w:tc>
        <w:tc>
          <w:tcPr>
            <w:tcW w:w="961" w:type="dxa"/>
            <w:shd w:val="clear" w:color="auto" w:fill="auto"/>
            <w:hideMark/>
          </w:tcPr>
          <w:p w14:paraId="18E6FC13" w14:textId="77777777" w:rsidR="00106F69" w:rsidRPr="00696EA7" w:rsidRDefault="00106F69" w:rsidP="00C31B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18"/>
                <w:szCs w:val="18"/>
                <w:lang w:eastAsia="es-EC"/>
              </w:rPr>
            </w:pPr>
            <w:r w:rsidRPr="00696EA7">
              <w:rPr>
                <w:rFonts w:ascii="Times New Roman" w:eastAsia="Times New Roman" w:hAnsi="Times New Roman"/>
                <w:sz w:val="18"/>
                <w:szCs w:val="18"/>
                <w:lang w:eastAsia="es-EC"/>
              </w:rPr>
              <w:t>0,027</w:t>
            </w:r>
          </w:p>
        </w:tc>
        <w:tc>
          <w:tcPr>
            <w:tcW w:w="1229" w:type="dxa"/>
            <w:shd w:val="clear" w:color="auto" w:fill="auto"/>
            <w:hideMark/>
          </w:tcPr>
          <w:p w14:paraId="70612689" w14:textId="77777777" w:rsidR="00106F69" w:rsidRPr="00696EA7" w:rsidRDefault="00106F69" w:rsidP="00C31B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FF0000"/>
                <w:sz w:val="18"/>
                <w:szCs w:val="18"/>
                <w:lang w:eastAsia="es-EC"/>
              </w:rPr>
            </w:pPr>
            <w:r w:rsidRPr="00696EA7">
              <w:rPr>
                <w:rFonts w:ascii="Times New Roman" w:eastAsia="Times New Roman" w:hAnsi="Times New Roman"/>
                <w:b/>
                <w:bCs/>
                <w:noProof/>
                <w:color w:val="FF0000"/>
                <w:sz w:val="18"/>
                <w:szCs w:val="18"/>
                <w:lang w:eastAsia="es-EC"/>
              </w:rPr>
              <w:t>0,028</w:t>
            </w:r>
          </w:p>
        </w:tc>
        <w:tc>
          <w:tcPr>
            <w:tcW w:w="222" w:type="dxa"/>
            <w:shd w:val="clear" w:color="auto" w:fill="auto"/>
            <w:hideMark/>
          </w:tcPr>
          <w:p w14:paraId="5A105A77" w14:textId="77777777" w:rsidR="00106F69" w:rsidRPr="00696EA7" w:rsidRDefault="00106F69" w:rsidP="00C31B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s-EC"/>
              </w:rPr>
            </w:pPr>
          </w:p>
        </w:tc>
      </w:tr>
    </w:tbl>
    <w:p w14:paraId="14B35998" w14:textId="77777777" w:rsidR="00C741B2" w:rsidRDefault="00C741B2" w:rsidP="00106F69">
      <w:pPr>
        <w:shd w:val="clear" w:color="auto" w:fill="FFFFFF"/>
        <w:spacing w:after="0" w:line="276" w:lineRule="auto"/>
        <w:jc w:val="both"/>
        <w:rPr>
          <w:rFonts w:ascii="Times New Roman" w:eastAsia="Times New Roman" w:hAnsi="Times New Roman" w:cs="Times New Roman"/>
          <w:sz w:val="24"/>
          <w:szCs w:val="24"/>
          <w:lang w:eastAsia="es-MX"/>
        </w:rPr>
        <w:sectPr w:rsidR="00C741B2" w:rsidSect="00C741B2">
          <w:type w:val="continuous"/>
          <w:pgSz w:w="11906" w:h="16838" w:code="9"/>
          <w:pgMar w:top="1701" w:right="1701" w:bottom="1701" w:left="1701" w:header="709" w:footer="709" w:gutter="0"/>
          <w:cols w:space="340"/>
          <w:titlePg/>
          <w:docGrid w:linePitch="360"/>
        </w:sectPr>
      </w:pPr>
    </w:p>
    <w:p w14:paraId="1F8EA0A1" w14:textId="7F69CF17" w:rsidR="00106F69" w:rsidRDefault="00106F69" w:rsidP="00106F69">
      <w:pPr>
        <w:shd w:val="clear" w:color="auto" w:fill="FFFFFF"/>
        <w:spacing w:after="0" w:line="276" w:lineRule="auto"/>
        <w:jc w:val="both"/>
        <w:rPr>
          <w:rFonts w:ascii="Times New Roman" w:eastAsia="Times New Roman" w:hAnsi="Times New Roman" w:cs="Times New Roman"/>
          <w:sz w:val="24"/>
          <w:szCs w:val="24"/>
          <w:lang w:eastAsia="es-MX"/>
        </w:rPr>
      </w:pPr>
      <w:r w:rsidRPr="00106F69">
        <w:rPr>
          <w:rFonts w:ascii="Times New Roman" w:eastAsia="Times New Roman" w:hAnsi="Times New Roman" w:cs="Times New Roman"/>
          <w:sz w:val="24"/>
          <w:szCs w:val="24"/>
          <w:lang w:eastAsia="es-MX"/>
        </w:rPr>
        <w:t xml:space="preserve">En este caso a la altura en la que se encuentra Tulcán se puede observar que el flujo de salida es superior a los flujos obtenidos en Esmeraldas, por lo que al ser un dato inversamente proporcional a la </w:t>
      </w:r>
      <w:r w:rsidRPr="00106F69">
        <w:rPr>
          <w:rFonts w:ascii="Times New Roman" w:eastAsia="Times New Roman" w:hAnsi="Times New Roman" w:cs="Times New Roman"/>
          <w:sz w:val="24"/>
          <w:szCs w:val="24"/>
          <w:lang w:eastAsia="es-MX"/>
        </w:rPr>
        <w:t xml:space="preserve">concentración de </w:t>
      </w:r>
      <w:r w:rsidR="00A50F95" w:rsidRPr="00106F69">
        <w:rPr>
          <w:rFonts w:ascii="Times New Roman" w:eastAsia="Times New Roman" w:hAnsi="Times New Roman" w:cs="Times New Roman"/>
          <w:sz w:val="24"/>
          <w:szCs w:val="24"/>
          <w:lang w:eastAsia="es-MX"/>
        </w:rPr>
        <w:t>oxígeno</w:t>
      </w:r>
      <w:r w:rsidRPr="00106F69">
        <w:rPr>
          <w:rFonts w:ascii="Times New Roman" w:eastAsia="Times New Roman" w:hAnsi="Times New Roman" w:cs="Times New Roman"/>
          <w:sz w:val="24"/>
          <w:szCs w:val="24"/>
          <w:lang w:eastAsia="es-MX"/>
        </w:rPr>
        <w:t xml:space="preserve"> se obtiene que esta se reduce, es decir en alturas superiores a los 2000 metros el </w:t>
      </w:r>
      <w:r w:rsidR="00A50F95" w:rsidRPr="00106F69">
        <w:rPr>
          <w:rFonts w:ascii="Times New Roman" w:eastAsia="Times New Roman" w:hAnsi="Times New Roman" w:cs="Times New Roman"/>
          <w:sz w:val="24"/>
          <w:szCs w:val="24"/>
          <w:lang w:eastAsia="es-MX"/>
        </w:rPr>
        <w:t>oxígeno</w:t>
      </w:r>
      <w:r w:rsidRPr="00106F69">
        <w:rPr>
          <w:rFonts w:ascii="Times New Roman" w:eastAsia="Times New Roman" w:hAnsi="Times New Roman" w:cs="Times New Roman"/>
          <w:sz w:val="24"/>
          <w:szCs w:val="24"/>
          <w:lang w:eastAsia="es-MX"/>
        </w:rPr>
        <w:t xml:space="preserve"> será más </w:t>
      </w:r>
      <w:r w:rsidR="00A50F95" w:rsidRPr="00106F69">
        <w:rPr>
          <w:rFonts w:ascii="Times New Roman" w:eastAsia="Times New Roman" w:hAnsi="Times New Roman" w:cs="Times New Roman"/>
          <w:sz w:val="24"/>
          <w:szCs w:val="24"/>
          <w:lang w:eastAsia="es-MX"/>
        </w:rPr>
        <w:t>difícil</w:t>
      </w:r>
      <w:r w:rsidRPr="00106F69">
        <w:rPr>
          <w:rFonts w:ascii="Times New Roman" w:eastAsia="Times New Roman" w:hAnsi="Times New Roman" w:cs="Times New Roman"/>
          <w:sz w:val="24"/>
          <w:szCs w:val="24"/>
          <w:lang w:eastAsia="es-MX"/>
        </w:rPr>
        <w:t xml:space="preserve"> de obtener por este método, además de que la humedad </w:t>
      </w:r>
      <w:r w:rsidR="00A50F95" w:rsidRPr="00106F69">
        <w:rPr>
          <w:rFonts w:ascii="Times New Roman" w:eastAsia="Times New Roman" w:hAnsi="Times New Roman" w:cs="Times New Roman"/>
          <w:sz w:val="24"/>
          <w:szCs w:val="24"/>
          <w:lang w:eastAsia="es-MX"/>
        </w:rPr>
        <w:t>también</w:t>
      </w:r>
      <w:r w:rsidRPr="00106F69">
        <w:rPr>
          <w:rFonts w:ascii="Times New Roman" w:eastAsia="Times New Roman" w:hAnsi="Times New Roman" w:cs="Times New Roman"/>
          <w:sz w:val="24"/>
          <w:szCs w:val="24"/>
          <w:lang w:eastAsia="es-MX"/>
        </w:rPr>
        <w:t xml:space="preserve"> se </w:t>
      </w:r>
      <w:r w:rsidRPr="00106F69">
        <w:rPr>
          <w:rFonts w:ascii="Times New Roman" w:eastAsia="Times New Roman" w:hAnsi="Times New Roman" w:cs="Times New Roman"/>
          <w:sz w:val="24"/>
          <w:szCs w:val="24"/>
          <w:lang w:eastAsia="es-MX"/>
        </w:rPr>
        <w:lastRenderedPageBreak/>
        <w:t>reduce lo que puede ser perjudicial para el paciente.</w:t>
      </w:r>
    </w:p>
    <w:p w14:paraId="467055C8" w14:textId="77777777" w:rsidR="00CA729A" w:rsidRPr="000E3131" w:rsidRDefault="00CA729A" w:rsidP="00A90187">
      <w:pPr>
        <w:spacing w:after="0" w:line="276" w:lineRule="auto"/>
        <w:ind w:firstLine="284"/>
        <w:jc w:val="both"/>
        <w:rPr>
          <w:rFonts w:ascii="Times New Roman" w:hAnsi="Times New Roman" w:cs="Times New Roman"/>
          <w:sz w:val="24"/>
          <w:szCs w:val="24"/>
        </w:rPr>
      </w:pPr>
    </w:p>
    <w:p w14:paraId="2B128C07" w14:textId="77777777" w:rsidR="009D4C99" w:rsidRDefault="009D4C99" w:rsidP="00C741B2">
      <w:pPr>
        <w:tabs>
          <w:tab w:val="left" w:pos="3320"/>
        </w:tabs>
        <w:spacing w:after="0" w:line="276" w:lineRule="auto"/>
        <w:jc w:val="both"/>
        <w:rPr>
          <w:rFonts w:ascii="Times New Roman" w:hAnsi="Times New Roman" w:cs="Times New Roman"/>
          <w:b/>
          <w:sz w:val="24"/>
          <w:szCs w:val="24"/>
        </w:rPr>
      </w:pPr>
      <w:r w:rsidRPr="000E3131">
        <w:rPr>
          <w:rFonts w:ascii="Times New Roman" w:hAnsi="Times New Roman" w:cs="Times New Roman"/>
          <w:b/>
          <w:sz w:val="24"/>
          <w:szCs w:val="24"/>
        </w:rPr>
        <w:t>RESULTADOS Y DISCUSIÓN</w:t>
      </w:r>
    </w:p>
    <w:p w14:paraId="0192B353" w14:textId="77777777" w:rsidR="009D4C99" w:rsidRPr="000E3131" w:rsidRDefault="009D4C99" w:rsidP="00A90187">
      <w:pPr>
        <w:tabs>
          <w:tab w:val="left" w:pos="3320"/>
        </w:tabs>
        <w:spacing w:after="0" w:line="276" w:lineRule="auto"/>
        <w:ind w:firstLine="284"/>
        <w:jc w:val="both"/>
        <w:rPr>
          <w:rFonts w:ascii="Times New Roman" w:hAnsi="Times New Roman" w:cs="Times New Roman"/>
          <w:b/>
          <w:sz w:val="24"/>
          <w:szCs w:val="24"/>
        </w:rPr>
      </w:pPr>
    </w:p>
    <w:p w14:paraId="63F49253" w14:textId="77777777" w:rsidR="00106F69" w:rsidRPr="00C741B2" w:rsidRDefault="00106F69" w:rsidP="00C741B2">
      <w:pPr>
        <w:spacing w:after="0" w:line="276" w:lineRule="auto"/>
        <w:jc w:val="both"/>
        <w:rPr>
          <w:rFonts w:ascii="Times New Roman" w:hAnsi="Times New Roman" w:cs="Times New Roman"/>
          <w:b/>
          <w:bCs/>
          <w:sz w:val="24"/>
          <w:szCs w:val="24"/>
          <w:lang w:eastAsia="es-EC"/>
        </w:rPr>
      </w:pPr>
      <w:r w:rsidRPr="00C741B2">
        <w:rPr>
          <w:rFonts w:ascii="Times New Roman" w:hAnsi="Times New Roman" w:cs="Times New Roman"/>
          <w:b/>
          <w:bCs/>
          <w:sz w:val="24"/>
          <w:szCs w:val="24"/>
          <w:lang w:eastAsia="es-EC"/>
        </w:rPr>
        <w:t>Flujo de salida</w:t>
      </w:r>
    </w:p>
    <w:p w14:paraId="389E6659" w14:textId="77777777" w:rsidR="00106F69" w:rsidRPr="00106F69" w:rsidRDefault="00106F69" w:rsidP="00C741B2">
      <w:pPr>
        <w:spacing w:after="0" w:line="276" w:lineRule="auto"/>
        <w:ind w:firstLine="284"/>
        <w:jc w:val="both"/>
        <w:rPr>
          <w:rFonts w:ascii="Times New Roman" w:hAnsi="Times New Roman" w:cs="Times New Roman"/>
          <w:sz w:val="24"/>
          <w:szCs w:val="24"/>
          <w:lang w:eastAsia="es-EC"/>
        </w:rPr>
      </w:pPr>
      <w:r w:rsidRPr="00106F69">
        <w:rPr>
          <w:rFonts w:ascii="Times New Roman" w:hAnsi="Times New Roman" w:cs="Times New Roman"/>
          <w:sz w:val="24"/>
          <w:szCs w:val="24"/>
          <w:lang w:eastAsia="es-EC"/>
        </w:rPr>
        <w:t xml:space="preserve">La variación del flujo de salida a nivel de los dos lugares geométricos es más amplia a ciertas horas, como son a las 10 am, en donde el flujo en esmeraldas es 2,56 l/m y en Tulcán es de 3 l/m, esto puede ser debido al gran cambio de nivel y presión, ya que el primero </w:t>
      </w:r>
      <w:proofErr w:type="spellStart"/>
      <w:r w:rsidRPr="00106F69">
        <w:rPr>
          <w:rFonts w:ascii="Times New Roman" w:hAnsi="Times New Roman" w:cs="Times New Roman"/>
          <w:sz w:val="24"/>
          <w:szCs w:val="24"/>
          <w:lang w:eastAsia="es-EC"/>
        </w:rPr>
        <w:t>esta</w:t>
      </w:r>
      <w:proofErr w:type="spellEnd"/>
      <w:r w:rsidRPr="00106F69">
        <w:rPr>
          <w:rFonts w:ascii="Times New Roman" w:hAnsi="Times New Roman" w:cs="Times New Roman"/>
          <w:sz w:val="24"/>
          <w:szCs w:val="24"/>
          <w:lang w:eastAsia="es-EC"/>
        </w:rPr>
        <w:t xml:space="preserve"> en zona costera es decir a nivel del mar y el segundo </w:t>
      </w:r>
      <w:proofErr w:type="spellStart"/>
      <w:r w:rsidRPr="00106F69">
        <w:rPr>
          <w:rFonts w:ascii="Times New Roman" w:hAnsi="Times New Roman" w:cs="Times New Roman"/>
          <w:sz w:val="24"/>
          <w:szCs w:val="24"/>
          <w:lang w:eastAsia="es-EC"/>
        </w:rPr>
        <w:t>esta</w:t>
      </w:r>
      <w:proofErr w:type="spellEnd"/>
      <w:r w:rsidRPr="00106F69">
        <w:rPr>
          <w:rFonts w:ascii="Times New Roman" w:hAnsi="Times New Roman" w:cs="Times New Roman"/>
          <w:sz w:val="24"/>
          <w:szCs w:val="24"/>
          <w:lang w:eastAsia="es-EC"/>
        </w:rPr>
        <w:t xml:space="preserve"> en un región andina a 2980 </w:t>
      </w:r>
      <w:proofErr w:type="spellStart"/>
      <w:r w:rsidRPr="00106F69">
        <w:rPr>
          <w:rFonts w:ascii="Times New Roman" w:hAnsi="Times New Roman" w:cs="Times New Roman"/>
          <w:sz w:val="24"/>
          <w:szCs w:val="24"/>
          <w:lang w:eastAsia="es-EC"/>
        </w:rPr>
        <w:t>m.s.n.m</w:t>
      </w:r>
      <w:proofErr w:type="spellEnd"/>
      <w:r w:rsidRPr="00106F69">
        <w:rPr>
          <w:rFonts w:ascii="Times New Roman" w:hAnsi="Times New Roman" w:cs="Times New Roman"/>
          <w:sz w:val="24"/>
          <w:szCs w:val="24"/>
          <w:lang w:eastAsia="es-EC"/>
        </w:rPr>
        <w:t xml:space="preserve">, por lo que la presión atmosférica disminuye y pues afecta directamente a las variables relacionadas al rendimiento del concentrador de </w:t>
      </w:r>
      <w:proofErr w:type="spellStart"/>
      <w:r w:rsidRPr="00106F69">
        <w:rPr>
          <w:rFonts w:ascii="Times New Roman" w:hAnsi="Times New Roman" w:cs="Times New Roman"/>
          <w:sz w:val="24"/>
          <w:szCs w:val="24"/>
          <w:lang w:eastAsia="es-EC"/>
        </w:rPr>
        <w:t>oxigeno</w:t>
      </w:r>
      <w:proofErr w:type="spellEnd"/>
      <w:r w:rsidRPr="00106F69">
        <w:rPr>
          <w:rFonts w:ascii="Times New Roman" w:hAnsi="Times New Roman" w:cs="Times New Roman"/>
          <w:sz w:val="24"/>
          <w:szCs w:val="24"/>
          <w:lang w:eastAsia="es-EC"/>
        </w:rPr>
        <w:t>, esto podemos observar en la gráfica 1.</w:t>
      </w:r>
    </w:p>
    <w:p w14:paraId="4A3FFF23" w14:textId="77777777" w:rsidR="00C741B2" w:rsidRDefault="00C741B2" w:rsidP="00C741B2">
      <w:pPr>
        <w:spacing w:after="0" w:line="276" w:lineRule="auto"/>
        <w:jc w:val="both"/>
        <w:rPr>
          <w:rFonts w:ascii="Times New Roman" w:hAnsi="Times New Roman" w:cs="Times New Roman"/>
          <w:sz w:val="24"/>
          <w:szCs w:val="24"/>
          <w:lang w:eastAsia="es-EC"/>
        </w:rPr>
      </w:pPr>
    </w:p>
    <w:p w14:paraId="2FC94943" w14:textId="0F36F41F" w:rsidR="00106F69" w:rsidRPr="00106F69" w:rsidRDefault="00106F69" w:rsidP="00C741B2">
      <w:pPr>
        <w:spacing w:after="0" w:line="276" w:lineRule="auto"/>
        <w:jc w:val="both"/>
        <w:rPr>
          <w:rFonts w:ascii="Times New Roman" w:hAnsi="Times New Roman" w:cs="Times New Roman"/>
          <w:sz w:val="24"/>
          <w:szCs w:val="24"/>
          <w:lang w:eastAsia="es-EC"/>
        </w:rPr>
      </w:pPr>
      <w:r w:rsidRPr="00106F69">
        <w:rPr>
          <w:rFonts w:ascii="Times New Roman" w:hAnsi="Times New Roman" w:cs="Times New Roman"/>
          <w:sz w:val="24"/>
          <w:szCs w:val="24"/>
          <w:lang w:eastAsia="es-EC"/>
        </w:rPr>
        <w:t>Gráfica 1.</w:t>
      </w:r>
    </w:p>
    <w:p w14:paraId="580C5C84" w14:textId="77777777" w:rsidR="00106F69" w:rsidRPr="00106F69" w:rsidRDefault="00106F69" w:rsidP="00C741B2">
      <w:pPr>
        <w:spacing w:after="0" w:line="276" w:lineRule="auto"/>
        <w:jc w:val="both"/>
        <w:rPr>
          <w:rFonts w:ascii="Times New Roman" w:hAnsi="Times New Roman" w:cs="Times New Roman"/>
          <w:sz w:val="24"/>
          <w:szCs w:val="24"/>
          <w:lang w:eastAsia="es-EC"/>
        </w:rPr>
      </w:pPr>
      <w:r w:rsidRPr="00106F69">
        <w:rPr>
          <w:rFonts w:ascii="Times New Roman" w:hAnsi="Times New Roman" w:cs="Times New Roman"/>
          <w:sz w:val="24"/>
          <w:szCs w:val="24"/>
          <w:lang w:eastAsia="es-EC"/>
        </w:rPr>
        <w:t>Flujo de Salida Esmeraldas vs. Tulcán</w:t>
      </w:r>
    </w:p>
    <w:p w14:paraId="119BB507" w14:textId="69DAE046" w:rsidR="009B78C3" w:rsidRDefault="00106F69" w:rsidP="00C741B2">
      <w:pPr>
        <w:spacing w:after="0" w:line="276" w:lineRule="auto"/>
        <w:jc w:val="both"/>
        <w:rPr>
          <w:rFonts w:ascii="Times New Roman" w:hAnsi="Times New Roman" w:cs="Times New Roman"/>
          <w:sz w:val="24"/>
          <w:szCs w:val="24"/>
          <w:lang w:eastAsia="es-EC"/>
        </w:rPr>
      </w:pPr>
      <w:r>
        <w:rPr>
          <w:noProof/>
        </w:rPr>
        <w:drawing>
          <wp:inline distT="0" distB="0" distL="0" distR="0" wp14:anchorId="0CDAC968" wp14:editId="0EBE6EC6">
            <wp:extent cx="2592070" cy="2535637"/>
            <wp:effectExtent l="0" t="0" r="17780" b="17145"/>
            <wp:docPr id="43" name="Gráfico 43">
              <a:extLst xmlns:a="http://schemas.openxmlformats.org/drawingml/2006/main">
                <a:ext uri="{FF2B5EF4-FFF2-40B4-BE49-F238E27FC236}">
                  <a16:creationId xmlns:a16="http://schemas.microsoft.com/office/drawing/2014/main" id="{31C04134-9835-4B70-AFE6-ADC99CE527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5981E5" w14:textId="5DD8F18D" w:rsidR="00106F69" w:rsidRDefault="00106F69" w:rsidP="00A90187">
      <w:pPr>
        <w:spacing w:after="0" w:line="276" w:lineRule="auto"/>
        <w:ind w:firstLine="284"/>
        <w:jc w:val="both"/>
        <w:rPr>
          <w:rFonts w:ascii="Times New Roman" w:hAnsi="Times New Roman" w:cs="Times New Roman"/>
          <w:sz w:val="24"/>
          <w:szCs w:val="24"/>
          <w:lang w:eastAsia="es-EC"/>
        </w:rPr>
      </w:pPr>
    </w:p>
    <w:p w14:paraId="66B79360" w14:textId="2B9DABF5" w:rsidR="00106F69" w:rsidRDefault="00106F69" w:rsidP="00A90187">
      <w:pPr>
        <w:spacing w:after="0" w:line="276" w:lineRule="auto"/>
        <w:ind w:firstLine="284"/>
        <w:jc w:val="both"/>
        <w:rPr>
          <w:rFonts w:ascii="Times New Roman" w:hAnsi="Times New Roman" w:cs="Times New Roman"/>
          <w:sz w:val="24"/>
          <w:szCs w:val="24"/>
          <w:lang w:eastAsia="es-EC"/>
        </w:rPr>
      </w:pPr>
    </w:p>
    <w:p w14:paraId="71EFD336" w14:textId="223FF3F8" w:rsidR="00106F69" w:rsidRPr="00C741B2" w:rsidRDefault="00106F69" w:rsidP="00C741B2">
      <w:pPr>
        <w:spacing w:after="0" w:line="276" w:lineRule="auto"/>
        <w:jc w:val="both"/>
        <w:rPr>
          <w:rFonts w:ascii="Times New Roman" w:hAnsi="Times New Roman" w:cs="Times New Roman"/>
          <w:b/>
          <w:bCs/>
          <w:sz w:val="24"/>
          <w:szCs w:val="24"/>
          <w:lang w:eastAsia="es-EC"/>
        </w:rPr>
      </w:pPr>
      <w:r w:rsidRPr="00C741B2">
        <w:rPr>
          <w:rFonts w:ascii="Times New Roman" w:hAnsi="Times New Roman" w:cs="Times New Roman"/>
          <w:b/>
          <w:bCs/>
          <w:sz w:val="24"/>
          <w:szCs w:val="24"/>
          <w:lang w:eastAsia="es-EC"/>
        </w:rPr>
        <w:t>Concentración de oxigeno</w:t>
      </w:r>
    </w:p>
    <w:p w14:paraId="4FF4C0CD" w14:textId="77777777" w:rsidR="00C741B2" w:rsidRDefault="00C741B2" w:rsidP="00106F69">
      <w:pPr>
        <w:spacing w:after="0" w:line="276" w:lineRule="auto"/>
        <w:ind w:firstLine="284"/>
        <w:jc w:val="both"/>
        <w:rPr>
          <w:rFonts w:ascii="Times New Roman" w:hAnsi="Times New Roman" w:cs="Times New Roman"/>
          <w:sz w:val="24"/>
          <w:szCs w:val="24"/>
          <w:lang w:eastAsia="es-EC"/>
        </w:rPr>
      </w:pPr>
    </w:p>
    <w:p w14:paraId="1886BF7F" w14:textId="417365A0" w:rsidR="00106F69" w:rsidRDefault="00106F69" w:rsidP="00106F69">
      <w:pPr>
        <w:spacing w:after="0" w:line="276" w:lineRule="auto"/>
        <w:ind w:firstLine="284"/>
        <w:jc w:val="both"/>
        <w:rPr>
          <w:rFonts w:ascii="Times New Roman" w:hAnsi="Times New Roman" w:cs="Times New Roman"/>
          <w:sz w:val="24"/>
          <w:szCs w:val="24"/>
          <w:lang w:eastAsia="es-EC"/>
        </w:rPr>
      </w:pPr>
      <w:r w:rsidRPr="00106F69">
        <w:rPr>
          <w:rFonts w:ascii="Times New Roman" w:hAnsi="Times New Roman" w:cs="Times New Roman"/>
          <w:sz w:val="24"/>
          <w:szCs w:val="24"/>
          <w:lang w:eastAsia="es-EC"/>
        </w:rPr>
        <w:t xml:space="preserve">La </w:t>
      </w:r>
      <w:r w:rsidR="00C741B2" w:rsidRPr="00106F69">
        <w:rPr>
          <w:rFonts w:ascii="Times New Roman" w:hAnsi="Times New Roman" w:cs="Times New Roman"/>
          <w:sz w:val="24"/>
          <w:szCs w:val="24"/>
          <w:lang w:eastAsia="es-EC"/>
        </w:rPr>
        <w:t>concentración</w:t>
      </w:r>
      <w:r w:rsidRPr="00106F69">
        <w:rPr>
          <w:rFonts w:ascii="Times New Roman" w:hAnsi="Times New Roman" w:cs="Times New Roman"/>
          <w:sz w:val="24"/>
          <w:szCs w:val="24"/>
          <w:lang w:eastAsia="es-EC"/>
        </w:rPr>
        <w:t xml:space="preserve"> de </w:t>
      </w:r>
      <w:r w:rsidR="00C741B2" w:rsidRPr="00106F69">
        <w:rPr>
          <w:rFonts w:ascii="Times New Roman" w:hAnsi="Times New Roman" w:cs="Times New Roman"/>
          <w:sz w:val="24"/>
          <w:szCs w:val="24"/>
          <w:lang w:eastAsia="es-EC"/>
        </w:rPr>
        <w:t>oxígeno</w:t>
      </w:r>
      <w:r w:rsidRPr="00106F69">
        <w:rPr>
          <w:rFonts w:ascii="Times New Roman" w:hAnsi="Times New Roman" w:cs="Times New Roman"/>
          <w:sz w:val="24"/>
          <w:szCs w:val="24"/>
          <w:lang w:eastAsia="es-EC"/>
        </w:rPr>
        <w:t xml:space="preserve"> es mayor en la zona costera y menor en la sierra, esto </w:t>
      </w:r>
      <w:r w:rsidRPr="00106F69">
        <w:rPr>
          <w:rFonts w:ascii="Times New Roman" w:hAnsi="Times New Roman" w:cs="Times New Roman"/>
          <w:sz w:val="24"/>
          <w:szCs w:val="24"/>
          <w:lang w:eastAsia="es-EC"/>
        </w:rPr>
        <w:t xml:space="preserve">debido a que como se puedo apreciar en el caso anterior el flujo de salida incrementa por la disminución de presión en Tulcán y esto hace que la concentración de </w:t>
      </w:r>
      <w:r w:rsidR="00C741B2" w:rsidRPr="00106F69">
        <w:rPr>
          <w:rFonts w:ascii="Times New Roman" w:hAnsi="Times New Roman" w:cs="Times New Roman"/>
          <w:sz w:val="24"/>
          <w:szCs w:val="24"/>
          <w:lang w:eastAsia="es-EC"/>
        </w:rPr>
        <w:t>oxígeno</w:t>
      </w:r>
      <w:r w:rsidRPr="00106F69">
        <w:rPr>
          <w:rFonts w:ascii="Times New Roman" w:hAnsi="Times New Roman" w:cs="Times New Roman"/>
          <w:sz w:val="24"/>
          <w:szCs w:val="24"/>
          <w:lang w:eastAsia="es-EC"/>
        </w:rPr>
        <w:t xml:space="preserve"> mejore, es importante recalcar que en este caso no solo el flujo afectaría en obtener estos resultados sino </w:t>
      </w:r>
      <w:r w:rsidR="00C741B2" w:rsidRPr="00106F69">
        <w:rPr>
          <w:rFonts w:ascii="Times New Roman" w:hAnsi="Times New Roman" w:cs="Times New Roman"/>
          <w:sz w:val="24"/>
          <w:szCs w:val="24"/>
          <w:lang w:eastAsia="es-EC"/>
        </w:rPr>
        <w:t>también</w:t>
      </w:r>
      <w:r w:rsidRPr="00106F69">
        <w:rPr>
          <w:rFonts w:ascii="Times New Roman" w:hAnsi="Times New Roman" w:cs="Times New Roman"/>
          <w:sz w:val="24"/>
          <w:szCs w:val="24"/>
          <w:lang w:eastAsia="es-EC"/>
        </w:rPr>
        <w:t xml:space="preserve"> la humificación del ambiente, y así mismo al ser un factor inversamente proporcional al flujo de salida </w:t>
      </w:r>
      <w:proofErr w:type="spellStart"/>
      <w:r w:rsidRPr="00106F69">
        <w:rPr>
          <w:rFonts w:ascii="Times New Roman" w:hAnsi="Times New Roman" w:cs="Times New Roman"/>
          <w:sz w:val="24"/>
          <w:szCs w:val="24"/>
          <w:lang w:eastAsia="es-EC"/>
        </w:rPr>
        <w:t>lás</w:t>
      </w:r>
      <w:proofErr w:type="spellEnd"/>
      <w:r w:rsidRPr="00106F69">
        <w:rPr>
          <w:rFonts w:ascii="Times New Roman" w:hAnsi="Times New Roman" w:cs="Times New Roman"/>
          <w:sz w:val="24"/>
          <w:szCs w:val="24"/>
          <w:lang w:eastAsia="es-EC"/>
        </w:rPr>
        <w:t xml:space="preserve"> gráficas son inversamente similares y tienen sus puntos de mayor separación en las muestras tomadas a las 10 am y 7 pm, esto lo observamos en la gráfica 2.</w:t>
      </w:r>
    </w:p>
    <w:p w14:paraId="484D4932" w14:textId="77777777" w:rsidR="00C741B2" w:rsidRPr="00106F69" w:rsidRDefault="00C741B2" w:rsidP="00106F69">
      <w:pPr>
        <w:spacing w:after="0" w:line="276" w:lineRule="auto"/>
        <w:ind w:firstLine="284"/>
        <w:jc w:val="both"/>
        <w:rPr>
          <w:rFonts w:ascii="Times New Roman" w:hAnsi="Times New Roman" w:cs="Times New Roman"/>
          <w:sz w:val="24"/>
          <w:szCs w:val="24"/>
          <w:lang w:eastAsia="es-EC"/>
        </w:rPr>
      </w:pPr>
    </w:p>
    <w:p w14:paraId="046D2ECD" w14:textId="77777777" w:rsidR="00106F69" w:rsidRPr="00106F69" w:rsidRDefault="00106F69" w:rsidP="00C741B2">
      <w:pPr>
        <w:spacing w:after="0" w:line="276" w:lineRule="auto"/>
        <w:jc w:val="both"/>
        <w:rPr>
          <w:rFonts w:ascii="Times New Roman" w:hAnsi="Times New Roman" w:cs="Times New Roman"/>
          <w:sz w:val="24"/>
          <w:szCs w:val="24"/>
          <w:lang w:eastAsia="es-EC"/>
        </w:rPr>
      </w:pPr>
      <w:r w:rsidRPr="00106F69">
        <w:rPr>
          <w:rFonts w:ascii="Times New Roman" w:hAnsi="Times New Roman" w:cs="Times New Roman"/>
          <w:sz w:val="24"/>
          <w:szCs w:val="24"/>
          <w:lang w:eastAsia="es-EC"/>
        </w:rPr>
        <w:t>Gráfica 2.</w:t>
      </w:r>
    </w:p>
    <w:p w14:paraId="5ADAA6ED" w14:textId="39FDC2A5" w:rsidR="00106F69" w:rsidRDefault="00106F69" w:rsidP="00C741B2">
      <w:pPr>
        <w:spacing w:after="0" w:line="276" w:lineRule="auto"/>
        <w:jc w:val="both"/>
        <w:rPr>
          <w:rFonts w:ascii="Times New Roman" w:hAnsi="Times New Roman" w:cs="Times New Roman"/>
          <w:sz w:val="24"/>
          <w:szCs w:val="24"/>
          <w:lang w:eastAsia="es-EC"/>
        </w:rPr>
      </w:pPr>
      <w:r w:rsidRPr="00106F69">
        <w:rPr>
          <w:rFonts w:ascii="Times New Roman" w:hAnsi="Times New Roman" w:cs="Times New Roman"/>
          <w:sz w:val="24"/>
          <w:szCs w:val="24"/>
          <w:lang w:eastAsia="es-EC"/>
        </w:rPr>
        <w:t xml:space="preserve">Concentración de </w:t>
      </w:r>
      <w:r w:rsidR="00C741B2" w:rsidRPr="00106F69">
        <w:rPr>
          <w:rFonts w:ascii="Times New Roman" w:hAnsi="Times New Roman" w:cs="Times New Roman"/>
          <w:sz w:val="24"/>
          <w:szCs w:val="24"/>
          <w:lang w:eastAsia="es-EC"/>
        </w:rPr>
        <w:t>oxígeno</w:t>
      </w:r>
      <w:r w:rsidRPr="00106F69">
        <w:rPr>
          <w:rFonts w:ascii="Times New Roman" w:hAnsi="Times New Roman" w:cs="Times New Roman"/>
          <w:sz w:val="24"/>
          <w:szCs w:val="24"/>
          <w:lang w:eastAsia="es-EC"/>
        </w:rPr>
        <w:t xml:space="preserve"> Esmeraldas vs. Tulcán</w:t>
      </w:r>
    </w:p>
    <w:p w14:paraId="23BA0725" w14:textId="32B0E20C" w:rsidR="00106F69" w:rsidRDefault="00106F69" w:rsidP="00106F69">
      <w:pPr>
        <w:spacing w:after="0" w:line="276" w:lineRule="auto"/>
        <w:ind w:firstLine="284"/>
        <w:jc w:val="both"/>
        <w:rPr>
          <w:rFonts w:ascii="Times New Roman" w:hAnsi="Times New Roman" w:cs="Times New Roman"/>
          <w:sz w:val="24"/>
          <w:szCs w:val="24"/>
          <w:lang w:eastAsia="es-EC"/>
        </w:rPr>
      </w:pPr>
    </w:p>
    <w:p w14:paraId="46DCA466" w14:textId="199BC62F" w:rsidR="00106F69" w:rsidRDefault="00106F69" w:rsidP="00106F69">
      <w:pPr>
        <w:spacing w:after="0" w:line="276" w:lineRule="auto"/>
        <w:ind w:firstLine="284"/>
        <w:jc w:val="both"/>
        <w:rPr>
          <w:rFonts w:ascii="Times New Roman" w:hAnsi="Times New Roman" w:cs="Times New Roman"/>
          <w:sz w:val="24"/>
          <w:szCs w:val="24"/>
          <w:lang w:eastAsia="es-EC"/>
        </w:rPr>
      </w:pPr>
    </w:p>
    <w:p w14:paraId="080EA67C" w14:textId="4624141E" w:rsidR="00106F69" w:rsidRDefault="00106F69" w:rsidP="00106F69">
      <w:pPr>
        <w:spacing w:after="0" w:line="276" w:lineRule="auto"/>
        <w:ind w:firstLine="284"/>
        <w:jc w:val="both"/>
        <w:rPr>
          <w:rFonts w:ascii="Times New Roman" w:hAnsi="Times New Roman" w:cs="Times New Roman"/>
          <w:sz w:val="24"/>
          <w:szCs w:val="24"/>
          <w:lang w:eastAsia="es-EC"/>
        </w:rPr>
      </w:pPr>
      <w:r>
        <w:rPr>
          <w:noProof/>
        </w:rPr>
        <w:drawing>
          <wp:inline distT="0" distB="0" distL="0" distR="0" wp14:anchorId="7124A580" wp14:editId="6855B605">
            <wp:extent cx="2592070" cy="3012471"/>
            <wp:effectExtent l="0" t="0" r="17780" b="16510"/>
            <wp:docPr id="46" name="Gráfico 46">
              <a:extLst xmlns:a="http://schemas.openxmlformats.org/drawingml/2006/main">
                <a:ext uri="{FF2B5EF4-FFF2-40B4-BE49-F238E27FC236}">
                  <a16:creationId xmlns:a16="http://schemas.microsoft.com/office/drawing/2014/main" id="{76791E7A-4170-4330-8A53-95E5E6A082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3BC9CB" w14:textId="280879E5" w:rsidR="009B78C3" w:rsidRDefault="009B78C3" w:rsidP="00A90187">
      <w:pPr>
        <w:spacing w:after="0" w:line="276" w:lineRule="auto"/>
        <w:ind w:firstLine="284"/>
        <w:jc w:val="both"/>
        <w:rPr>
          <w:rFonts w:ascii="Times New Roman" w:hAnsi="Times New Roman" w:cs="Times New Roman"/>
          <w:sz w:val="24"/>
          <w:szCs w:val="24"/>
        </w:rPr>
      </w:pPr>
    </w:p>
    <w:p w14:paraId="3B6F7D00" w14:textId="62416C6D" w:rsidR="00106F69" w:rsidRPr="00C741B2" w:rsidRDefault="00106F69" w:rsidP="00C741B2">
      <w:pPr>
        <w:spacing w:after="0" w:line="276" w:lineRule="auto"/>
        <w:jc w:val="both"/>
        <w:rPr>
          <w:rFonts w:ascii="Times New Roman" w:hAnsi="Times New Roman" w:cs="Times New Roman"/>
          <w:b/>
          <w:bCs/>
          <w:sz w:val="24"/>
          <w:szCs w:val="24"/>
        </w:rPr>
      </w:pPr>
      <w:r w:rsidRPr="00C741B2">
        <w:rPr>
          <w:rFonts w:ascii="Times New Roman" w:hAnsi="Times New Roman" w:cs="Times New Roman"/>
          <w:b/>
          <w:bCs/>
          <w:sz w:val="24"/>
          <w:szCs w:val="24"/>
        </w:rPr>
        <w:t>Humificación</w:t>
      </w:r>
    </w:p>
    <w:p w14:paraId="537D2ECF" w14:textId="77777777" w:rsidR="00C741B2" w:rsidRDefault="00C741B2" w:rsidP="00106F69">
      <w:pPr>
        <w:spacing w:after="0" w:line="276" w:lineRule="auto"/>
        <w:ind w:firstLine="284"/>
        <w:jc w:val="both"/>
        <w:rPr>
          <w:rFonts w:ascii="Times New Roman" w:hAnsi="Times New Roman" w:cs="Times New Roman"/>
          <w:sz w:val="24"/>
          <w:szCs w:val="24"/>
        </w:rPr>
      </w:pPr>
    </w:p>
    <w:p w14:paraId="3F1B4550" w14:textId="32DFA576" w:rsidR="00106F69" w:rsidRPr="00106F69" w:rsidRDefault="00106F69" w:rsidP="00106F69">
      <w:pPr>
        <w:spacing w:after="0" w:line="276" w:lineRule="auto"/>
        <w:ind w:firstLine="284"/>
        <w:jc w:val="both"/>
        <w:rPr>
          <w:rFonts w:ascii="Times New Roman" w:hAnsi="Times New Roman" w:cs="Times New Roman"/>
          <w:sz w:val="24"/>
          <w:szCs w:val="24"/>
        </w:rPr>
      </w:pPr>
      <w:r w:rsidRPr="00106F69">
        <w:rPr>
          <w:rFonts w:ascii="Times New Roman" w:hAnsi="Times New Roman" w:cs="Times New Roman"/>
          <w:sz w:val="24"/>
          <w:szCs w:val="24"/>
        </w:rPr>
        <w:t xml:space="preserve">La humificación que </w:t>
      </w:r>
      <w:r w:rsidR="00C741B2" w:rsidRPr="00106F69">
        <w:rPr>
          <w:rFonts w:ascii="Times New Roman" w:hAnsi="Times New Roman" w:cs="Times New Roman"/>
          <w:sz w:val="24"/>
          <w:szCs w:val="24"/>
        </w:rPr>
        <w:t>genera</w:t>
      </w:r>
      <w:r w:rsidRPr="00106F69">
        <w:rPr>
          <w:rFonts w:ascii="Times New Roman" w:hAnsi="Times New Roman" w:cs="Times New Roman"/>
          <w:sz w:val="24"/>
          <w:szCs w:val="24"/>
        </w:rPr>
        <w:t xml:space="preserve"> el concentrador de </w:t>
      </w:r>
      <w:r w:rsidR="00C741B2" w:rsidRPr="00106F69">
        <w:rPr>
          <w:rFonts w:ascii="Times New Roman" w:hAnsi="Times New Roman" w:cs="Times New Roman"/>
          <w:sz w:val="24"/>
          <w:szCs w:val="24"/>
        </w:rPr>
        <w:t>oxígeno</w:t>
      </w:r>
      <w:r w:rsidRPr="00106F69">
        <w:rPr>
          <w:rFonts w:ascii="Times New Roman" w:hAnsi="Times New Roman" w:cs="Times New Roman"/>
          <w:sz w:val="24"/>
          <w:szCs w:val="24"/>
        </w:rPr>
        <w:t xml:space="preserve"> se obtuvieron resultados dependientes de los factores ambientales de cada uno de los lugares </w:t>
      </w:r>
      <w:r w:rsidRPr="00106F69">
        <w:rPr>
          <w:rFonts w:ascii="Times New Roman" w:hAnsi="Times New Roman" w:cs="Times New Roman"/>
          <w:sz w:val="24"/>
          <w:szCs w:val="24"/>
        </w:rPr>
        <w:lastRenderedPageBreak/>
        <w:t xml:space="preserve">considerados para este estudio, por lo que se puede observar que en Esmeraldas se pudo conseguir una mejor humificación, debido a su clima </w:t>
      </w:r>
      <w:r w:rsidR="00C741B2" w:rsidRPr="00106F69">
        <w:rPr>
          <w:rFonts w:ascii="Times New Roman" w:hAnsi="Times New Roman" w:cs="Times New Roman"/>
          <w:sz w:val="24"/>
          <w:szCs w:val="24"/>
        </w:rPr>
        <w:t>cálido</w:t>
      </w:r>
      <w:r w:rsidRPr="00106F69">
        <w:rPr>
          <w:rFonts w:ascii="Times New Roman" w:hAnsi="Times New Roman" w:cs="Times New Roman"/>
          <w:sz w:val="24"/>
          <w:szCs w:val="24"/>
        </w:rPr>
        <w:t xml:space="preserve"> </w:t>
      </w:r>
      <w:r w:rsidR="00C741B2" w:rsidRPr="00106F69">
        <w:rPr>
          <w:rFonts w:ascii="Times New Roman" w:hAnsi="Times New Roman" w:cs="Times New Roman"/>
          <w:sz w:val="24"/>
          <w:szCs w:val="24"/>
        </w:rPr>
        <w:t>húmedo</w:t>
      </w:r>
      <w:r w:rsidRPr="00106F69">
        <w:rPr>
          <w:rFonts w:ascii="Times New Roman" w:hAnsi="Times New Roman" w:cs="Times New Roman"/>
          <w:sz w:val="24"/>
          <w:szCs w:val="24"/>
        </w:rPr>
        <w:t xml:space="preserve">, ya que esto hace que exista mayor temperatura y su abundante flora produzca mayor humedad, por lo que no se tiene problemas de humificación, a diferencia de Tulcán en donde el clima es frio, y la temperatura no llega a valores superiores a los  28°C, no genera la suficiente humedad necesaria para un buen funcionamiento del concentrador, </w:t>
      </w:r>
      <w:proofErr w:type="spellStart"/>
      <w:r w:rsidRPr="00106F69">
        <w:rPr>
          <w:rFonts w:ascii="Times New Roman" w:hAnsi="Times New Roman" w:cs="Times New Roman"/>
          <w:sz w:val="24"/>
          <w:szCs w:val="24"/>
        </w:rPr>
        <w:t>por que</w:t>
      </w:r>
      <w:proofErr w:type="spellEnd"/>
      <w:r w:rsidRPr="00106F69">
        <w:rPr>
          <w:rFonts w:ascii="Times New Roman" w:hAnsi="Times New Roman" w:cs="Times New Roman"/>
          <w:sz w:val="24"/>
          <w:szCs w:val="24"/>
        </w:rPr>
        <w:t xml:space="preserve"> sería importante considerar un sistema de humificación de flujo de </w:t>
      </w:r>
      <w:proofErr w:type="spellStart"/>
      <w:r w:rsidRPr="00106F69">
        <w:rPr>
          <w:rFonts w:ascii="Times New Roman" w:hAnsi="Times New Roman" w:cs="Times New Roman"/>
          <w:sz w:val="24"/>
          <w:szCs w:val="24"/>
        </w:rPr>
        <w:t>oxigeno</w:t>
      </w:r>
      <w:proofErr w:type="spellEnd"/>
      <w:r w:rsidRPr="00106F69">
        <w:rPr>
          <w:rFonts w:ascii="Times New Roman" w:hAnsi="Times New Roman" w:cs="Times New Roman"/>
          <w:sz w:val="24"/>
          <w:szCs w:val="24"/>
        </w:rPr>
        <w:t xml:space="preserve"> para que ingrese al paciente el </w:t>
      </w:r>
      <w:proofErr w:type="spellStart"/>
      <w:r w:rsidRPr="00106F69">
        <w:rPr>
          <w:rFonts w:ascii="Times New Roman" w:hAnsi="Times New Roman" w:cs="Times New Roman"/>
          <w:sz w:val="24"/>
          <w:szCs w:val="24"/>
        </w:rPr>
        <w:t>oxigeno</w:t>
      </w:r>
      <w:proofErr w:type="spellEnd"/>
      <w:r w:rsidRPr="00106F69">
        <w:rPr>
          <w:rFonts w:ascii="Times New Roman" w:hAnsi="Times New Roman" w:cs="Times New Roman"/>
          <w:sz w:val="24"/>
          <w:szCs w:val="24"/>
        </w:rPr>
        <w:t xml:space="preserve"> con la suficiente humedad para no afectar al mismo, esto lo podemos observar en la gráfica 3.</w:t>
      </w:r>
    </w:p>
    <w:p w14:paraId="01FEBD1B" w14:textId="77777777" w:rsidR="00C741B2" w:rsidRDefault="00C741B2" w:rsidP="00C741B2">
      <w:pPr>
        <w:spacing w:after="0" w:line="276" w:lineRule="auto"/>
        <w:jc w:val="both"/>
        <w:rPr>
          <w:rFonts w:ascii="Times New Roman" w:hAnsi="Times New Roman" w:cs="Times New Roman"/>
          <w:sz w:val="24"/>
          <w:szCs w:val="24"/>
        </w:rPr>
      </w:pPr>
    </w:p>
    <w:p w14:paraId="143EDF83" w14:textId="1D7A904E" w:rsidR="00106F69" w:rsidRPr="00106F69" w:rsidRDefault="00106F69" w:rsidP="00C741B2">
      <w:pPr>
        <w:spacing w:after="0" w:line="276" w:lineRule="auto"/>
        <w:jc w:val="both"/>
        <w:rPr>
          <w:rFonts w:ascii="Times New Roman" w:hAnsi="Times New Roman" w:cs="Times New Roman"/>
          <w:sz w:val="24"/>
          <w:szCs w:val="24"/>
        </w:rPr>
      </w:pPr>
      <w:r w:rsidRPr="00106F69">
        <w:rPr>
          <w:rFonts w:ascii="Times New Roman" w:hAnsi="Times New Roman" w:cs="Times New Roman"/>
          <w:sz w:val="24"/>
          <w:szCs w:val="24"/>
        </w:rPr>
        <w:t>Gráfica 3.</w:t>
      </w:r>
    </w:p>
    <w:p w14:paraId="50D9F2A9" w14:textId="75F8D87D" w:rsidR="009B78C3" w:rsidRDefault="00106F69" w:rsidP="00C741B2">
      <w:pPr>
        <w:spacing w:after="0" w:line="276" w:lineRule="auto"/>
        <w:jc w:val="both"/>
        <w:rPr>
          <w:rFonts w:ascii="Times New Roman" w:hAnsi="Times New Roman" w:cs="Times New Roman"/>
          <w:sz w:val="24"/>
          <w:szCs w:val="24"/>
        </w:rPr>
      </w:pPr>
      <w:r w:rsidRPr="00106F69">
        <w:rPr>
          <w:rFonts w:ascii="Times New Roman" w:hAnsi="Times New Roman" w:cs="Times New Roman"/>
          <w:sz w:val="24"/>
          <w:szCs w:val="24"/>
        </w:rPr>
        <w:t>Humificación Esmeraldas vs. Tulcán</w:t>
      </w:r>
    </w:p>
    <w:p w14:paraId="66962466" w14:textId="28FF59F6" w:rsidR="00106F69" w:rsidRDefault="00106F69" w:rsidP="00106F69">
      <w:pPr>
        <w:spacing w:after="0" w:line="276" w:lineRule="auto"/>
        <w:ind w:firstLine="284"/>
        <w:jc w:val="both"/>
        <w:rPr>
          <w:rFonts w:ascii="Times New Roman" w:hAnsi="Times New Roman" w:cs="Times New Roman"/>
          <w:sz w:val="24"/>
          <w:szCs w:val="24"/>
        </w:rPr>
      </w:pPr>
    </w:p>
    <w:p w14:paraId="672B0456" w14:textId="0C41BCE6" w:rsidR="00106F69" w:rsidRDefault="00106F69" w:rsidP="00C741B2">
      <w:pPr>
        <w:spacing w:after="0" w:line="276" w:lineRule="auto"/>
        <w:jc w:val="both"/>
        <w:rPr>
          <w:rFonts w:ascii="Times New Roman" w:hAnsi="Times New Roman" w:cs="Times New Roman"/>
          <w:sz w:val="24"/>
          <w:szCs w:val="24"/>
        </w:rPr>
      </w:pPr>
      <w:r>
        <w:rPr>
          <w:noProof/>
        </w:rPr>
        <w:drawing>
          <wp:inline distT="0" distB="0" distL="0" distR="0" wp14:anchorId="50F87934" wp14:editId="2A65C670">
            <wp:extent cx="2592070" cy="2748810"/>
            <wp:effectExtent l="0" t="0" r="17780" b="13970"/>
            <wp:docPr id="49" name="Gráfico 49">
              <a:extLst xmlns:a="http://schemas.openxmlformats.org/drawingml/2006/main">
                <a:ext uri="{FF2B5EF4-FFF2-40B4-BE49-F238E27FC236}">
                  <a16:creationId xmlns:a16="http://schemas.microsoft.com/office/drawing/2014/main" id="{88795BB4-1ABB-4981-AA3F-56DA37B31C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DB95A2" w14:textId="77777777" w:rsidR="00C741B2" w:rsidRDefault="00C741B2" w:rsidP="00C741B2">
      <w:pPr>
        <w:spacing w:after="0" w:line="276" w:lineRule="auto"/>
        <w:jc w:val="both"/>
        <w:rPr>
          <w:rFonts w:ascii="Times New Roman" w:hAnsi="Times New Roman" w:cs="Times New Roman"/>
          <w:sz w:val="24"/>
          <w:szCs w:val="24"/>
        </w:rPr>
      </w:pPr>
    </w:p>
    <w:p w14:paraId="778893F3" w14:textId="40891B9C" w:rsidR="00106F69" w:rsidRPr="00C741B2" w:rsidRDefault="00106F69" w:rsidP="00C741B2">
      <w:pPr>
        <w:spacing w:after="0" w:line="276" w:lineRule="auto"/>
        <w:jc w:val="both"/>
        <w:rPr>
          <w:rFonts w:ascii="Times New Roman" w:hAnsi="Times New Roman" w:cs="Times New Roman"/>
          <w:b/>
          <w:bCs/>
          <w:sz w:val="24"/>
          <w:szCs w:val="24"/>
        </w:rPr>
      </w:pPr>
      <w:r w:rsidRPr="00C741B2">
        <w:rPr>
          <w:rFonts w:ascii="Times New Roman" w:hAnsi="Times New Roman" w:cs="Times New Roman"/>
          <w:b/>
          <w:bCs/>
          <w:sz w:val="24"/>
          <w:szCs w:val="24"/>
        </w:rPr>
        <w:t>Presión</w:t>
      </w:r>
    </w:p>
    <w:p w14:paraId="56F89590" w14:textId="77777777" w:rsidR="00C741B2" w:rsidRDefault="00C741B2" w:rsidP="00106F69">
      <w:pPr>
        <w:spacing w:after="0" w:line="276" w:lineRule="auto"/>
        <w:ind w:firstLine="284"/>
        <w:jc w:val="both"/>
        <w:rPr>
          <w:rFonts w:ascii="Times New Roman" w:hAnsi="Times New Roman" w:cs="Times New Roman"/>
          <w:sz w:val="24"/>
          <w:szCs w:val="24"/>
        </w:rPr>
      </w:pPr>
    </w:p>
    <w:p w14:paraId="4DA0C6FD" w14:textId="6A082ECE" w:rsidR="00106F69" w:rsidRPr="00106F69" w:rsidRDefault="00106F69" w:rsidP="00106F69">
      <w:pPr>
        <w:spacing w:after="0" w:line="276" w:lineRule="auto"/>
        <w:ind w:firstLine="284"/>
        <w:jc w:val="both"/>
        <w:rPr>
          <w:rFonts w:ascii="Times New Roman" w:hAnsi="Times New Roman" w:cs="Times New Roman"/>
          <w:sz w:val="24"/>
          <w:szCs w:val="24"/>
        </w:rPr>
      </w:pPr>
      <w:r w:rsidRPr="00106F69">
        <w:rPr>
          <w:rFonts w:ascii="Times New Roman" w:hAnsi="Times New Roman" w:cs="Times New Roman"/>
          <w:sz w:val="24"/>
          <w:szCs w:val="24"/>
        </w:rPr>
        <w:t xml:space="preserve">La presión se puede apreciar que en Esmeraldas la presión es superior a la del Tulcán y justamente es porque, a mayor </w:t>
      </w:r>
      <w:r w:rsidRPr="00106F69">
        <w:rPr>
          <w:rFonts w:ascii="Times New Roman" w:hAnsi="Times New Roman" w:cs="Times New Roman"/>
          <w:sz w:val="24"/>
          <w:szCs w:val="24"/>
        </w:rPr>
        <w:t xml:space="preserve">altura sobre el nivel del mar menor presión </w:t>
      </w:r>
      <w:proofErr w:type="spellStart"/>
      <w:r w:rsidRPr="00106F69">
        <w:rPr>
          <w:rFonts w:ascii="Times New Roman" w:hAnsi="Times New Roman" w:cs="Times New Roman"/>
          <w:sz w:val="24"/>
          <w:szCs w:val="24"/>
        </w:rPr>
        <w:t>atmosferica</w:t>
      </w:r>
      <w:proofErr w:type="spellEnd"/>
      <w:r w:rsidRPr="00106F69">
        <w:rPr>
          <w:rFonts w:ascii="Times New Roman" w:hAnsi="Times New Roman" w:cs="Times New Roman"/>
          <w:sz w:val="24"/>
          <w:szCs w:val="24"/>
        </w:rPr>
        <w:t xml:space="preserve"> por lo que afecta directamente a la presión que genera el concentrador de </w:t>
      </w:r>
      <w:proofErr w:type="spellStart"/>
      <w:proofErr w:type="gramStart"/>
      <w:r w:rsidRPr="00106F69">
        <w:rPr>
          <w:rFonts w:ascii="Times New Roman" w:hAnsi="Times New Roman" w:cs="Times New Roman"/>
          <w:sz w:val="24"/>
          <w:szCs w:val="24"/>
        </w:rPr>
        <w:t>oxigeno</w:t>
      </w:r>
      <w:proofErr w:type="spellEnd"/>
      <w:proofErr w:type="gramEnd"/>
      <w:r w:rsidRPr="00106F69">
        <w:rPr>
          <w:rFonts w:ascii="Times New Roman" w:hAnsi="Times New Roman" w:cs="Times New Roman"/>
          <w:sz w:val="24"/>
          <w:szCs w:val="24"/>
        </w:rPr>
        <w:t xml:space="preserve"> pero </w:t>
      </w:r>
      <w:proofErr w:type="spellStart"/>
      <w:r w:rsidRPr="00106F69">
        <w:rPr>
          <w:rFonts w:ascii="Times New Roman" w:hAnsi="Times New Roman" w:cs="Times New Roman"/>
          <w:sz w:val="24"/>
          <w:szCs w:val="24"/>
        </w:rPr>
        <w:t>esta</w:t>
      </w:r>
      <w:proofErr w:type="spellEnd"/>
      <w:r w:rsidRPr="00106F69">
        <w:rPr>
          <w:rFonts w:ascii="Times New Roman" w:hAnsi="Times New Roman" w:cs="Times New Roman"/>
          <w:sz w:val="24"/>
          <w:szCs w:val="24"/>
        </w:rPr>
        <w:t xml:space="preserve"> dentro de los rangos aceptables establecidos por la OMS, ya que no afectaría en gran medida al paciente, pero si afectaría al flujo y la concentración de </w:t>
      </w:r>
      <w:proofErr w:type="spellStart"/>
      <w:r w:rsidRPr="00106F69">
        <w:rPr>
          <w:rFonts w:ascii="Times New Roman" w:hAnsi="Times New Roman" w:cs="Times New Roman"/>
          <w:sz w:val="24"/>
          <w:szCs w:val="24"/>
        </w:rPr>
        <w:t>oxigeno</w:t>
      </w:r>
      <w:proofErr w:type="spellEnd"/>
      <w:r w:rsidRPr="00106F69">
        <w:rPr>
          <w:rFonts w:ascii="Times New Roman" w:hAnsi="Times New Roman" w:cs="Times New Roman"/>
          <w:sz w:val="24"/>
          <w:szCs w:val="24"/>
        </w:rPr>
        <w:t xml:space="preserve"> generada por el dispositivo, como se observa en la gráfica 4.</w:t>
      </w:r>
    </w:p>
    <w:p w14:paraId="2BFEBF8A" w14:textId="77777777" w:rsidR="00106F69" w:rsidRPr="00106F69" w:rsidRDefault="00106F69" w:rsidP="00106F69">
      <w:pPr>
        <w:spacing w:after="0" w:line="276" w:lineRule="auto"/>
        <w:ind w:firstLine="284"/>
        <w:jc w:val="both"/>
        <w:rPr>
          <w:rFonts w:ascii="Times New Roman" w:hAnsi="Times New Roman" w:cs="Times New Roman"/>
          <w:sz w:val="24"/>
          <w:szCs w:val="24"/>
        </w:rPr>
      </w:pPr>
    </w:p>
    <w:p w14:paraId="6706CCA0" w14:textId="77777777" w:rsidR="00106F69" w:rsidRPr="00106F69" w:rsidRDefault="00106F69" w:rsidP="00C741B2">
      <w:pPr>
        <w:spacing w:after="0" w:line="276" w:lineRule="auto"/>
        <w:jc w:val="both"/>
        <w:rPr>
          <w:rFonts w:ascii="Times New Roman" w:hAnsi="Times New Roman" w:cs="Times New Roman"/>
          <w:sz w:val="24"/>
          <w:szCs w:val="24"/>
        </w:rPr>
      </w:pPr>
      <w:r w:rsidRPr="00106F69">
        <w:rPr>
          <w:rFonts w:ascii="Times New Roman" w:hAnsi="Times New Roman" w:cs="Times New Roman"/>
          <w:sz w:val="24"/>
          <w:szCs w:val="24"/>
        </w:rPr>
        <w:t>Gráfica 4.</w:t>
      </w:r>
    </w:p>
    <w:p w14:paraId="24C225B1" w14:textId="0AE4F882" w:rsidR="009B78C3" w:rsidRDefault="00106F69" w:rsidP="00C741B2">
      <w:pPr>
        <w:spacing w:after="0" w:line="276" w:lineRule="auto"/>
        <w:jc w:val="both"/>
        <w:rPr>
          <w:rFonts w:ascii="Times New Roman" w:hAnsi="Times New Roman" w:cs="Times New Roman"/>
          <w:sz w:val="24"/>
          <w:szCs w:val="24"/>
        </w:rPr>
      </w:pPr>
      <w:r w:rsidRPr="00106F69">
        <w:rPr>
          <w:rFonts w:ascii="Times New Roman" w:hAnsi="Times New Roman" w:cs="Times New Roman"/>
          <w:sz w:val="24"/>
          <w:szCs w:val="24"/>
        </w:rPr>
        <w:t>Presión Esmeraldas vs. Tulcán</w:t>
      </w:r>
    </w:p>
    <w:p w14:paraId="0A2C61AA" w14:textId="425AFCB3" w:rsidR="00106F69" w:rsidRDefault="00106F69" w:rsidP="00C741B2">
      <w:pPr>
        <w:spacing w:after="0" w:line="276" w:lineRule="auto"/>
        <w:jc w:val="both"/>
        <w:rPr>
          <w:rFonts w:ascii="Times New Roman" w:hAnsi="Times New Roman" w:cs="Times New Roman"/>
          <w:b/>
          <w:bCs/>
          <w:sz w:val="24"/>
          <w:szCs w:val="24"/>
        </w:rPr>
      </w:pPr>
      <w:r>
        <w:rPr>
          <w:noProof/>
        </w:rPr>
        <w:drawing>
          <wp:inline distT="0" distB="0" distL="0" distR="0" wp14:anchorId="2E20367B" wp14:editId="1A7B2DF8">
            <wp:extent cx="2592070" cy="3343450"/>
            <wp:effectExtent l="0" t="0" r="17780" b="9525"/>
            <wp:docPr id="52" name="Gráfico 52">
              <a:extLst xmlns:a="http://schemas.openxmlformats.org/drawingml/2006/main">
                <a:ext uri="{FF2B5EF4-FFF2-40B4-BE49-F238E27FC236}">
                  <a16:creationId xmlns:a16="http://schemas.microsoft.com/office/drawing/2014/main" id="{36219E32-474A-432E-975E-8F522C724E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9D2696" w14:textId="5303C7E7" w:rsidR="00106F69" w:rsidRDefault="00106F69" w:rsidP="00A90187">
      <w:pPr>
        <w:spacing w:after="0" w:line="276" w:lineRule="auto"/>
        <w:ind w:firstLine="284"/>
        <w:jc w:val="both"/>
        <w:rPr>
          <w:rFonts w:ascii="Times New Roman" w:hAnsi="Times New Roman" w:cs="Times New Roman"/>
          <w:b/>
          <w:bCs/>
          <w:sz w:val="24"/>
          <w:szCs w:val="24"/>
        </w:rPr>
      </w:pPr>
    </w:p>
    <w:p w14:paraId="01564AED" w14:textId="5EC037B0" w:rsidR="00106F69" w:rsidRPr="00106F69" w:rsidRDefault="00106F69" w:rsidP="00C741B2">
      <w:pPr>
        <w:spacing w:after="0" w:line="276" w:lineRule="auto"/>
        <w:jc w:val="both"/>
        <w:rPr>
          <w:rFonts w:ascii="Times New Roman" w:hAnsi="Times New Roman" w:cs="Times New Roman"/>
          <w:b/>
          <w:bCs/>
          <w:sz w:val="24"/>
          <w:szCs w:val="24"/>
        </w:rPr>
      </w:pPr>
      <w:r w:rsidRPr="00106F69">
        <w:rPr>
          <w:rFonts w:ascii="Times New Roman" w:hAnsi="Times New Roman" w:cs="Times New Roman"/>
          <w:b/>
          <w:bCs/>
          <w:sz w:val="24"/>
          <w:szCs w:val="24"/>
        </w:rPr>
        <w:t>Concentración vs flujo de salida Esmeraldas y Tulcán</w:t>
      </w:r>
    </w:p>
    <w:p w14:paraId="31DAA6C1" w14:textId="77777777" w:rsidR="00C741B2" w:rsidRDefault="00106F69" w:rsidP="00106F69">
      <w:pPr>
        <w:spacing w:after="0" w:line="276" w:lineRule="auto"/>
        <w:ind w:firstLine="284"/>
        <w:jc w:val="both"/>
        <w:rPr>
          <w:rFonts w:ascii="Times New Roman" w:hAnsi="Times New Roman" w:cs="Times New Roman"/>
          <w:sz w:val="24"/>
          <w:szCs w:val="24"/>
        </w:rPr>
      </w:pPr>
      <w:r w:rsidRPr="00106F69">
        <w:rPr>
          <w:rFonts w:ascii="Times New Roman" w:hAnsi="Times New Roman" w:cs="Times New Roman"/>
          <w:sz w:val="24"/>
          <w:szCs w:val="24"/>
        </w:rPr>
        <w:t xml:space="preserve">Como se puede observar en esta las gráficas combinadas de los datos tomados en Esmeraldas la concentración de oxígeno es inversamente proporcional al flujo de salida como ya se había dicho anteriormente, es debido a que el oxígeno logrará sus mejores propiedades de concentración cuando la velocidad del flujo de salida sea menor, entre menor la </w:t>
      </w:r>
      <w:r w:rsidRPr="00106F69">
        <w:rPr>
          <w:rFonts w:ascii="Times New Roman" w:hAnsi="Times New Roman" w:cs="Times New Roman"/>
          <w:sz w:val="24"/>
          <w:szCs w:val="24"/>
        </w:rPr>
        <w:lastRenderedPageBreak/>
        <w:t xml:space="preserve">velocidad el oxígeno tendrá más tiempo para una mejor concentración, entonces esto es lo que se observa en la gráfica, por lo se puede inferir que el funcionamiento es adecuado en cuento a estas dos variables. </w:t>
      </w:r>
    </w:p>
    <w:p w14:paraId="6685068A" w14:textId="029F3C58" w:rsidR="00106F69" w:rsidRPr="00106F69" w:rsidRDefault="00106F69" w:rsidP="00106F69">
      <w:pPr>
        <w:spacing w:after="0" w:line="276" w:lineRule="auto"/>
        <w:ind w:firstLine="284"/>
        <w:jc w:val="both"/>
        <w:rPr>
          <w:rFonts w:ascii="Times New Roman" w:hAnsi="Times New Roman" w:cs="Times New Roman"/>
          <w:sz w:val="24"/>
          <w:szCs w:val="24"/>
        </w:rPr>
      </w:pPr>
      <w:r w:rsidRPr="00106F69">
        <w:rPr>
          <w:rFonts w:ascii="Times New Roman" w:hAnsi="Times New Roman" w:cs="Times New Roman"/>
          <w:sz w:val="24"/>
          <w:szCs w:val="24"/>
        </w:rPr>
        <w:t xml:space="preserve">Es importante recalcar y mencionar la relación se la hace entre las dos variables para observar su relación directa eso no quiere decir que, por ejemplo, el flujo de salida sea el único factor que afecta a la concentración de oxígeno, sino más bien son factores ambientales los cuales también afectan, factores como temperatura, presión y humedad ambiental, como se puede observar en las gráficas 5 a y b. </w:t>
      </w:r>
    </w:p>
    <w:p w14:paraId="16359312" w14:textId="77777777" w:rsidR="00C741B2" w:rsidRDefault="00C741B2" w:rsidP="00C741B2">
      <w:pPr>
        <w:spacing w:after="0" w:line="276" w:lineRule="auto"/>
        <w:jc w:val="both"/>
        <w:rPr>
          <w:rFonts w:ascii="Times New Roman" w:hAnsi="Times New Roman" w:cs="Times New Roman"/>
          <w:sz w:val="24"/>
          <w:szCs w:val="24"/>
        </w:rPr>
      </w:pPr>
    </w:p>
    <w:p w14:paraId="1858CEED" w14:textId="2C3C0917" w:rsidR="00106F69" w:rsidRPr="00106F69" w:rsidRDefault="00106F69" w:rsidP="00C741B2">
      <w:pPr>
        <w:spacing w:after="0" w:line="276" w:lineRule="auto"/>
        <w:jc w:val="both"/>
        <w:rPr>
          <w:rFonts w:ascii="Times New Roman" w:hAnsi="Times New Roman" w:cs="Times New Roman"/>
          <w:sz w:val="24"/>
          <w:szCs w:val="24"/>
        </w:rPr>
      </w:pPr>
      <w:r w:rsidRPr="00106F69">
        <w:rPr>
          <w:rFonts w:ascii="Times New Roman" w:hAnsi="Times New Roman" w:cs="Times New Roman"/>
          <w:sz w:val="24"/>
          <w:szCs w:val="24"/>
        </w:rPr>
        <w:t xml:space="preserve">Gráfica 5. </w:t>
      </w:r>
    </w:p>
    <w:p w14:paraId="5318DD5B" w14:textId="1271E237" w:rsidR="00106F69" w:rsidRDefault="00106F69" w:rsidP="00C741B2">
      <w:pPr>
        <w:spacing w:after="0" w:line="276" w:lineRule="auto"/>
        <w:jc w:val="both"/>
        <w:rPr>
          <w:rFonts w:ascii="Times New Roman" w:hAnsi="Times New Roman" w:cs="Times New Roman"/>
          <w:sz w:val="24"/>
          <w:szCs w:val="24"/>
        </w:rPr>
      </w:pPr>
      <w:r w:rsidRPr="00106F69">
        <w:rPr>
          <w:rFonts w:ascii="Times New Roman" w:hAnsi="Times New Roman" w:cs="Times New Roman"/>
          <w:sz w:val="24"/>
          <w:szCs w:val="24"/>
        </w:rPr>
        <w:t xml:space="preserve">Comparación de concentración de </w:t>
      </w:r>
      <w:proofErr w:type="spellStart"/>
      <w:r w:rsidRPr="00106F69">
        <w:rPr>
          <w:rFonts w:ascii="Times New Roman" w:hAnsi="Times New Roman" w:cs="Times New Roman"/>
          <w:sz w:val="24"/>
          <w:szCs w:val="24"/>
        </w:rPr>
        <w:t>oxigeno</w:t>
      </w:r>
      <w:proofErr w:type="spellEnd"/>
      <w:r w:rsidRPr="00106F69">
        <w:rPr>
          <w:rFonts w:ascii="Times New Roman" w:hAnsi="Times New Roman" w:cs="Times New Roman"/>
          <w:sz w:val="24"/>
          <w:szCs w:val="24"/>
        </w:rPr>
        <w:t xml:space="preserve"> vs. flujo en Esmeraldas(a) y Tulcán (b).</w:t>
      </w:r>
    </w:p>
    <w:p w14:paraId="36000FE1" w14:textId="3B6DF18C" w:rsidR="00106F69" w:rsidRPr="00106F69" w:rsidRDefault="00106F69" w:rsidP="00C741B2">
      <w:pPr>
        <w:spacing w:after="0" w:line="276" w:lineRule="auto"/>
        <w:jc w:val="both"/>
        <w:rPr>
          <w:rFonts w:ascii="Times New Roman" w:hAnsi="Times New Roman" w:cs="Times New Roman"/>
          <w:sz w:val="24"/>
          <w:szCs w:val="24"/>
        </w:rPr>
      </w:pPr>
      <w:r>
        <w:rPr>
          <w:noProof/>
        </w:rPr>
        <w:drawing>
          <wp:inline distT="0" distB="0" distL="0" distR="0" wp14:anchorId="03D8544A" wp14:editId="024428D2">
            <wp:extent cx="2720340" cy="2748810"/>
            <wp:effectExtent l="0" t="0" r="3810" b="0"/>
            <wp:docPr id="1" name="Imagen 1"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Escala de tiempo&#10;&#10;Descripción generada automáticamente"/>
                    <pic:cNvPicPr/>
                  </pic:nvPicPr>
                  <pic:blipFill>
                    <a:blip r:embed="rId16"/>
                    <a:stretch>
                      <a:fillRect/>
                    </a:stretch>
                  </pic:blipFill>
                  <pic:spPr>
                    <a:xfrm>
                      <a:off x="0" y="0"/>
                      <a:ext cx="2748332" cy="2777094"/>
                    </a:xfrm>
                    <a:prstGeom prst="rect">
                      <a:avLst/>
                    </a:prstGeom>
                  </pic:spPr>
                </pic:pic>
              </a:graphicData>
            </a:graphic>
          </wp:inline>
        </w:drawing>
      </w:r>
    </w:p>
    <w:p w14:paraId="45110F33" w14:textId="77777777" w:rsidR="00106F69" w:rsidRDefault="00106F69" w:rsidP="00A90187">
      <w:pPr>
        <w:spacing w:after="0" w:line="276" w:lineRule="auto"/>
        <w:ind w:firstLine="284"/>
        <w:jc w:val="both"/>
        <w:rPr>
          <w:rFonts w:ascii="Times New Roman" w:hAnsi="Times New Roman" w:cs="Times New Roman"/>
          <w:b/>
          <w:bCs/>
          <w:sz w:val="24"/>
          <w:szCs w:val="24"/>
        </w:rPr>
      </w:pPr>
    </w:p>
    <w:p w14:paraId="5FAEAA5E" w14:textId="77777777" w:rsidR="00C741B2" w:rsidRDefault="00C741B2" w:rsidP="00C741B2">
      <w:pPr>
        <w:spacing w:after="0" w:line="276" w:lineRule="auto"/>
        <w:jc w:val="both"/>
        <w:rPr>
          <w:rFonts w:ascii="Times New Roman" w:hAnsi="Times New Roman" w:cs="Times New Roman"/>
          <w:b/>
          <w:bCs/>
          <w:sz w:val="24"/>
          <w:szCs w:val="24"/>
        </w:rPr>
      </w:pPr>
    </w:p>
    <w:p w14:paraId="639BDE49" w14:textId="4B2B8589" w:rsidR="00106F69" w:rsidRPr="00C741B2" w:rsidRDefault="00106F69" w:rsidP="00C741B2">
      <w:pPr>
        <w:spacing w:after="0" w:line="276" w:lineRule="auto"/>
        <w:jc w:val="both"/>
        <w:rPr>
          <w:rFonts w:ascii="Times New Roman" w:hAnsi="Times New Roman" w:cs="Times New Roman"/>
          <w:b/>
          <w:bCs/>
          <w:sz w:val="24"/>
          <w:szCs w:val="24"/>
        </w:rPr>
      </w:pPr>
      <w:r w:rsidRPr="00C741B2">
        <w:rPr>
          <w:rFonts w:ascii="Times New Roman" w:hAnsi="Times New Roman" w:cs="Times New Roman"/>
          <w:b/>
          <w:bCs/>
          <w:sz w:val="24"/>
          <w:szCs w:val="24"/>
        </w:rPr>
        <w:t>Concentración vs humificación Esmeraldas y Tulcán</w:t>
      </w:r>
    </w:p>
    <w:p w14:paraId="01DB0A6C" w14:textId="77777777" w:rsidR="00C741B2" w:rsidRDefault="00C741B2" w:rsidP="00106F69">
      <w:pPr>
        <w:spacing w:after="0" w:line="276" w:lineRule="auto"/>
        <w:ind w:firstLine="284"/>
        <w:jc w:val="both"/>
        <w:rPr>
          <w:rFonts w:ascii="Times New Roman" w:hAnsi="Times New Roman" w:cs="Times New Roman"/>
          <w:sz w:val="24"/>
          <w:szCs w:val="24"/>
        </w:rPr>
      </w:pPr>
    </w:p>
    <w:p w14:paraId="6DAB85A3" w14:textId="0D0131AA" w:rsidR="00106F69" w:rsidRPr="00106F69" w:rsidRDefault="00106F69" w:rsidP="00106F69">
      <w:pPr>
        <w:spacing w:after="0" w:line="276" w:lineRule="auto"/>
        <w:ind w:firstLine="284"/>
        <w:jc w:val="both"/>
        <w:rPr>
          <w:rFonts w:ascii="Times New Roman" w:hAnsi="Times New Roman" w:cs="Times New Roman"/>
          <w:sz w:val="24"/>
          <w:szCs w:val="24"/>
        </w:rPr>
      </w:pPr>
      <w:r w:rsidRPr="00106F69">
        <w:rPr>
          <w:rFonts w:ascii="Times New Roman" w:hAnsi="Times New Roman" w:cs="Times New Roman"/>
          <w:sz w:val="24"/>
          <w:szCs w:val="24"/>
        </w:rPr>
        <w:t xml:space="preserve">Como se puede observar en esta las gráficas combinadas de los datos tomados </w:t>
      </w:r>
      <w:r w:rsidRPr="00106F69">
        <w:rPr>
          <w:rFonts w:ascii="Times New Roman" w:hAnsi="Times New Roman" w:cs="Times New Roman"/>
          <w:sz w:val="24"/>
          <w:szCs w:val="24"/>
        </w:rPr>
        <w:t>en Esmeraldas la concentración de oxígeno no tienen una relación proporcional tan evidente como en el caso anterior, pero a pesar de eso es importante observar que la concentración de oxígeno tiene una tendencia similar a la de la humificación, solo hay un punto en donde la humificación decae mientras la concentración sube eso se observa en la gráfica de los datos de Tulcán, y en los gráficos de Esmeraldas se observa una tendencia directamente proporcional, por lo que se puede asimilar de que lo que sucede con la gráfica de Tulcán puede ser por al error de muestreo o una perturbación exterior que pudo afectar al funcionamiento adecuado del dispositivo, como se observa en la gráfica 6 a y b.</w:t>
      </w:r>
    </w:p>
    <w:p w14:paraId="5F70EDAE" w14:textId="77777777" w:rsidR="00C741B2" w:rsidRDefault="00C741B2" w:rsidP="00C741B2">
      <w:pPr>
        <w:spacing w:after="0" w:line="276" w:lineRule="auto"/>
        <w:jc w:val="both"/>
        <w:rPr>
          <w:rFonts w:ascii="Times New Roman" w:hAnsi="Times New Roman" w:cs="Times New Roman"/>
          <w:sz w:val="24"/>
          <w:szCs w:val="24"/>
        </w:rPr>
      </w:pPr>
    </w:p>
    <w:p w14:paraId="7A252A34" w14:textId="4ACAC192" w:rsidR="00106F69" w:rsidRPr="00106F69" w:rsidRDefault="00106F69" w:rsidP="00C741B2">
      <w:pPr>
        <w:spacing w:after="0" w:line="276" w:lineRule="auto"/>
        <w:jc w:val="both"/>
        <w:rPr>
          <w:rFonts w:ascii="Times New Roman" w:hAnsi="Times New Roman" w:cs="Times New Roman"/>
          <w:sz w:val="24"/>
          <w:szCs w:val="24"/>
        </w:rPr>
      </w:pPr>
      <w:r w:rsidRPr="00106F69">
        <w:rPr>
          <w:rFonts w:ascii="Times New Roman" w:hAnsi="Times New Roman" w:cs="Times New Roman"/>
          <w:sz w:val="24"/>
          <w:szCs w:val="24"/>
        </w:rPr>
        <w:t xml:space="preserve">Gráfica 6. </w:t>
      </w:r>
    </w:p>
    <w:p w14:paraId="64B887B7" w14:textId="77777777" w:rsidR="00C741B2" w:rsidRDefault="00C741B2" w:rsidP="00C741B2">
      <w:pPr>
        <w:spacing w:after="0" w:line="276" w:lineRule="auto"/>
        <w:jc w:val="both"/>
        <w:rPr>
          <w:rFonts w:ascii="Times New Roman" w:hAnsi="Times New Roman" w:cs="Times New Roman"/>
          <w:sz w:val="24"/>
          <w:szCs w:val="24"/>
        </w:rPr>
      </w:pPr>
    </w:p>
    <w:p w14:paraId="5E2F23D3" w14:textId="0A5B1EC8" w:rsidR="00106F69" w:rsidRDefault="00106F69" w:rsidP="00C741B2">
      <w:pPr>
        <w:spacing w:after="0" w:line="276" w:lineRule="auto"/>
        <w:jc w:val="both"/>
        <w:rPr>
          <w:rFonts w:ascii="Times New Roman" w:hAnsi="Times New Roman" w:cs="Times New Roman"/>
          <w:sz w:val="24"/>
          <w:szCs w:val="24"/>
        </w:rPr>
      </w:pPr>
      <w:r w:rsidRPr="00106F69">
        <w:rPr>
          <w:rFonts w:ascii="Times New Roman" w:hAnsi="Times New Roman" w:cs="Times New Roman"/>
          <w:sz w:val="24"/>
          <w:szCs w:val="24"/>
        </w:rPr>
        <w:t>Comparación de concentración de oxígeno vs. humedad en Esmeraldas (a) y Tulcán (b).</w:t>
      </w:r>
    </w:p>
    <w:p w14:paraId="75BC2F38" w14:textId="7234D0B9" w:rsidR="00106F69" w:rsidRDefault="00106F69" w:rsidP="00C741B2">
      <w:pPr>
        <w:spacing w:after="0" w:line="276" w:lineRule="auto"/>
        <w:jc w:val="both"/>
        <w:rPr>
          <w:rFonts w:ascii="Times New Roman" w:hAnsi="Times New Roman" w:cs="Times New Roman"/>
          <w:sz w:val="24"/>
          <w:szCs w:val="24"/>
        </w:rPr>
      </w:pPr>
      <w:r>
        <w:rPr>
          <w:noProof/>
        </w:rPr>
        <w:drawing>
          <wp:inline distT="0" distB="0" distL="0" distR="0" wp14:anchorId="6F3837B9" wp14:editId="419890C4">
            <wp:extent cx="2869565" cy="2496369"/>
            <wp:effectExtent l="0" t="0" r="6985" b="0"/>
            <wp:docPr id="13" name="Imagen 13"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Gráfico, Gráfico de líneas&#10;&#10;Descripción generada automáticamente"/>
                    <pic:cNvPicPr/>
                  </pic:nvPicPr>
                  <pic:blipFill rotWithShape="1">
                    <a:blip r:embed="rId17"/>
                    <a:srcRect r="12522"/>
                    <a:stretch/>
                  </pic:blipFill>
                  <pic:spPr bwMode="auto">
                    <a:xfrm>
                      <a:off x="0" y="0"/>
                      <a:ext cx="2876353" cy="2502274"/>
                    </a:xfrm>
                    <a:prstGeom prst="rect">
                      <a:avLst/>
                    </a:prstGeom>
                    <a:ln>
                      <a:noFill/>
                    </a:ln>
                    <a:extLst>
                      <a:ext uri="{53640926-AAD7-44D8-BBD7-CCE9431645EC}">
                        <a14:shadowObscured xmlns:a14="http://schemas.microsoft.com/office/drawing/2010/main"/>
                      </a:ext>
                    </a:extLst>
                  </pic:spPr>
                </pic:pic>
              </a:graphicData>
            </a:graphic>
          </wp:inline>
        </w:drawing>
      </w:r>
    </w:p>
    <w:p w14:paraId="7213696F" w14:textId="77777777" w:rsidR="00C741B2" w:rsidRDefault="00C741B2" w:rsidP="00C741B2">
      <w:pPr>
        <w:spacing w:after="0" w:line="276" w:lineRule="auto"/>
        <w:jc w:val="both"/>
        <w:rPr>
          <w:rFonts w:ascii="Times New Roman" w:hAnsi="Times New Roman" w:cs="Times New Roman"/>
          <w:sz w:val="24"/>
          <w:szCs w:val="24"/>
        </w:rPr>
      </w:pPr>
    </w:p>
    <w:p w14:paraId="07FFCA3E" w14:textId="342B0960" w:rsidR="00106F69" w:rsidRPr="00C741B2" w:rsidRDefault="00106F69" w:rsidP="00C741B2">
      <w:pPr>
        <w:spacing w:after="0" w:line="276" w:lineRule="auto"/>
        <w:jc w:val="both"/>
        <w:rPr>
          <w:rFonts w:ascii="Times New Roman" w:hAnsi="Times New Roman" w:cs="Times New Roman"/>
          <w:b/>
          <w:bCs/>
          <w:sz w:val="24"/>
          <w:szCs w:val="24"/>
        </w:rPr>
      </w:pPr>
      <w:r w:rsidRPr="00C741B2">
        <w:rPr>
          <w:rFonts w:ascii="Times New Roman" w:hAnsi="Times New Roman" w:cs="Times New Roman"/>
          <w:b/>
          <w:bCs/>
          <w:sz w:val="24"/>
          <w:szCs w:val="24"/>
        </w:rPr>
        <w:t>Concentración + presión en Esmeraldas y Tulcán</w:t>
      </w:r>
    </w:p>
    <w:p w14:paraId="7AFE60F8" w14:textId="77777777" w:rsidR="00106F69" w:rsidRPr="00106F69" w:rsidRDefault="00106F69" w:rsidP="00106F69">
      <w:pPr>
        <w:spacing w:after="0" w:line="276" w:lineRule="auto"/>
        <w:ind w:firstLine="284"/>
        <w:jc w:val="both"/>
        <w:rPr>
          <w:rFonts w:ascii="Times New Roman" w:hAnsi="Times New Roman" w:cs="Times New Roman"/>
          <w:sz w:val="24"/>
          <w:szCs w:val="24"/>
        </w:rPr>
      </w:pPr>
      <w:r w:rsidRPr="00106F69">
        <w:rPr>
          <w:rFonts w:ascii="Times New Roman" w:hAnsi="Times New Roman" w:cs="Times New Roman"/>
          <w:sz w:val="24"/>
          <w:szCs w:val="24"/>
        </w:rPr>
        <w:t xml:space="preserve">En este caso en donde se compara las gráficas de la concentración de oxígeno vs </w:t>
      </w:r>
      <w:r w:rsidRPr="00106F69">
        <w:rPr>
          <w:rFonts w:ascii="Times New Roman" w:hAnsi="Times New Roman" w:cs="Times New Roman"/>
          <w:sz w:val="24"/>
          <w:szCs w:val="24"/>
        </w:rPr>
        <w:lastRenderedPageBreak/>
        <w:t>la presión podemos observar que sucede algo similar que en la de concentración vs humificación, pero solo en la de Tulcán por lo que con esto se confirma que hubo algo que afecto en esa toma de datos al funcionamiento adecuado del sistema, dando así un cambio total en cuanto a la relación directa que se observa en cuanto a la relación de estas dos variables, ya que se puede asegurar a través de las gráficas que los datos de concentración de oxígeno son directamente proporcional a los de la presión que entrega el dispositivo, además de que en este caso en Tulcán es menor la presión que en Esmeraldas y esto es lo que sucede también con la presión atmosférica por lo que se sabe que a mayor altura menor presión y viceversa, como se observa en la gráfica 7 a y b.</w:t>
      </w:r>
    </w:p>
    <w:p w14:paraId="6C1782FA" w14:textId="77777777" w:rsidR="00881D53" w:rsidRDefault="00881D53" w:rsidP="00881D53">
      <w:pPr>
        <w:spacing w:after="0" w:line="276" w:lineRule="auto"/>
        <w:jc w:val="both"/>
        <w:rPr>
          <w:rFonts w:ascii="Times New Roman" w:hAnsi="Times New Roman" w:cs="Times New Roman"/>
          <w:sz w:val="24"/>
          <w:szCs w:val="24"/>
        </w:rPr>
      </w:pPr>
    </w:p>
    <w:p w14:paraId="0BDB0FFE" w14:textId="2BA82170" w:rsidR="00106F69" w:rsidRPr="00106F69" w:rsidRDefault="00106F69" w:rsidP="00881D53">
      <w:pPr>
        <w:spacing w:after="0" w:line="276" w:lineRule="auto"/>
        <w:jc w:val="both"/>
        <w:rPr>
          <w:rFonts w:ascii="Times New Roman" w:hAnsi="Times New Roman" w:cs="Times New Roman"/>
          <w:sz w:val="24"/>
          <w:szCs w:val="24"/>
        </w:rPr>
      </w:pPr>
      <w:r w:rsidRPr="00106F69">
        <w:rPr>
          <w:rFonts w:ascii="Times New Roman" w:hAnsi="Times New Roman" w:cs="Times New Roman"/>
          <w:sz w:val="24"/>
          <w:szCs w:val="24"/>
        </w:rPr>
        <w:t xml:space="preserve">Gráfica 7. </w:t>
      </w:r>
    </w:p>
    <w:p w14:paraId="2F14E09B" w14:textId="77777777" w:rsidR="00881D53" w:rsidRDefault="00881D53" w:rsidP="00881D53">
      <w:pPr>
        <w:spacing w:after="0" w:line="276" w:lineRule="auto"/>
        <w:jc w:val="both"/>
        <w:rPr>
          <w:rFonts w:ascii="Times New Roman" w:hAnsi="Times New Roman" w:cs="Times New Roman"/>
          <w:sz w:val="24"/>
          <w:szCs w:val="24"/>
        </w:rPr>
      </w:pPr>
    </w:p>
    <w:p w14:paraId="7CF83480" w14:textId="5D08A0FD" w:rsidR="00106F69" w:rsidRPr="00106F69" w:rsidRDefault="00106F69" w:rsidP="00881D53">
      <w:pPr>
        <w:spacing w:after="0" w:line="276" w:lineRule="auto"/>
        <w:jc w:val="both"/>
        <w:rPr>
          <w:rFonts w:ascii="Times New Roman" w:hAnsi="Times New Roman" w:cs="Times New Roman"/>
          <w:sz w:val="24"/>
          <w:szCs w:val="24"/>
        </w:rPr>
      </w:pPr>
      <w:r w:rsidRPr="00106F69">
        <w:rPr>
          <w:rFonts w:ascii="Times New Roman" w:hAnsi="Times New Roman" w:cs="Times New Roman"/>
          <w:sz w:val="24"/>
          <w:szCs w:val="24"/>
        </w:rPr>
        <w:t>Comparación de concentración de oxígeno vs. presión en Esmeraldas (a) y Tulcán (b).</w:t>
      </w:r>
    </w:p>
    <w:p w14:paraId="6BADDA9C" w14:textId="019F337D" w:rsidR="00106F69" w:rsidRDefault="00106F69" w:rsidP="00881D53">
      <w:pPr>
        <w:spacing w:after="0" w:line="276" w:lineRule="auto"/>
        <w:jc w:val="both"/>
        <w:rPr>
          <w:rFonts w:ascii="Times New Roman" w:hAnsi="Times New Roman" w:cs="Times New Roman"/>
          <w:b/>
          <w:bCs/>
          <w:sz w:val="24"/>
          <w:szCs w:val="24"/>
        </w:rPr>
      </w:pPr>
      <w:r>
        <w:rPr>
          <w:noProof/>
        </w:rPr>
        <w:drawing>
          <wp:inline distT="0" distB="0" distL="0" distR="0" wp14:anchorId="5386E63A" wp14:editId="6DB98D1B">
            <wp:extent cx="2779770" cy="2647833"/>
            <wp:effectExtent l="0" t="0" r="1905" b="635"/>
            <wp:docPr id="14" name="Imagen 14"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Gráfico, Gráfico de líneas&#10;&#10;Descripción generada automáticamente"/>
                    <pic:cNvPicPr/>
                  </pic:nvPicPr>
                  <pic:blipFill>
                    <a:blip r:embed="rId18"/>
                    <a:stretch>
                      <a:fillRect/>
                    </a:stretch>
                  </pic:blipFill>
                  <pic:spPr>
                    <a:xfrm>
                      <a:off x="0" y="0"/>
                      <a:ext cx="2802133" cy="2669134"/>
                    </a:xfrm>
                    <a:prstGeom prst="rect">
                      <a:avLst/>
                    </a:prstGeom>
                  </pic:spPr>
                </pic:pic>
              </a:graphicData>
            </a:graphic>
          </wp:inline>
        </w:drawing>
      </w:r>
    </w:p>
    <w:p w14:paraId="0876498C" w14:textId="77777777" w:rsidR="00106F69" w:rsidRDefault="00106F69" w:rsidP="00A90187">
      <w:pPr>
        <w:spacing w:after="0" w:line="276" w:lineRule="auto"/>
        <w:ind w:firstLine="284"/>
        <w:jc w:val="both"/>
        <w:rPr>
          <w:rFonts w:ascii="Times New Roman" w:hAnsi="Times New Roman" w:cs="Times New Roman"/>
          <w:b/>
          <w:bCs/>
          <w:sz w:val="24"/>
          <w:szCs w:val="24"/>
        </w:rPr>
      </w:pPr>
    </w:p>
    <w:p w14:paraId="64E49C25" w14:textId="3A80DF02" w:rsidR="009B78C3" w:rsidRPr="009B78C3" w:rsidRDefault="009B78C3" w:rsidP="00A90187">
      <w:pPr>
        <w:spacing w:after="0" w:line="276" w:lineRule="auto"/>
        <w:ind w:firstLine="284"/>
        <w:jc w:val="both"/>
        <w:rPr>
          <w:rFonts w:ascii="Times New Roman" w:hAnsi="Times New Roman" w:cs="Times New Roman"/>
          <w:b/>
          <w:bCs/>
          <w:sz w:val="24"/>
          <w:szCs w:val="24"/>
        </w:rPr>
      </w:pPr>
      <w:r w:rsidRPr="009B78C3">
        <w:rPr>
          <w:rFonts w:ascii="Times New Roman" w:hAnsi="Times New Roman" w:cs="Times New Roman"/>
          <w:b/>
          <w:bCs/>
          <w:sz w:val="24"/>
          <w:szCs w:val="24"/>
        </w:rPr>
        <w:t>DISCUSIÓN</w:t>
      </w:r>
    </w:p>
    <w:p w14:paraId="13596BDB" w14:textId="77777777" w:rsidR="001B4EAB" w:rsidRDefault="001B4EAB" w:rsidP="00A90187">
      <w:pPr>
        <w:spacing w:after="0" w:line="276" w:lineRule="auto"/>
        <w:ind w:firstLine="284"/>
        <w:jc w:val="both"/>
        <w:rPr>
          <w:rFonts w:ascii="Times New Roman" w:hAnsi="Times New Roman" w:cs="Times New Roman"/>
          <w:sz w:val="24"/>
          <w:szCs w:val="24"/>
        </w:rPr>
      </w:pPr>
    </w:p>
    <w:p w14:paraId="17A70CB4" w14:textId="5D363735" w:rsidR="009D4C99" w:rsidRPr="000E3131" w:rsidRDefault="00106F69" w:rsidP="00A90187">
      <w:pPr>
        <w:spacing w:after="0" w:line="276" w:lineRule="auto"/>
        <w:ind w:firstLine="284"/>
        <w:jc w:val="both"/>
        <w:rPr>
          <w:rFonts w:ascii="Times New Roman" w:hAnsi="Times New Roman" w:cs="Times New Roman"/>
          <w:sz w:val="24"/>
          <w:szCs w:val="24"/>
        </w:rPr>
      </w:pPr>
      <w:r w:rsidRPr="00106F69">
        <w:rPr>
          <w:rFonts w:ascii="Times New Roman" w:hAnsi="Times New Roman" w:cs="Times New Roman"/>
          <w:sz w:val="24"/>
          <w:szCs w:val="24"/>
        </w:rPr>
        <w:t xml:space="preserve">El resultado de esta investigación indica que el dispositivo tiene variaciones en su </w:t>
      </w:r>
      <w:r w:rsidRPr="00106F69">
        <w:rPr>
          <w:rFonts w:ascii="Times New Roman" w:hAnsi="Times New Roman" w:cs="Times New Roman"/>
          <w:sz w:val="24"/>
          <w:szCs w:val="24"/>
        </w:rPr>
        <w:t>funcionamiento que son mínimas, es decir los valores obtenidos se diferencian por bajas proporciones, pero de igual forma se recomienda que el dispositivo debe ser preparado para todas eventualidades de forma que según la altura a la que se encuentre el mismo debe calibrarse, con el fin de obtener su rendimiento optimo.</w:t>
      </w:r>
    </w:p>
    <w:p w14:paraId="7B412540" w14:textId="77777777" w:rsidR="00881D53" w:rsidRDefault="00881D53" w:rsidP="00881D53">
      <w:pPr>
        <w:spacing w:after="0" w:line="276" w:lineRule="auto"/>
        <w:rPr>
          <w:rFonts w:ascii="Times New Roman" w:hAnsi="Times New Roman" w:cs="Times New Roman"/>
          <w:b/>
          <w:sz w:val="24"/>
          <w:szCs w:val="24"/>
        </w:rPr>
      </w:pPr>
    </w:p>
    <w:p w14:paraId="7E9F0411" w14:textId="0BDEBE8F" w:rsidR="009D4C99" w:rsidRDefault="009D4C99" w:rsidP="00881D53">
      <w:pPr>
        <w:spacing w:after="0" w:line="276" w:lineRule="auto"/>
        <w:rPr>
          <w:rFonts w:ascii="Times New Roman" w:hAnsi="Times New Roman" w:cs="Times New Roman"/>
          <w:b/>
          <w:sz w:val="24"/>
          <w:szCs w:val="24"/>
        </w:rPr>
      </w:pPr>
      <w:r w:rsidRPr="000E3131">
        <w:rPr>
          <w:rFonts w:ascii="Times New Roman" w:hAnsi="Times New Roman" w:cs="Times New Roman"/>
          <w:b/>
          <w:sz w:val="24"/>
          <w:szCs w:val="24"/>
        </w:rPr>
        <w:t xml:space="preserve">CONCLUSIÓN </w:t>
      </w:r>
    </w:p>
    <w:p w14:paraId="356C0699" w14:textId="18ADD212" w:rsidR="009D4C99" w:rsidRPr="000E3131" w:rsidRDefault="009D4C99" w:rsidP="00A90187">
      <w:pPr>
        <w:spacing w:after="0" w:line="276" w:lineRule="auto"/>
        <w:ind w:firstLine="284"/>
        <w:rPr>
          <w:rFonts w:ascii="Times New Roman" w:hAnsi="Times New Roman" w:cs="Times New Roman"/>
          <w:b/>
          <w:sz w:val="24"/>
          <w:szCs w:val="24"/>
        </w:rPr>
      </w:pPr>
    </w:p>
    <w:p w14:paraId="31DA1BC0" w14:textId="46E31810" w:rsidR="00106F69" w:rsidRPr="00106F69" w:rsidRDefault="00106F69" w:rsidP="00881D53">
      <w:pPr>
        <w:spacing w:after="0" w:line="276" w:lineRule="auto"/>
        <w:ind w:firstLine="284"/>
        <w:jc w:val="both"/>
        <w:rPr>
          <w:rFonts w:ascii="Times New Roman" w:hAnsi="Times New Roman" w:cs="Times New Roman"/>
          <w:sz w:val="24"/>
          <w:szCs w:val="24"/>
          <w:lang w:val="es-ES"/>
        </w:rPr>
      </w:pPr>
      <w:r w:rsidRPr="00106F69">
        <w:rPr>
          <w:rFonts w:ascii="Times New Roman" w:hAnsi="Times New Roman" w:cs="Times New Roman"/>
          <w:sz w:val="24"/>
          <w:szCs w:val="24"/>
          <w:lang w:val="es-ES"/>
        </w:rPr>
        <w:t>El desarrollo de esta investigación ha permitido entender cuáles son las variables más afectadas en un sistema de concentración de oxígeno, al momento de probar el dispositivo en diferentes condiciones en este caso ubicación geográfica, por tal razón a través de un estudio bibliográfico se seleccionó dichas variables.</w:t>
      </w:r>
    </w:p>
    <w:p w14:paraId="1FDA7F4D" w14:textId="77777777" w:rsidR="00881D53" w:rsidRDefault="00881D53" w:rsidP="00881D53">
      <w:pPr>
        <w:spacing w:after="0" w:line="276" w:lineRule="auto"/>
        <w:ind w:firstLine="284"/>
        <w:jc w:val="both"/>
        <w:rPr>
          <w:rFonts w:ascii="Times New Roman" w:hAnsi="Times New Roman" w:cs="Times New Roman"/>
          <w:sz w:val="24"/>
          <w:szCs w:val="24"/>
          <w:lang w:val="es-ES"/>
        </w:rPr>
      </w:pPr>
    </w:p>
    <w:p w14:paraId="17677303" w14:textId="3E8C1A52" w:rsidR="00106F69" w:rsidRPr="00106F69" w:rsidRDefault="00106F69" w:rsidP="00881D53">
      <w:pPr>
        <w:spacing w:after="0" w:line="276" w:lineRule="auto"/>
        <w:ind w:firstLine="284"/>
        <w:jc w:val="both"/>
        <w:rPr>
          <w:rFonts w:ascii="Times New Roman" w:hAnsi="Times New Roman" w:cs="Times New Roman"/>
          <w:sz w:val="24"/>
          <w:szCs w:val="24"/>
          <w:lang w:val="es-ES"/>
        </w:rPr>
      </w:pPr>
      <w:r w:rsidRPr="00106F69">
        <w:rPr>
          <w:rFonts w:ascii="Times New Roman" w:hAnsi="Times New Roman" w:cs="Times New Roman"/>
          <w:sz w:val="24"/>
          <w:szCs w:val="24"/>
          <w:lang w:val="es-ES"/>
        </w:rPr>
        <w:t>Una vez obtenidas las variables se procedió a realizar la toma de datos primero en Esmeraldas a 15 msnm en donde se obtuvieron 5 datos relacionados a 5 horas diferentes del día ya que durante la investigación bibliográfica también se pudo definir que dependiendo de la situación climática las características como humedad y temperatura pueden tener un cambio y por ende afectar al funcionamiento del dispositivo, una vez realizado estas tomas de datos se trasladó el dispositivo a Tulcán en donde se tomaron las 5 medidas a diferentes horas a una altura de 2950 msnm, observando una diferencia en los datos de las dos ubicaciones.</w:t>
      </w:r>
    </w:p>
    <w:p w14:paraId="79618A2D" w14:textId="77777777" w:rsidR="00881D53" w:rsidRDefault="00881D53" w:rsidP="00881D53">
      <w:pPr>
        <w:spacing w:after="0" w:line="276" w:lineRule="auto"/>
        <w:jc w:val="both"/>
        <w:rPr>
          <w:rFonts w:ascii="Times New Roman" w:hAnsi="Times New Roman" w:cs="Times New Roman"/>
          <w:sz w:val="24"/>
          <w:szCs w:val="24"/>
          <w:lang w:val="es-ES"/>
        </w:rPr>
      </w:pPr>
    </w:p>
    <w:p w14:paraId="3A9051A9" w14:textId="43359352" w:rsidR="009B78C3" w:rsidRDefault="00106F69" w:rsidP="00881D53">
      <w:pPr>
        <w:spacing w:after="0" w:line="276" w:lineRule="auto"/>
        <w:ind w:firstLine="284"/>
        <w:jc w:val="both"/>
        <w:rPr>
          <w:rFonts w:ascii="Times New Roman" w:hAnsi="Times New Roman" w:cs="Times New Roman"/>
          <w:sz w:val="24"/>
          <w:szCs w:val="24"/>
          <w:lang w:val="es-ES"/>
        </w:rPr>
      </w:pPr>
      <w:r w:rsidRPr="00106F69">
        <w:rPr>
          <w:rFonts w:ascii="Times New Roman" w:hAnsi="Times New Roman" w:cs="Times New Roman"/>
          <w:sz w:val="24"/>
          <w:szCs w:val="24"/>
          <w:lang w:val="es-ES"/>
        </w:rPr>
        <w:t xml:space="preserve">Como se pudo observar en la comparación del rendimiento en las dos ubicaciones geográficas se pudo observar </w:t>
      </w:r>
      <w:r w:rsidRPr="00106F69">
        <w:rPr>
          <w:rFonts w:ascii="Times New Roman" w:hAnsi="Times New Roman" w:cs="Times New Roman"/>
          <w:sz w:val="24"/>
          <w:szCs w:val="24"/>
          <w:lang w:val="es-ES"/>
        </w:rPr>
        <w:lastRenderedPageBreak/>
        <w:t>que el concentrador tiene un funcionamiento más optimo a nivel del mar es decir en Esmeraldas, esto debido a que la presión es suficiente para que se llegue a un nivel de contracción de oxígeno necesario para el paciente en menos tiempo que en la ubicación de Tulcán, esto debido a que el caudal del oxígeno también fue afectado por las diferentes alturas a la que fue expuesto el dispositivo, ahora bien esto puede darse por una razón en específico, la misma que es debido a que el dispositivo fue construido y probado a nivel del mar, por lo que para uso sobre el nivel del mar se deberá calibrar y hacer mediciones necesarias de las variables antes de que un paciente lo use.</w:t>
      </w:r>
    </w:p>
    <w:p w14:paraId="19E6D427" w14:textId="77777777" w:rsidR="009B78C3" w:rsidRDefault="009B78C3" w:rsidP="00104E08">
      <w:pPr>
        <w:spacing w:after="0" w:line="276" w:lineRule="auto"/>
        <w:ind w:firstLine="720"/>
        <w:jc w:val="both"/>
        <w:rPr>
          <w:rFonts w:ascii="Times New Roman" w:hAnsi="Times New Roman" w:cs="Times New Roman"/>
          <w:sz w:val="24"/>
          <w:szCs w:val="24"/>
          <w:lang w:val="es-ES"/>
        </w:rPr>
      </w:pPr>
    </w:p>
    <w:sdt>
      <w:sdtPr>
        <w:rPr>
          <w:rFonts w:ascii="Times New Roman" w:eastAsiaTheme="minorHAnsi" w:hAnsi="Times New Roman" w:cs="Times New Roman"/>
          <w:color w:val="auto"/>
          <w:sz w:val="24"/>
          <w:szCs w:val="24"/>
          <w:lang w:val="es-ES"/>
        </w:rPr>
        <w:id w:val="-544449341"/>
        <w:docPartObj>
          <w:docPartGallery w:val="Bibliographies"/>
          <w:docPartUnique/>
        </w:docPartObj>
      </w:sdtPr>
      <w:sdtEndPr>
        <w:rPr>
          <w:lang w:val="es-EC"/>
        </w:rPr>
      </w:sdtEndPr>
      <w:sdtContent>
        <w:p w14:paraId="0BF9CAA7" w14:textId="703B1BE2" w:rsidR="009D4C99" w:rsidRDefault="009D4C99" w:rsidP="00104E08">
          <w:pPr>
            <w:pStyle w:val="Ttulo1"/>
            <w:spacing w:line="276" w:lineRule="auto"/>
            <w:rPr>
              <w:rFonts w:ascii="Times New Roman" w:hAnsi="Times New Roman" w:cs="Times New Roman"/>
              <w:b/>
              <w:color w:val="auto"/>
              <w:sz w:val="24"/>
              <w:szCs w:val="24"/>
              <w:lang w:val="es-ES"/>
            </w:rPr>
          </w:pPr>
          <w:r w:rsidRPr="000E3131">
            <w:rPr>
              <w:rFonts w:ascii="Times New Roman" w:hAnsi="Times New Roman" w:cs="Times New Roman"/>
              <w:b/>
              <w:color w:val="auto"/>
              <w:sz w:val="24"/>
              <w:szCs w:val="24"/>
              <w:lang w:val="es-ES"/>
            </w:rPr>
            <w:t>BIBLIOGRAFÍA</w:t>
          </w:r>
        </w:p>
        <w:p w14:paraId="79144BA9" w14:textId="77777777" w:rsidR="00BB4979" w:rsidRPr="00BB4979" w:rsidRDefault="00BB4979" w:rsidP="00104E08">
          <w:pPr>
            <w:spacing w:line="276" w:lineRule="auto"/>
            <w:rPr>
              <w:lang w:val="es-ES"/>
            </w:rPr>
          </w:pPr>
        </w:p>
        <w:sdt>
          <w:sdtPr>
            <w:rPr>
              <w:rFonts w:ascii="Times New Roman" w:hAnsi="Times New Roman" w:cs="Times New Roman"/>
              <w:sz w:val="24"/>
              <w:szCs w:val="24"/>
            </w:rPr>
            <w:id w:val="111145805"/>
            <w:bibliography/>
          </w:sdtPr>
          <w:sdtContent>
            <w:p w14:paraId="66B716C5" w14:textId="77777777" w:rsidR="00106F69" w:rsidRPr="00FC43D6" w:rsidRDefault="00106F69" w:rsidP="00106F69">
              <w:pPr>
                <w:pStyle w:val="Bibliografa"/>
                <w:spacing w:line="276" w:lineRule="auto"/>
                <w:ind w:left="397" w:hanging="397"/>
                <w:rPr>
                  <w:rFonts w:ascii="Times New Roman" w:hAnsi="Times New Roman" w:cs="Times New Roman"/>
                  <w:sz w:val="24"/>
                  <w:szCs w:val="24"/>
                </w:rPr>
              </w:pPr>
              <w:r w:rsidRPr="00FC43D6">
                <w:rPr>
                  <w:rFonts w:ascii="Times New Roman" w:hAnsi="Times New Roman" w:cs="Times New Roman"/>
                  <w:sz w:val="24"/>
                  <w:szCs w:val="24"/>
                </w:rPr>
                <w:t>Acosta, S., Duque, M., &amp; Osorio, S. (</w:t>
              </w:r>
              <w:proofErr w:type="gramStart"/>
              <w:r w:rsidRPr="00FC43D6">
                <w:rPr>
                  <w:rFonts w:ascii="Times New Roman" w:hAnsi="Times New Roman" w:cs="Times New Roman"/>
                  <w:sz w:val="24"/>
                  <w:szCs w:val="24"/>
                </w:rPr>
                <w:t>Noviembre</w:t>
              </w:r>
              <w:proofErr w:type="gramEnd"/>
              <w:r w:rsidRPr="00FC43D6">
                <w:rPr>
                  <w:rFonts w:ascii="Times New Roman" w:hAnsi="Times New Roman" w:cs="Times New Roman"/>
                  <w:sz w:val="24"/>
                  <w:szCs w:val="24"/>
                </w:rPr>
                <w:t xml:space="preserve"> de 2019). Estudio comparativo del costo del suministro de </w:t>
              </w:r>
              <w:proofErr w:type="spellStart"/>
              <w:r w:rsidRPr="00FC43D6">
                <w:rPr>
                  <w:rFonts w:ascii="Times New Roman" w:hAnsi="Times New Roman" w:cs="Times New Roman"/>
                  <w:sz w:val="24"/>
                  <w:szCs w:val="24"/>
                </w:rPr>
                <w:t>oxigeno</w:t>
              </w:r>
              <w:proofErr w:type="spellEnd"/>
              <w:r w:rsidRPr="00FC43D6">
                <w:rPr>
                  <w:rFonts w:ascii="Times New Roman" w:hAnsi="Times New Roman" w:cs="Times New Roman"/>
                  <w:sz w:val="24"/>
                  <w:szCs w:val="24"/>
                </w:rPr>
                <w:t xml:space="preserve"> mediante pipetas </w:t>
              </w:r>
              <w:proofErr w:type="spellStart"/>
              <w:r w:rsidRPr="00FC43D6">
                <w:rPr>
                  <w:rFonts w:ascii="Times New Roman" w:hAnsi="Times New Roman" w:cs="Times New Roman"/>
                  <w:sz w:val="24"/>
                  <w:szCs w:val="24"/>
                </w:rPr>
                <w:t>versis</w:t>
              </w:r>
              <w:proofErr w:type="spellEnd"/>
              <w:r w:rsidRPr="00FC43D6">
                <w:rPr>
                  <w:rFonts w:ascii="Times New Roman" w:hAnsi="Times New Roman" w:cs="Times New Roman"/>
                  <w:sz w:val="24"/>
                  <w:szCs w:val="24"/>
                </w:rPr>
                <w:t xml:space="preserve"> el suministro de </w:t>
              </w:r>
              <w:proofErr w:type="spellStart"/>
              <w:r w:rsidRPr="00FC43D6">
                <w:rPr>
                  <w:rFonts w:ascii="Times New Roman" w:hAnsi="Times New Roman" w:cs="Times New Roman"/>
                  <w:sz w:val="24"/>
                  <w:szCs w:val="24"/>
                </w:rPr>
                <w:t>oxigeno</w:t>
              </w:r>
              <w:proofErr w:type="spellEnd"/>
              <w:r w:rsidRPr="00FC43D6">
                <w:rPr>
                  <w:rFonts w:ascii="Times New Roman" w:hAnsi="Times New Roman" w:cs="Times New Roman"/>
                  <w:sz w:val="24"/>
                  <w:szCs w:val="24"/>
                </w:rPr>
                <w:t xml:space="preserve"> mediante </w:t>
              </w:r>
              <w:proofErr w:type="spellStart"/>
              <w:r w:rsidRPr="00FC43D6">
                <w:rPr>
                  <w:rFonts w:ascii="Times New Roman" w:hAnsi="Times New Roman" w:cs="Times New Roman"/>
                  <w:sz w:val="24"/>
                  <w:szCs w:val="24"/>
                </w:rPr>
                <w:t>concetrador</w:t>
              </w:r>
              <w:proofErr w:type="spellEnd"/>
              <w:r w:rsidRPr="00FC43D6">
                <w:rPr>
                  <w:rFonts w:ascii="Times New Roman" w:hAnsi="Times New Roman" w:cs="Times New Roman"/>
                  <w:sz w:val="24"/>
                  <w:szCs w:val="24"/>
                </w:rPr>
                <w:t xml:space="preserve">, en una ESE de primer nivel. </w:t>
              </w:r>
              <w:proofErr w:type="spellStart"/>
              <w:r w:rsidRPr="00FC43D6">
                <w:rPr>
                  <w:rFonts w:ascii="Times New Roman" w:hAnsi="Times New Roman" w:cs="Times New Roman"/>
                  <w:sz w:val="24"/>
                  <w:szCs w:val="24"/>
                </w:rPr>
                <w:t>Medellin</w:t>
              </w:r>
              <w:proofErr w:type="spellEnd"/>
              <w:r w:rsidRPr="00FC43D6">
                <w:rPr>
                  <w:rFonts w:ascii="Times New Roman" w:hAnsi="Times New Roman" w:cs="Times New Roman"/>
                  <w:sz w:val="24"/>
                  <w:szCs w:val="24"/>
                </w:rPr>
                <w:t xml:space="preserve">, Antioquia: Observatorio de la Salud </w:t>
              </w:r>
              <w:proofErr w:type="gramStart"/>
              <w:r w:rsidRPr="00FC43D6">
                <w:rPr>
                  <w:rFonts w:ascii="Times New Roman" w:hAnsi="Times New Roman" w:cs="Times New Roman"/>
                  <w:sz w:val="24"/>
                  <w:szCs w:val="24"/>
                </w:rPr>
                <w:t>Pública .</w:t>
              </w:r>
              <w:proofErr w:type="gramEnd"/>
            </w:p>
            <w:p w14:paraId="18F1839F" w14:textId="77777777" w:rsidR="00106F69" w:rsidRPr="00FC43D6" w:rsidRDefault="00106F69" w:rsidP="00106F69">
              <w:pPr>
                <w:pStyle w:val="Bibliografa"/>
                <w:spacing w:line="276" w:lineRule="auto"/>
                <w:ind w:left="397" w:hanging="397"/>
                <w:rPr>
                  <w:rFonts w:ascii="Times New Roman" w:hAnsi="Times New Roman" w:cs="Times New Roman"/>
                  <w:sz w:val="24"/>
                  <w:szCs w:val="24"/>
                </w:rPr>
              </w:pPr>
              <w:r w:rsidRPr="00FC43D6">
                <w:rPr>
                  <w:rFonts w:ascii="Times New Roman" w:hAnsi="Times New Roman" w:cs="Times New Roman"/>
                  <w:sz w:val="24"/>
                  <w:szCs w:val="24"/>
                </w:rPr>
                <w:t xml:space="preserve">CES. (25 de </w:t>
              </w:r>
              <w:proofErr w:type="gramStart"/>
              <w:r w:rsidRPr="00FC43D6">
                <w:rPr>
                  <w:rFonts w:ascii="Times New Roman" w:hAnsi="Times New Roman" w:cs="Times New Roman"/>
                  <w:sz w:val="24"/>
                  <w:szCs w:val="24"/>
                </w:rPr>
                <w:t>Abril</w:t>
              </w:r>
              <w:proofErr w:type="gramEnd"/>
              <w:r w:rsidRPr="00FC43D6">
                <w:rPr>
                  <w:rFonts w:ascii="Times New Roman" w:hAnsi="Times New Roman" w:cs="Times New Roman"/>
                  <w:sz w:val="24"/>
                  <w:szCs w:val="24"/>
                </w:rPr>
                <w:t xml:space="preserve"> de 2014). Obtenido de http://www.ces.gob.ec/index.php?option=com_sobipro&amp;task=download.file&amp;fid=231.2165&amp;sid=741&amp;Itemid=0</w:t>
              </w:r>
            </w:p>
            <w:p w14:paraId="04532E80" w14:textId="77777777" w:rsidR="00106F69" w:rsidRPr="00FC43D6" w:rsidRDefault="00106F69" w:rsidP="00106F69">
              <w:pPr>
                <w:pStyle w:val="Bibliografa"/>
                <w:spacing w:line="276" w:lineRule="auto"/>
                <w:ind w:left="397" w:hanging="397"/>
                <w:rPr>
                  <w:rFonts w:ascii="Times New Roman" w:hAnsi="Times New Roman" w:cs="Times New Roman"/>
                  <w:sz w:val="24"/>
                  <w:szCs w:val="24"/>
                </w:rPr>
              </w:pPr>
              <w:proofErr w:type="spellStart"/>
              <w:r w:rsidRPr="00FC43D6">
                <w:rPr>
                  <w:rFonts w:ascii="Times New Roman" w:hAnsi="Times New Roman" w:cs="Times New Roman"/>
                  <w:sz w:val="24"/>
                  <w:szCs w:val="24"/>
                </w:rPr>
                <w:t>GmbH</w:t>
              </w:r>
              <w:proofErr w:type="spellEnd"/>
              <w:r w:rsidRPr="00FC43D6">
                <w:rPr>
                  <w:rFonts w:ascii="Times New Roman" w:hAnsi="Times New Roman" w:cs="Times New Roman"/>
                  <w:sz w:val="24"/>
                  <w:szCs w:val="24"/>
                </w:rPr>
                <w:t xml:space="preserve">, K. M. (2005). Alemania Patente </w:t>
              </w:r>
              <w:proofErr w:type="spellStart"/>
              <w:r w:rsidRPr="00FC43D6">
                <w:rPr>
                  <w:rFonts w:ascii="Times New Roman" w:hAnsi="Times New Roman" w:cs="Times New Roman"/>
                  <w:sz w:val="24"/>
                  <w:szCs w:val="24"/>
                </w:rPr>
                <w:t>nº</w:t>
              </w:r>
              <w:proofErr w:type="spellEnd"/>
              <w:r w:rsidRPr="00FC43D6">
                <w:rPr>
                  <w:rFonts w:ascii="Times New Roman" w:hAnsi="Times New Roman" w:cs="Times New Roman"/>
                  <w:sz w:val="24"/>
                  <w:szCs w:val="24"/>
                </w:rPr>
                <w:t xml:space="preserve"> 56332. </w:t>
              </w:r>
            </w:p>
            <w:p w14:paraId="062B9FC6" w14:textId="77777777" w:rsidR="00106F69" w:rsidRPr="00FC43D6" w:rsidRDefault="00106F69" w:rsidP="00106F69">
              <w:pPr>
                <w:pStyle w:val="Bibliografa"/>
                <w:spacing w:line="276" w:lineRule="auto"/>
                <w:ind w:left="397" w:hanging="397"/>
                <w:rPr>
                  <w:rFonts w:ascii="Times New Roman" w:hAnsi="Times New Roman" w:cs="Times New Roman"/>
                  <w:sz w:val="24"/>
                  <w:szCs w:val="24"/>
                </w:rPr>
              </w:pPr>
              <w:proofErr w:type="spellStart"/>
              <w:r w:rsidRPr="00FC43D6">
                <w:rPr>
                  <w:rFonts w:ascii="Times New Roman" w:hAnsi="Times New Roman" w:cs="Times New Roman"/>
                  <w:sz w:val="24"/>
                  <w:szCs w:val="24"/>
                </w:rPr>
                <w:t>Gonzalez</w:t>
              </w:r>
              <w:proofErr w:type="spellEnd"/>
              <w:r w:rsidRPr="00FC43D6">
                <w:rPr>
                  <w:rFonts w:ascii="Times New Roman" w:hAnsi="Times New Roman" w:cs="Times New Roman"/>
                  <w:sz w:val="24"/>
                  <w:szCs w:val="24"/>
                </w:rPr>
                <w:t xml:space="preserve">, D., </w:t>
              </w:r>
              <w:proofErr w:type="spellStart"/>
              <w:r w:rsidRPr="00FC43D6">
                <w:rPr>
                  <w:rFonts w:ascii="Times New Roman" w:hAnsi="Times New Roman" w:cs="Times New Roman"/>
                  <w:sz w:val="24"/>
                  <w:szCs w:val="24"/>
                </w:rPr>
                <w:t>Mendez</w:t>
              </w:r>
              <w:proofErr w:type="spellEnd"/>
              <w:r w:rsidRPr="00FC43D6">
                <w:rPr>
                  <w:rFonts w:ascii="Times New Roman" w:hAnsi="Times New Roman" w:cs="Times New Roman"/>
                  <w:sz w:val="24"/>
                  <w:szCs w:val="24"/>
                </w:rPr>
                <w:t xml:space="preserve">, L., &amp; Mosquera, P. (2019). Concentrador de </w:t>
              </w:r>
              <w:proofErr w:type="spellStart"/>
              <w:r w:rsidRPr="00FC43D6">
                <w:rPr>
                  <w:rFonts w:ascii="Times New Roman" w:hAnsi="Times New Roman" w:cs="Times New Roman"/>
                  <w:sz w:val="24"/>
                  <w:szCs w:val="24"/>
                </w:rPr>
                <w:t>oxigeno</w:t>
              </w:r>
              <w:proofErr w:type="spellEnd"/>
              <w:r w:rsidRPr="00FC43D6">
                <w:rPr>
                  <w:rFonts w:ascii="Times New Roman" w:hAnsi="Times New Roman" w:cs="Times New Roman"/>
                  <w:sz w:val="24"/>
                  <w:szCs w:val="24"/>
                </w:rPr>
                <w:t xml:space="preserve">: Características prácticas. Técnicas y procedimientos. Oviedo, España: </w:t>
              </w:r>
              <w:r w:rsidRPr="00FC43D6">
                <w:rPr>
                  <w:rFonts w:ascii="Times New Roman" w:hAnsi="Times New Roman" w:cs="Times New Roman"/>
                  <w:sz w:val="24"/>
                  <w:szCs w:val="24"/>
                </w:rPr>
                <w:t xml:space="preserve">Servicio de Neumología, Instituto Nacional de </w:t>
              </w:r>
              <w:proofErr w:type="spellStart"/>
              <w:r w:rsidRPr="00FC43D6">
                <w:rPr>
                  <w:rFonts w:ascii="Times New Roman" w:hAnsi="Times New Roman" w:cs="Times New Roman"/>
                  <w:sz w:val="24"/>
                  <w:szCs w:val="24"/>
                </w:rPr>
                <w:t>Siliosis</w:t>
              </w:r>
              <w:proofErr w:type="spellEnd"/>
              <w:r w:rsidRPr="00FC43D6">
                <w:rPr>
                  <w:rFonts w:ascii="Times New Roman" w:hAnsi="Times New Roman" w:cs="Times New Roman"/>
                  <w:sz w:val="24"/>
                  <w:szCs w:val="24"/>
                </w:rPr>
                <w:t>.</w:t>
              </w:r>
            </w:p>
            <w:p w14:paraId="529D160B" w14:textId="77777777" w:rsidR="00106F69" w:rsidRPr="00FC43D6" w:rsidRDefault="00106F69" w:rsidP="00106F69">
              <w:pPr>
                <w:pStyle w:val="Bibliografa"/>
                <w:spacing w:line="276" w:lineRule="auto"/>
                <w:ind w:left="397" w:hanging="397"/>
                <w:rPr>
                  <w:rFonts w:ascii="Times New Roman" w:hAnsi="Times New Roman" w:cs="Times New Roman"/>
                  <w:sz w:val="24"/>
                  <w:szCs w:val="24"/>
                </w:rPr>
              </w:pPr>
              <w:r w:rsidRPr="00FC43D6">
                <w:rPr>
                  <w:rFonts w:ascii="Times New Roman" w:hAnsi="Times New Roman" w:cs="Times New Roman"/>
                  <w:sz w:val="24"/>
                  <w:szCs w:val="24"/>
                </w:rPr>
                <w:t xml:space="preserve">Montalvo, M. (2010). Diseño y construcción de un sistema automatizado de control digital de oxigenoterapia para </w:t>
              </w:r>
              <w:proofErr w:type="spellStart"/>
              <w:r w:rsidRPr="00FC43D6">
                <w:rPr>
                  <w:rFonts w:ascii="Times New Roman" w:hAnsi="Times New Roman" w:cs="Times New Roman"/>
                  <w:sz w:val="24"/>
                  <w:szCs w:val="24"/>
                </w:rPr>
                <w:t>emfermedades</w:t>
              </w:r>
              <w:proofErr w:type="spellEnd"/>
              <w:r w:rsidRPr="00FC43D6">
                <w:rPr>
                  <w:rFonts w:ascii="Times New Roman" w:hAnsi="Times New Roman" w:cs="Times New Roman"/>
                  <w:sz w:val="24"/>
                  <w:szCs w:val="24"/>
                </w:rPr>
                <w:t xml:space="preserve"> respiratorias. Cuenca, Ecuador: Universidad Politécnica Salesiana.</w:t>
              </w:r>
            </w:p>
            <w:p w14:paraId="6F6376CA" w14:textId="77777777" w:rsidR="00106F69" w:rsidRPr="00FC43D6" w:rsidRDefault="00106F69" w:rsidP="00106F69">
              <w:pPr>
                <w:pStyle w:val="Bibliografa"/>
                <w:spacing w:line="276" w:lineRule="auto"/>
                <w:ind w:left="397" w:hanging="397"/>
                <w:rPr>
                  <w:rFonts w:ascii="Times New Roman" w:hAnsi="Times New Roman" w:cs="Times New Roman"/>
                  <w:sz w:val="24"/>
                  <w:szCs w:val="24"/>
                </w:rPr>
              </w:pPr>
              <w:r w:rsidRPr="00FC43D6">
                <w:rPr>
                  <w:rFonts w:ascii="Times New Roman" w:hAnsi="Times New Roman" w:cs="Times New Roman"/>
                  <w:sz w:val="24"/>
                  <w:szCs w:val="24"/>
                </w:rPr>
                <w:t xml:space="preserve">Morrón, J., &amp; </w:t>
              </w:r>
              <w:proofErr w:type="spellStart"/>
              <w:r w:rsidRPr="00FC43D6">
                <w:rPr>
                  <w:rFonts w:ascii="Times New Roman" w:hAnsi="Times New Roman" w:cs="Times New Roman"/>
                  <w:sz w:val="24"/>
                  <w:szCs w:val="24"/>
                </w:rPr>
                <w:t>Norato</w:t>
              </w:r>
              <w:proofErr w:type="spellEnd"/>
              <w:r w:rsidRPr="00FC43D6">
                <w:rPr>
                  <w:rFonts w:ascii="Times New Roman" w:hAnsi="Times New Roman" w:cs="Times New Roman"/>
                  <w:sz w:val="24"/>
                  <w:szCs w:val="24"/>
                </w:rPr>
                <w:t xml:space="preserve">, J. (2017). Estudio de viabilidad para la implementación de un sistema de generación de </w:t>
              </w:r>
              <w:proofErr w:type="spellStart"/>
              <w:r w:rsidRPr="00FC43D6">
                <w:rPr>
                  <w:rFonts w:ascii="Times New Roman" w:hAnsi="Times New Roman" w:cs="Times New Roman"/>
                  <w:sz w:val="24"/>
                  <w:szCs w:val="24"/>
                </w:rPr>
                <w:t>oxigeno</w:t>
              </w:r>
              <w:proofErr w:type="spellEnd"/>
              <w:r w:rsidRPr="00FC43D6">
                <w:rPr>
                  <w:rFonts w:ascii="Times New Roman" w:hAnsi="Times New Roman" w:cs="Times New Roman"/>
                  <w:sz w:val="24"/>
                  <w:szCs w:val="24"/>
                </w:rPr>
                <w:t xml:space="preserve"> medicinal in </w:t>
              </w:r>
              <w:proofErr w:type="spellStart"/>
              <w:r w:rsidRPr="00FC43D6">
                <w:rPr>
                  <w:rFonts w:ascii="Times New Roman" w:hAnsi="Times New Roman" w:cs="Times New Roman"/>
                  <w:sz w:val="24"/>
                  <w:szCs w:val="24"/>
                </w:rPr>
                <w:t>ditu</w:t>
              </w:r>
              <w:proofErr w:type="spellEnd"/>
              <w:r w:rsidRPr="00FC43D6">
                <w:rPr>
                  <w:rFonts w:ascii="Times New Roman" w:hAnsi="Times New Roman" w:cs="Times New Roman"/>
                  <w:sz w:val="24"/>
                  <w:szCs w:val="24"/>
                </w:rPr>
                <w:t xml:space="preserve"> en el Hospital Militar Central. </w:t>
              </w:r>
              <w:proofErr w:type="spellStart"/>
              <w:r w:rsidRPr="00FC43D6">
                <w:rPr>
                  <w:rFonts w:ascii="Times New Roman" w:hAnsi="Times New Roman" w:cs="Times New Roman"/>
                  <w:sz w:val="24"/>
                  <w:szCs w:val="24"/>
                </w:rPr>
                <w:t>Bogota</w:t>
              </w:r>
              <w:proofErr w:type="spellEnd"/>
              <w:r w:rsidRPr="00FC43D6">
                <w:rPr>
                  <w:rFonts w:ascii="Times New Roman" w:hAnsi="Times New Roman" w:cs="Times New Roman"/>
                  <w:sz w:val="24"/>
                  <w:szCs w:val="24"/>
                </w:rPr>
                <w:t>: Universidad Militar Nueva Granada.</w:t>
              </w:r>
            </w:p>
            <w:p w14:paraId="55D11892" w14:textId="77777777" w:rsidR="00106F69" w:rsidRPr="00FC43D6" w:rsidRDefault="00106F69" w:rsidP="00106F69">
              <w:pPr>
                <w:pStyle w:val="Bibliografa"/>
                <w:spacing w:line="276" w:lineRule="auto"/>
                <w:ind w:left="397" w:hanging="397"/>
                <w:rPr>
                  <w:rFonts w:ascii="Times New Roman" w:hAnsi="Times New Roman" w:cs="Times New Roman"/>
                  <w:sz w:val="24"/>
                  <w:szCs w:val="24"/>
                </w:rPr>
              </w:pPr>
              <w:r w:rsidRPr="00FC43D6">
                <w:rPr>
                  <w:rFonts w:ascii="Times New Roman" w:hAnsi="Times New Roman" w:cs="Times New Roman"/>
                  <w:sz w:val="24"/>
                  <w:szCs w:val="24"/>
                </w:rPr>
                <w:t>Organización Mundial de la Salud (OMS). (2016). Especificaciones técnicas de los concentradores de oxígeno. Serie técnica de la OMS sobre dispositivos médicos. Ginebra, Suiza: OMS.</w:t>
              </w:r>
            </w:p>
            <w:p w14:paraId="51A8762D" w14:textId="77777777" w:rsidR="00106F69" w:rsidRPr="00FC43D6" w:rsidRDefault="00106F69" w:rsidP="00106F69">
              <w:pPr>
                <w:pStyle w:val="Bibliografa"/>
                <w:spacing w:line="276" w:lineRule="auto"/>
                <w:ind w:left="397" w:hanging="397"/>
                <w:rPr>
                  <w:rFonts w:ascii="Times New Roman" w:hAnsi="Times New Roman" w:cs="Times New Roman"/>
                  <w:sz w:val="24"/>
                  <w:szCs w:val="24"/>
                </w:rPr>
              </w:pPr>
              <w:r w:rsidRPr="00FC43D6">
                <w:rPr>
                  <w:rFonts w:ascii="Times New Roman" w:hAnsi="Times New Roman" w:cs="Times New Roman"/>
                  <w:sz w:val="24"/>
                  <w:szCs w:val="24"/>
                </w:rPr>
                <w:t>Proyecto de la carrera de Tecnología en Automatización e Instrumentación. (2014). Esmeraldas.</w:t>
              </w:r>
            </w:p>
            <w:p w14:paraId="46CA6DB8" w14:textId="77777777" w:rsidR="00106F69" w:rsidRPr="00FC43D6" w:rsidRDefault="00106F69" w:rsidP="00106F69">
              <w:pPr>
                <w:pStyle w:val="Bibliografa"/>
                <w:spacing w:line="276" w:lineRule="auto"/>
                <w:ind w:left="397" w:hanging="397"/>
                <w:rPr>
                  <w:rFonts w:ascii="Times New Roman" w:hAnsi="Times New Roman" w:cs="Times New Roman"/>
                  <w:sz w:val="24"/>
                  <w:szCs w:val="24"/>
                </w:rPr>
              </w:pPr>
              <w:r w:rsidRPr="00FC43D6">
                <w:rPr>
                  <w:rFonts w:ascii="Times New Roman" w:hAnsi="Times New Roman" w:cs="Times New Roman"/>
                  <w:sz w:val="24"/>
                  <w:szCs w:val="24"/>
                </w:rPr>
                <w:t xml:space="preserve">Rowland, R. (1987). Estados Unidos Patente </w:t>
              </w:r>
              <w:proofErr w:type="spellStart"/>
              <w:r w:rsidRPr="00FC43D6">
                <w:rPr>
                  <w:rFonts w:ascii="Times New Roman" w:hAnsi="Times New Roman" w:cs="Times New Roman"/>
                  <w:sz w:val="24"/>
                  <w:szCs w:val="24"/>
                </w:rPr>
                <w:t>nº</w:t>
              </w:r>
              <w:proofErr w:type="spellEnd"/>
              <w:r w:rsidRPr="00FC43D6">
                <w:rPr>
                  <w:rFonts w:ascii="Times New Roman" w:hAnsi="Times New Roman" w:cs="Times New Roman"/>
                  <w:sz w:val="24"/>
                  <w:szCs w:val="24"/>
                </w:rPr>
                <w:t xml:space="preserve"> 4,648,888. </w:t>
              </w:r>
            </w:p>
            <w:p w14:paraId="5EE00FB9" w14:textId="77777777" w:rsidR="00106F69" w:rsidRPr="00FC43D6" w:rsidRDefault="00106F69" w:rsidP="00106F69">
              <w:pPr>
                <w:pStyle w:val="Bibliografa"/>
                <w:spacing w:line="276" w:lineRule="auto"/>
                <w:ind w:left="397" w:hanging="397"/>
                <w:rPr>
                  <w:rFonts w:ascii="Times New Roman" w:hAnsi="Times New Roman" w:cs="Times New Roman"/>
                  <w:sz w:val="24"/>
                  <w:szCs w:val="24"/>
                </w:rPr>
              </w:pPr>
              <w:proofErr w:type="spellStart"/>
              <w:r w:rsidRPr="00FC43D6">
                <w:rPr>
                  <w:rFonts w:ascii="Times New Roman" w:hAnsi="Times New Roman" w:cs="Times New Roman"/>
                  <w:sz w:val="24"/>
                  <w:szCs w:val="24"/>
                </w:rPr>
                <w:t>Soplopuco</w:t>
              </w:r>
              <w:proofErr w:type="spellEnd"/>
              <w:r w:rsidRPr="00FC43D6">
                <w:rPr>
                  <w:rFonts w:ascii="Times New Roman" w:hAnsi="Times New Roman" w:cs="Times New Roman"/>
                  <w:sz w:val="24"/>
                  <w:szCs w:val="24"/>
                </w:rPr>
                <w:t xml:space="preserve">, H., Miraval, M., &amp; Caballero, P. (2019). Concentrador de </w:t>
              </w:r>
              <w:proofErr w:type="spellStart"/>
              <w:r w:rsidRPr="00FC43D6">
                <w:rPr>
                  <w:rFonts w:ascii="Times New Roman" w:hAnsi="Times New Roman" w:cs="Times New Roman"/>
                  <w:sz w:val="24"/>
                  <w:szCs w:val="24"/>
                </w:rPr>
                <w:t>oxigeno</w:t>
              </w:r>
              <w:proofErr w:type="spellEnd"/>
              <w:r w:rsidRPr="00FC43D6">
                <w:rPr>
                  <w:rFonts w:ascii="Times New Roman" w:hAnsi="Times New Roman" w:cs="Times New Roman"/>
                  <w:sz w:val="24"/>
                  <w:szCs w:val="24"/>
                </w:rPr>
                <w:t xml:space="preserve"> para oxigenoterapia. Lima: Instituto Nacional de </w:t>
              </w:r>
              <w:proofErr w:type="spellStart"/>
              <w:r w:rsidRPr="00FC43D6">
                <w:rPr>
                  <w:rFonts w:ascii="Times New Roman" w:hAnsi="Times New Roman" w:cs="Times New Roman"/>
                  <w:sz w:val="24"/>
                  <w:szCs w:val="24"/>
                </w:rPr>
                <w:t>SAlus</w:t>
              </w:r>
              <w:proofErr w:type="spellEnd"/>
              <w:r w:rsidRPr="00FC43D6">
                <w:rPr>
                  <w:rFonts w:ascii="Times New Roman" w:hAnsi="Times New Roman" w:cs="Times New Roman"/>
                  <w:sz w:val="24"/>
                  <w:szCs w:val="24"/>
                </w:rPr>
                <w:t>.</w:t>
              </w:r>
            </w:p>
            <w:p w14:paraId="54C80AEA" w14:textId="77777777" w:rsidR="00106F69" w:rsidRPr="00FC43D6" w:rsidRDefault="00106F69" w:rsidP="00106F69">
              <w:pPr>
                <w:pStyle w:val="Bibliografa"/>
                <w:spacing w:line="276" w:lineRule="auto"/>
                <w:ind w:left="397" w:hanging="397"/>
                <w:rPr>
                  <w:rFonts w:ascii="Times New Roman" w:hAnsi="Times New Roman" w:cs="Times New Roman"/>
                  <w:sz w:val="24"/>
                  <w:szCs w:val="24"/>
                </w:rPr>
              </w:pPr>
              <w:proofErr w:type="spellStart"/>
              <w:r w:rsidRPr="00FC43D6">
                <w:rPr>
                  <w:rFonts w:ascii="Times New Roman" w:hAnsi="Times New Roman" w:cs="Times New Roman"/>
                  <w:sz w:val="24"/>
                  <w:szCs w:val="24"/>
                </w:rPr>
                <w:t>Tishing</w:t>
              </w:r>
              <w:proofErr w:type="spellEnd"/>
              <w:r w:rsidRPr="00FC43D6">
                <w:rPr>
                  <w:rFonts w:ascii="Times New Roman" w:hAnsi="Times New Roman" w:cs="Times New Roman"/>
                  <w:sz w:val="24"/>
                  <w:szCs w:val="24"/>
                </w:rPr>
                <w:t xml:space="preserve">, A., &amp; </w:t>
              </w:r>
              <w:proofErr w:type="spellStart"/>
              <w:r w:rsidRPr="00FC43D6">
                <w:rPr>
                  <w:rFonts w:ascii="Times New Roman" w:hAnsi="Times New Roman" w:cs="Times New Roman"/>
                  <w:sz w:val="24"/>
                  <w:szCs w:val="24"/>
                </w:rPr>
                <w:t>Gurkin</w:t>
              </w:r>
              <w:proofErr w:type="spellEnd"/>
              <w:r w:rsidRPr="00FC43D6">
                <w:rPr>
                  <w:rFonts w:ascii="Times New Roman" w:hAnsi="Times New Roman" w:cs="Times New Roman"/>
                  <w:sz w:val="24"/>
                  <w:szCs w:val="24"/>
                </w:rPr>
                <w:t xml:space="preserve">, V. (2019). </w:t>
              </w:r>
              <w:proofErr w:type="spellStart"/>
              <w:r w:rsidRPr="00FC43D6">
                <w:rPr>
                  <w:rFonts w:ascii="Times New Roman" w:hAnsi="Times New Roman" w:cs="Times New Roman"/>
                  <w:sz w:val="24"/>
                  <w:szCs w:val="24"/>
                </w:rPr>
                <w:t>Development</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of</w:t>
              </w:r>
              <w:proofErr w:type="spellEnd"/>
              <w:r w:rsidRPr="00FC43D6">
                <w:rPr>
                  <w:rFonts w:ascii="Times New Roman" w:hAnsi="Times New Roman" w:cs="Times New Roman"/>
                  <w:sz w:val="24"/>
                  <w:szCs w:val="24"/>
                </w:rPr>
                <w:t xml:space="preserve"> a </w:t>
              </w:r>
              <w:proofErr w:type="spellStart"/>
              <w:r w:rsidRPr="00FC43D6">
                <w:rPr>
                  <w:rFonts w:ascii="Times New Roman" w:hAnsi="Times New Roman" w:cs="Times New Roman"/>
                  <w:sz w:val="24"/>
                  <w:szCs w:val="24"/>
                </w:rPr>
                <w:t>mathematical</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model</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of</w:t>
              </w:r>
              <w:proofErr w:type="spellEnd"/>
              <w:r w:rsidRPr="00FC43D6">
                <w:rPr>
                  <w:rFonts w:ascii="Times New Roman" w:hAnsi="Times New Roman" w:cs="Times New Roman"/>
                  <w:sz w:val="24"/>
                  <w:szCs w:val="24"/>
                </w:rPr>
                <w:t xml:space="preserve"> molecular-selective gas transfer in a </w:t>
              </w:r>
              <w:proofErr w:type="spellStart"/>
              <w:r w:rsidRPr="00FC43D6">
                <w:rPr>
                  <w:rFonts w:ascii="Times New Roman" w:hAnsi="Times New Roman" w:cs="Times New Roman"/>
                  <w:sz w:val="24"/>
                  <w:szCs w:val="24"/>
                </w:rPr>
                <w:t>hybrid</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membrane-adsorption</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Oxygen</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concentrator</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Journal</w:t>
              </w:r>
              <w:proofErr w:type="spellEnd"/>
              <w:r w:rsidRPr="00FC43D6">
                <w:rPr>
                  <w:rFonts w:ascii="Times New Roman" w:hAnsi="Times New Roman" w:cs="Times New Roman"/>
                  <w:sz w:val="24"/>
                  <w:szCs w:val="24"/>
                </w:rPr>
                <w:t xml:space="preserve"> of </w:t>
              </w:r>
              <w:proofErr w:type="spellStart"/>
              <w:r w:rsidRPr="00FC43D6">
                <w:rPr>
                  <w:rFonts w:ascii="Times New Roman" w:hAnsi="Times New Roman" w:cs="Times New Roman"/>
                  <w:sz w:val="24"/>
                  <w:szCs w:val="24"/>
                </w:rPr>
                <w:t>Physics</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Conference</w:t>
              </w:r>
              <w:proofErr w:type="spellEnd"/>
              <w:r w:rsidRPr="00FC43D6">
                <w:rPr>
                  <w:rFonts w:ascii="Times New Roman" w:hAnsi="Times New Roman" w:cs="Times New Roman"/>
                  <w:sz w:val="24"/>
                  <w:szCs w:val="24"/>
                </w:rPr>
                <w:t xml:space="preserve"> Series. </w:t>
              </w:r>
              <w:proofErr w:type="spellStart"/>
              <w:r w:rsidRPr="00FC43D6">
                <w:rPr>
                  <w:rFonts w:ascii="Times New Roman" w:hAnsi="Times New Roman" w:cs="Times New Roman"/>
                  <w:sz w:val="24"/>
                  <w:szCs w:val="24"/>
                </w:rPr>
                <w:t>Moscow</w:t>
              </w:r>
              <w:proofErr w:type="spellEnd"/>
              <w:r w:rsidRPr="00FC43D6">
                <w:rPr>
                  <w:rFonts w:ascii="Times New Roman" w:hAnsi="Times New Roman" w:cs="Times New Roman"/>
                  <w:sz w:val="24"/>
                  <w:szCs w:val="24"/>
                </w:rPr>
                <w:t>: IOP Publishing. doi:10.1088/1742-6596/1368/4/042043</w:t>
              </w:r>
            </w:p>
            <w:p w14:paraId="1957A3A1" w14:textId="77777777" w:rsidR="00106F69" w:rsidRPr="00FC43D6" w:rsidRDefault="00106F69" w:rsidP="00106F69">
              <w:pPr>
                <w:pStyle w:val="Bibliografa"/>
                <w:spacing w:line="276" w:lineRule="auto"/>
                <w:ind w:left="397" w:hanging="397"/>
                <w:rPr>
                  <w:rFonts w:ascii="Times New Roman" w:hAnsi="Times New Roman" w:cs="Times New Roman"/>
                  <w:sz w:val="24"/>
                  <w:szCs w:val="24"/>
                </w:rPr>
              </w:pPr>
              <w:r w:rsidRPr="00FC43D6">
                <w:rPr>
                  <w:rFonts w:ascii="Times New Roman" w:hAnsi="Times New Roman" w:cs="Times New Roman"/>
                  <w:sz w:val="24"/>
                  <w:szCs w:val="24"/>
                </w:rPr>
                <w:lastRenderedPageBreak/>
                <w:t xml:space="preserve">Wilkinson, W. (2017). Estados Unidos Patente </w:t>
              </w:r>
              <w:proofErr w:type="spellStart"/>
              <w:r w:rsidRPr="00FC43D6">
                <w:rPr>
                  <w:rFonts w:ascii="Times New Roman" w:hAnsi="Times New Roman" w:cs="Times New Roman"/>
                  <w:sz w:val="24"/>
                  <w:szCs w:val="24"/>
                </w:rPr>
                <w:t>nº</w:t>
              </w:r>
              <w:proofErr w:type="spellEnd"/>
              <w:r w:rsidRPr="00FC43D6">
                <w:rPr>
                  <w:rFonts w:ascii="Times New Roman" w:hAnsi="Times New Roman" w:cs="Times New Roman"/>
                  <w:sz w:val="24"/>
                  <w:szCs w:val="24"/>
                </w:rPr>
                <w:t xml:space="preserve"> 9,649,465 B2. </w:t>
              </w:r>
            </w:p>
            <w:p w14:paraId="522D0B30" w14:textId="77777777" w:rsidR="00106F69" w:rsidRPr="00FC43D6" w:rsidRDefault="00106F69" w:rsidP="00106F69">
              <w:pPr>
                <w:pStyle w:val="Bibliografa"/>
                <w:spacing w:line="276" w:lineRule="auto"/>
                <w:ind w:left="397" w:hanging="397"/>
                <w:rPr>
                  <w:rFonts w:ascii="Times New Roman" w:hAnsi="Times New Roman" w:cs="Times New Roman"/>
                  <w:sz w:val="24"/>
                  <w:szCs w:val="24"/>
                </w:rPr>
              </w:pPr>
              <w:r w:rsidRPr="00FC43D6">
                <w:rPr>
                  <w:rFonts w:ascii="Times New Roman" w:hAnsi="Times New Roman" w:cs="Times New Roman"/>
                  <w:sz w:val="24"/>
                  <w:szCs w:val="24"/>
                </w:rPr>
                <w:t xml:space="preserve">Zhu, X., &amp; Wang, X. (2020). Experimental </w:t>
              </w:r>
              <w:proofErr w:type="spellStart"/>
              <w:r w:rsidRPr="00FC43D6">
                <w:rPr>
                  <w:rFonts w:ascii="Times New Roman" w:hAnsi="Times New Roman" w:cs="Times New Roman"/>
                  <w:sz w:val="24"/>
                  <w:szCs w:val="24"/>
                </w:rPr>
                <w:t>study</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of</w:t>
              </w:r>
              <w:proofErr w:type="spellEnd"/>
              <w:r w:rsidRPr="00FC43D6">
                <w:rPr>
                  <w:rFonts w:ascii="Times New Roman" w:hAnsi="Times New Roman" w:cs="Times New Roman"/>
                  <w:sz w:val="24"/>
                  <w:szCs w:val="24"/>
                </w:rPr>
                <w:t xml:space="preserve"> a </w:t>
              </w:r>
              <w:proofErr w:type="spellStart"/>
              <w:r w:rsidRPr="00FC43D6">
                <w:rPr>
                  <w:rFonts w:ascii="Times New Roman" w:hAnsi="Times New Roman" w:cs="Times New Roman"/>
                  <w:sz w:val="24"/>
                  <w:szCs w:val="24"/>
                </w:rPr>
                <w:t>rotary</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valve</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multi-bed</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rapid</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cycle</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pressure</w:t>
              </w:r>
              <w:proofErr w:type="spellEnd"/>
              <w:r w:rsidRPr="00FC43D6">
                <w:rPr>
                  <w:rFonts w:ascii="Times New Roman" w:hAnsi="Times New Roman" w:cs="Times New Roman"/>
                  <w:sz w:val="24"/>
                  <w:szCs w:val="24"/>
                </w:rPr>
                <w:t xml:space="preserve"> swing </w:t>
              </w:r>
              <w:proofErr w:type="spellStart"/>
              <w:r w:rsidRPr="00FC43D6">
                <w:rPr>
                  <w:rFonts w:ascii="Times New Roman" w:hAnsi="Times New Roman" w:cs="Times New Roman"/>
                  <w:sz w:val="24"/>
                  <w:szCs w:val="24"/>
                </w:rPr>
                <w:t>adsorption</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process</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based</w:t>
              </w:r>
              <w:proofErr w:type="spellEnd"/>
              <w:r w:rsidRPr="00FC43D6">
                <w:rPr>
                  <w:rFonts w:ascii="Times New Roman" w:hAnsi="Times New Roman" w:cs="Times New Roman"/>
                  <w:sz w:val="24"/>
                  <w:szCs w:val="24"/>
                </w:rPr>
                <w:t xml:space="preserve"> medical </w:t>
              </w:r>
              <w:proofErr w:type="spellStart"/>
              <w:r w:rsidRPr="00FC43D6">
                <w:rPr>
                  <w:rFonts w:ascii="Times New Roman" w:hAnsi="Times New Roman" w:cs="Times New Roman"/>
                  <w:sz w:val="24"/>
                  <w:szCs w:val="24"/>
                </w:rPr>
                <w:t>oxygen</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concentrator</w:t>
              </w:r>
              <w:proofErr w:type="spellEnd"/>
              <w:r w:rsidRPr="00FC43D6">
                <w:rPr>
                  <w:rFonts w:ascii="Times New Roman" w:hAnsi="Times New Roman" w:cs="Times New Roman"/>
                  <w:sz w:val="24"/>
                  <w:szCs w:val="24"/>
                </w:rPr>
                <w:t xml:space="preserve">. SPRINGER NATURE, 26, 1267 - 1274. </w:t>
              </w:r>
              <w:proofErr w:type="spellStart"/>
              <w:proofErr w:type="gramStart"/>
              <w:r w:rsidRPr="00FC43D6">
                <w:rPr>
                  <w:rFonts w:ascii="Times New Roman" w:hAnsi="Times New Roman" w:cs="Times New Roman"/>
                  <w:sz w:val="24"/>
                  <w:szCs w:val="24"/>
                </w:rPr>
                <w:t>doi:https</w:t>
              </w:r>
              <w:proofErr w:type="spellEnd"/>
              <w:r w:rsidRPr="00FC43D6">
                <w:rPr>
                  <w:rFonts w:ascii="Times New Roman" w:hAnsi="Times New Roman" w:cs="Times New Roman"/>
                  <w:sz w:val="24"/>
                  <w:szCs w:val="24"/>
                </w:rPr>
                <w:t>://doi.org/10.1007/s10450-020-00240-5</w:t>
              </w:r>
              <w:proofErr w:type="gramEnd"/>
            </w:p>
            <w:p w14:paraId="25131704" w14:textId="77777777" w:rsidR="00106F69" w:rsidRPr="00FC43D6" w:rsidRDefault="00106F69" w:rsidP="00106F69">
              <w:pPr>
                <w:pStyle w:val="Bibliografa"/>
                <w:spacing w:line="276" w:lineRule="auto"/>
                <w:ind w:left="397" w:hanging="397"/>
                <w:rPr>
                  <w:rFonts w:ascii="Times New Roman" w:hAnsi="Times New Roman" w:cs="Times New Roman"/>
                  <w:sz w:val="24"/>
                  <w:szCs w:val="24"/>
                </w:rPr>
              </w:pPr>
              <w:proofErr w:type="spellStart"/>
              <w:r w:rsidRPr="00FC43D6">
                <w:rPr>
                  <w:rFonts w:ascii="Times New Roman" w:hAnsi="Times New Roman" w:cs="Times New Roman"/>
                  <w:sz w:val="24"/>
                  <w:szCs w:val="24"/>
                </w:rPr>
                <w:t>Ginsburg</w:t>
              </w:r>
              <w:proofErr w:type="spellEnd"/>
              <w:r w:rsidRPr="00FC43D6">
                <w:rPr>
                  <w:rFonts w:ascii="Times New Roman" w:hAnsi="Times New Roman" w:cs="Times New Roman"/>
                  <w:sz w:val="24"/>
                  <w:szCs w:val="24"/>
                </w:rPr>
                <w:t xml:space="preserve"> AS, </w:t>
              </w:r>
              <w:proofErr w:type="spellStart"/>
              <w:r w:rsidRPr="00FC43D6">
                <w:rPr>
                  <w:rFonts w:ascii="Times New Roman" w:hAnsi="Times New Roman" w:cs="Times New Roman"/>
                  <w:sz w:val="24"/>
                  <w:szCs w:val="24"/>
                </w:rPr>
                <w:t>Gerth-Guyette</w:t>
              </w:r>
              <w:proofErr w:type="spellEnd"/>
              <w:r w:rsidRPr="00FC43D6">
                <w:rPr>
                  <w:rFonts w:ascii="Times New Roman" w:hAnsi="Times New Roman" w:cs="Times New Roman"/>
                  <w:sz w:val="24"/>
                  <w:szCs w:val="24"/>
                </w:rPr>
                <w:t xml:space="preserve"> E, Mollis B, Gardner M, </w:t>
              </w:r>
              <w:proofErr w:type="spellStart"/>
              <w:r w:rsidRPr="00FC43D6">
                <w:rPr>
                  <w:rFonts w:ascii="Times New Roman" w:hAnsi="Times New Roman" w:cs="Times New Roman"/>
                  <w:sz w:val="24"/>
                  <w:szCs w:val="24"/>
                </w:rPr>
                <w:t>Chham</w:t>
              </w:r>
              <w:proofErr w:type="spellEnd"/>
              <w:r w:rsidRPr="00FC43D6">
                <w:rPr>
                  <w:rFonts w:ascii="Times New Roman" w:hAnsi="Times New Roman" w:cs="Times New Roman"/>
                  <w:sz w:val="24"/>
                  <w:szCs w:val="24"/>
                </w:rPr>
                <w:t xml:space="preserve"> S. </w:t>
              </w:r>
              <w:proofErr w:type="spellStart"/>
              <w:r w:rsidRPr="00FC43D6">
                <w:rPr>
                  <w:rFonts w:ascii="Times New Roman" w:hAnsi="Times New Roman" w:cs="Times New Roman"/>
                  <w:sz w:val="24"/>
                  <w:szCs w:val="24"/>
                </w:rPr>
                <w:t>Oxygen</w:t>
              </w:r>
              <w:proofErr w:type="spellEnd"/>
              <w:r w:rsidRPr="00FC43D6">
                <w:rPr>
                  <w:rFonts w:ascii="Times New Roman" w:hAnsi="Times New Roman" w:cs="Times New Roman"/>
                  <w:sz w:val="24"/>
                  <w:szCs w:val="24"/>
                </w:rPr>
                <w:t xml:space="preserve"> and pulse </w:t>
              </w:r>
              <w:proofErr w:type="spellStart"/>
              <w:r w:rsidRPr="00FC43D6">
                <w:rPr>
                  <w:rFonts w:ascii="Times New Roman" w:hAnsi="Times New Roman" w:cs="Times New Roman"/>
                  <w:sz w:val="24"/>
                  <w:szCs w:val="24"/>
                </w:rPr>
                <w:t>oximetry</w:t>
              </w:r>
              <w:proofErr w:type="spellEnd"/>
              <w:r w:rsidRPr="00FC43D6">
                <w:rPr>
                  <w:rFonts w:ascii="Times New Roman" w:hAnsi="Times New Roman" w:cs="Times New Roman"/>
                  <w:sz w:val="24"/>
                  <w:szCs w:val="24"/>
                </w:rPr>
                <w:t xml:space="preserve"> in </w:t>
              </w:r>
              <w:proofErr w:type="spellStart"/>
              <w:r w:rsidRPr="00FC43D6">
                <w:rPr>
                  <w:rFonts w:ascii="Times New Roman" w:hAnsi="Times New Roman" w:cs="Times New Roman"/>
                  <w:sz w:val="24"/>
                  <w:szCs w:val="24"/>
                </w:rPr>
                <w:t>childhood</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pneumonia</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surveys</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of</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clinicians</w:t>
              </w:r>
              <w:proofErr w:type="spellEnd"/>
              <w:r w:rsidRPr="00FC43D6">
                <w:rPr>
                  <w:rFonts w:ascii="Times New Roman" w:hAnsi="Times New Roman" w:cs="Times New Roman"/>
                  <w:sz w:val="24"/>
                  <w:szCs w:val="24"/>
                </w:rPr>
                <w:t xml:space="preserve"> and </w:t>
              </w:r>
              <w:proofErr w:type="spellStart"/>
              <w:r w:rsidRPr="00FC43D6">
                <w:rPr>
                  <w:rFonts w:ascii="Times New Roman" w:hAnsi="Times New Roman" w:cs="Times New Roman"/>
                  <w:sz w:val="24"/>
                  <w:szCs w:val="24"/>
                </w:rPr>
                <w:t>student</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clinicians</w:t>
              </w:r>
              <w:proofErr w:type="spellEnd"/>
              <w:r w:rsidRPr="00FC43D6">
                <w:rPr>
                  <w:rFonts w:ascii="Times New Roman" w:hAnsi="Times New Roman" w:cs="Times New Roman"/>
                  <w:sz w:val="24"/>
                  <w:szCs w:val="24"/>
                </w:rPr>
                <w:t xml:space="preserve"> in </w:t>
              </w:r>
              <w:proofErr w:type="spellStart"/>
              <w:r w:rsidRPr="00FC43D6">
                <w:rPr>
                  <w:rFonts w:ascii="Times New Roman" w:hAnsi="Times New Roman" w:cs="Times New Roman"/>
                  <w:sz w:val="24"/>
                  <w:szCs w:val="24"/>
                </w:rPr>
                <w:t>Cambodia</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Trop</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Med</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Int</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Health</w:t>
              </w:r>
              <w:proofErr w:type="spellEnd"/>
              <w:r w:rsidRPr="00FC43D6">
                <w:rPr>
                  <w:rFonts w:ascii="Times New Roman" w:hAnsi="Times New Roman" w:cs="Times New Roman"/>
                  <w:sz w:val="24"/>
                  <w:szCs w:val="24"/>
                </w:rPr>
                <w:t>. 2014 May;19(5):537–44.</w:t>
              </w:r>
            </w:p>
            <w:p w14:paraId="6866C17A" w14:textId="77777777" w:rsidR="00106F69" w:rsidRPr="00FC43D6" w:rsidRDefault="00106F69" w:rsidP="00106F69">
              <w:pPr>
                <w:pStyle w:val="Bibliografa"/>
                <w:spacing w:line="276" w:lineRule="auto"/>
                <w:ind w:left="397" w:hanging="397"/>
                <w:rPr>
                  <w:rFonts w:ascii="Times New Roman" w:hAnsi="Times New Roman" w:cs="Times New Roman"/>
                  <w:sz w:val="24"/>
                  <w:szCs w:val="24"/>
                </w:rPr>
              </w:pPr>
              <w:proofErr w:type="spellStart"/>
              <w:r w:rsidRPr="00FC43D6">
                <w:rPr>
                  <w:rFonts w:ascii="Times New Roman" w:hAnsi="Times New Roman" w:cs="Times New Roman"/>
                  <w:sz w:val="24"/>
                  <w:szCs w:val="24"/>
                </w:rPr>
                <w:t>Sa’avu</w:t>
              </w:r>
              <w:proofErr w:type="spellEnd"/>
              <w:r w:rsidRPr="00FC43D6">
                <w:rPr>
                  <w:rFonts w:ascii="Times New Roman" w:hAnsi="Times New Roman" w:cs="Times New Roman"/>
                  <w:sz w:val="24"/>
                  <w:szCs w:val="24"/>
                </w:rPr>
                <w:t xml:space="preserve"> M, Duke T, </w:t>
              </w:r>
              <w:proofErr w:type="spellStart"/>
              <w:r w:rsidRPr="00FC43D6">
                <w:rPr>
                  <w:rFonts w:ascii="Times New Roman" w:hAnsi="Times New Roman" w:cs="Times New Roman"/>
                  <w:sz w:val="24"/>
                  <w:szCs w:val="24"/>
                </w:rPr>
                <w:t>Matai</w:t>
              </w:r>
              <w:proofErr w:type="spellEnd"/>
              <w:r w:rsidRPr="00FC43D6">
                <w:rPr>
                  <w:rFonts w:ascii="Times New Roman" w:hAnsi="Times New Roman" w:cs="Times New Roman"/>
                  <w:sz w:val="24"/>
                  <w:szCs w:val="24"/>
                </w:rPr>
                <w:t xml:space="preserve"> S. </w:t>
              </w:r>
              <w:proofErr w:type="spellStart"/>
              <w:r w:rsidRPr="00FC43D6">
                <w:rPr>
                  <w:rFonts w:ascii="Times New Roman" w:hAnsi="Times New Roman" w:cs="Times New Roman"/>
                  <w:sz w:val="24"/>
                  <w:szCs w:val="24"/>
                </w:rPr>
                <w:t>Improving</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paediatric</w:t>
              </w:r>
              <w:proofErr w:type="spellEnd"/>
              <w:r w:rsidRPr="00FC43D6">
                <w:rPr>
                  <w:rFonts w:ascii="Times New Roman" w:hAnsi="Times New Roman" w:cs="Times New Roman"/>
                  <w:sz w:val="24"/>
                  <w:szCs w:val="24"/>
                </w:rPr>
                <w:t xml:space="preserve"> and neonatal care in rural </w:t>
              </w:r>
              <w:proofErr w:type="spellStart"/>
              <w:r w:rsidRPr="00FC43D6">
                <w:rPr>
                  <w:rFonts w:ascii="Times New Roman" w:hAnsi="Times New Roman" w:cs="Times New Roman"/>
                  <w:sz w:val="24"/>
                  <w:szCs w:val="24"/>
                </w:rPr>
                <w:t>district</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hospitals</w:t>
              </w:r>
              <w:proofErr w:type="spellEnd"/>
              <w:r w:rsidRPr="00FC43D6">
                <w:rPr>
                  <w:rFonts w:ascii="Times New Roman" w:hAnsi="Times New Roman" w:cs="Times New Roman"/>
                  <w:sz w:val="24"/>
                  <w:szCs w:val="24"/>
                </w:rPr>
                <w:t xml:space="preserve"> in </w:t>
              </w:r>
              <w:proofErr w:type="spellStart"/>
              <w:r w:rsidRPr="00FC43D6">
                <w:rPr>
                  <w:rFonts w:ascii="Times New Roman" w:hAnsi="Times New Roman" w:cs="Times New Roman"/>
                  <w:sz w:val="24"/>
                  <w:szCs w:val="24"/>
                </w:rPr>
                <w:t>the</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highlands</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of</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Papua</w:t>
              </w:r>
              <w:proofErr w:type="spellEnd"/>
              <w:r w:rsidRPr="00FC43D6">
                <w:rPr>
                  <w:rFonts w:ascii="Times New Roman" w:hAnsi="Times New Roman" w:cs="Times New Roman"/>
                  <w:sz w:val="24"/>
                  <w:szCs w:val="24"/>
                </w:rPr>
                <w:t xml:space="preserve"> New Guinea: a </w:t>
              </w:r>
              <w:proofErr w:type="spellStart"/>
              <w:r w:rsidRPr="00FC43D6">
                <w:rPr>
                  <w:rFonts w:ascii="Times New Roman" w:hAnsi="Times New Roman" w:cs="Times New Roman"/>
                  <w:sz w:val="24"/>
                  <w:szCs w:val="24"/>
                </w:rPr>
                <w:t>quality</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improvement</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approach</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Paediatr</w:t>
              </w:r>
              <w:proofErr w:type="spellEnd"/>
              <w:r w:rsidRPr="00FC43D6">
                <w:rPr>
                  <w:rFonts w:ascii="Times New Roman" w:hAnsi="Times New Roman" w:cs="Times New Roman"/>
                  <w:sz w:val="24"/>
                  <w:szCs w:val="24"/>
                </w:rPr>
                <w:t xml:space="preserve"> </w:t>
              </w:r>
              <w:proofErr w:type="spellStart"/>
              <w:r w:rsidRPr="00FC43D6">
                <w:rPr>
                  <w:rFonts w:ascii="Times New Roman" w:hAnsi="Times New Roman" w:cs="Times New Roman"/>
                  <w:sz w:val="24"/>
                  <w:szCs w:val="24"/>
                </w:rPr>
                <w:t>Int</w:t>
              </w:r>
              <w:proofErr w:type="spellEnd"/>
              <w:r w:rsidRPr="00FC43D6">
                <w:rPr>
                  <w:rFonts w:ascii="Times New Roman" w:hAnsi="Times New Roman" w:cs="Times New Roman"/>
                  <w:sz w:val="24"/>
                  <w:szCs w:val="24"/>
                </w:rPr>
                <w:t xml:space="preserve"> Child </w:t>
              </w:r>
              <w:proofErr w:type="spellStart"/>
              <w:r w:rsidRPr="00FC43D6">
                <w:rPr>
                  <w:rFonts w:ascii="Times New Roman" w:hAnsi="Times New Roman" w:cs="Times New Roman"/>
                  <w:sz w:val="24"/>
                  <w:szCs w:val="24"/>
                </w:rPr>
                <w:t>Health</w:t>
              </w:r>
              <w:proofErr w:type="spellEnd"/>
              <w:r w:rsidRPr="00FC43D6">
                <w:rPr>
                  <w:rFonts w:ascii="Times New Roman" w:hAnsi="Times New Roman" w:cs="Times New Roman"/>
                  <w:sz w:val="24"/>
                  <w:szCs w:val="24"/>
                </w:rPr>
                <w:t>. 2014 May;34(2):75–83.</w:t>
              </w:r>
            </w:p>
            <w:p w14:paraId="2A3C5C23" w14:textId="49195B08" w:rsidR="00BB4979" w:rsidRPr="000B7BE0" w:rsidRDefault="00BB4979" w:rsidP="00106F69">
              <w:pPr>
                <w:pStyle w:val="Bibliografa"/>
                <w:spacing w:line="276" w:lineRule="auto"/>
                <w:ind w:left="397" w:hanging="397"/>
                <w:rPr>
                  <w:rFonts w:ascii="Times New Roman" w:hAnsi="Times New Roman" w:cs="Times New Roman"/>
                  <w:b/>
                  <w:bCs/>
                  <w:sz w:val="28"/>
                  <w:szCs w:val="28"/>
                </w:rPr>
              </w:pPr>
            </w:p>
            <w:p w14:paraId="6DEB73A4" w14:textId="231E4F9E" w:rsidR="000B7BE0" w:rsidRPr="000F01DA" w:rsidRDefault="000B7BE0" w:rsidP="000F01DA">
              <w:pPr>
                <w:sectPr w:rsidR="000B7BE0" w:rsidRPr="000F01DA" w:rsidSect="00BB4979">
                  <w:type w:val="continuous"/>
                  <w:pgSz w:w="11906" w:h="16838" w:code="9"/>
                  <w:pgMar w:top="1701" w:right="1701" w:bottom="1701" w:left="1701" w:header="709" w:footer="709" w:gutter="0"/>
                  <w:cols w:num="2" w:space="340"/>
                  <w:titlePg/>
                  <w:docGrid w:linePitch="360"/>
                </w:sectPr>
              </w:pPr>
            </w:p>
            <w:p w14:paraId="74C2C856" w14:textId="65D35988" w:rsidR="009D4C99" w:rsidRPr="000F01DA" w:rsidRDefault="00000000" w:rsidP="000F01DA">
              <w:pPr>
                <w:spacing w:after="0" w:line="276" w:lineRule="auto"/>
                <w:rPr>
                  <w:rFonts w:ascii="Times New Roman" w:hAnsi="Times New Roman" w:cs="Times New Roman"/>
                  <w:sz w:val="24"/>
                  <w:szCs w:val="24"/>
                </w:rPr>
              </w:pPr>
            </w:p>
          </w:sdtContent>
        </w:sdt>
      </w:sdtContent>
    </w:sdt>
    <w:bookmarkEnd w:id="0" w:displacedByCustomXml="prev"/>
    <w:p w14:paraId="6F8C9362" w14:textId="77777777" w:rsidR="009D4C99" w:rsidRDefault="009D4C99" w:rsidP="009D4C99">
      <w:pPr>
        <w:ind w:left="360" w:hanging="360"/>
        <w:jc w:val="both"/>
        <w:rPr>
          <w:rFonts w:ascii="Times New Roman" w:hAnsi="Times New Roman" w:cs="Times New Roman"/>
          <w:sz w:val="24"/>
          <w:szCs w:val="24"/>
        </w:rPr>
      </w:pPr>
    </w:p>
    <w:p w14:paraId="7EFF1873" w14:textId="77777777" w:rsidR="009D4C99" w:rsidRPr="000065F5" w:rsidRDefault="009D4C99" w:rsidP="009D4C99">
      <w:pPr>
        <w:ind w:left="360" w:hanging="360"/>
        <w:jc w:val="both"/>
        <w:rPr>
          <w:rFonts w:ascii="Times New Roman" w:hAnsi="Times New Roman" w:cs="Times New Roman"/>
          <w:sz w:val="24"/>
          <w:szCs w:val="24"/>
        </w:rPr>
      </w:pPr>
    </w:p>
    <w:p w14:paraId="1B59EBBD" w14:textId="77777777" w:rsidR="009D4C99" w:rsidRDefault="009D4C99" w:rsidP="009D4C99">
      <w:pPr>
        <w:ind w:left="360" w:hanging="360"/>
        <w:jc w:val="both"/>
        <w:rPr>
          <w:rFonts w:ascii="Times New Roman" w:hAnsi="Times New Roman" w:cs="Times New Roman"/>
          <w:sz w:val="24"/>
          <w:szCs w:val="24"/>
        </w:rPr>
      </w:pPr>
    </w:p>
    <w:p w14:paraId="63B58428" w14:textId="77777777" w:rsidR="009D4C99" w:rsidRDefault="009D4C99" w:rsidP="009D4C99">
      <w:pPr>
        <w:ind w:left="360" w:hanging="360"/>
        <w:jc w:val="both"/>
        <w:rPr>
          <w:rFonts w:ascii="Times New Roman" w:hAnsi="Times New Roman" w:cs="Times New Roman"/>
          <w:sz w:val="24"/>
          <w:szCs w:val="24"/>
        </w:rPr>
      </w:pPr>
    </w:p>
    <w:p w14:paraId="459BCBD9" w14:textId="77777777" w:rsidR="009D4C99" w:rsidRDefault="009D4C99" w:rsidP="009D4C99">
      <w:pPr>
        <w:ind w:left="360" w:hanging="360"/>
        <w:jc w:val="both"/>
        <w:rPr>
          <w:rFonts w:ascii="Times New Roman" w:hAnsi="Times New Roman" w:cs="Times New Roman"/>
          <w:sz w:val="24"/>
          <w:szCs w:val="24"/>
        </w:rPr>
      </w:pPr>
    </w:p>
    <w:p w14:paraId="09EDD37F" w14:textId="77777777" w:rsidR="00092604" w:rsidRPr="009D4C99" w:rsidRDefault="00092604" w:rsidP="009D4C99"/>
    <w:sectPr w:rsidR="00092604" w:rsidRPr="009D4C99" w:rsidSect="00AF21F0">
      <w:headerReference w:type="default" r:id="rId19"/>
      <w:footerReference w:type="default" r:id="rId20"/>
      <w:footerReference w:type="first" r:id="rId21"/>
      <w:type w:val="continuous"/>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88F06" w14:textId="77777777" w:rsidR="00FD6FBA" w:rsidRDefault="00FD6FBA" w:rsidP="00092604">
      <w:pPr>
        <w:spacing w:after="0" w:line="240" w:lineRule="auto"/>
      </w:pPr>
      <w:r>
        <w:separator/>
      </w:r>
    </w:p>
  </w:endnote>
  <w:endnote w:type="continuationSeparator" w:id="0">
    <w:p w14:paraId="63C9DCC5" w14:textId="77777777" w:rsidR="00FD6FBA" w:rsidRDefault="00FD6FBA" w:rsidP="0009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4563519"/>
      <w:docPartObj>
        <w:docPartGallery w:val="Page Numbers (Bottom of Page)"/>
        <w:docPartUnique/>
      </w:docPartObj>
    </w:sdtPr>
    <w:sdtContent>
      <w:p w14:paraId="4C6380DC" w14:textId="77777777" w:rsidR="009D4C99" w:rsidRDefault="009D4C99">
        <w:pPr>
          <w:pStyle w:val="Piedepgina"/>
          <w:jc w:val="right"/>
        </w:pPr>
        <w:r>
          <w:fldChar w:fldCharType="begin"/>
        </w:r>
        <w:r>
          <w:instrText>PAGE   \* MERGEFORMAT</w:instrText>
        </w:r>
        <w:r>
          <w:fldChar w:fldCharType="separate"/>
        </w:r>
        <w:r w:rsidRPr="005B27F1">
          <w:rPr>
            <w:noProof/>
            <w:lang w:val="es-ES"/>
          </w:rPr>
          <w:t>23</w:t>
        </w:r>
        <w:r>
          <w:fldChar w:fldCharType="end"/>
        </w:r>
      </w:p>
    </w:sdtContent>
  </w:sdt>
  <w:p w14:paraId="20535A9B" w14:textId="77777777" w:rsidR="009D4C99" w:rsidRDefault="009D4C99">
    <w:pPr>
      <w:pStyle w:val="Piedepgina"/>
    </w:pPr>
  </w:p>
  <w:p w14:paraId="38C7A841" w14:textId="77777777" w:rsidR="009D4C99" w:rsidRDefault="009D4C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42456" w14:textId="77777777" w:rsidR="009D4C99" w:rsidRDefault="009D4C99">
    <w:pPr>
      <w:pStyle w:val="Piedepgina"/>
      <w:jc w:val="right"/>
    </w:pPr>
  </w:p>
  <w:p w14:paraId="7A42C96F" w14:textId="77777777" w:rsidR="009D4C99" w:rsidRDefault="009D4C9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568006"/>
      <w:docPartObj>
        <w:docPartGallery w:val="Page Numbers (Bottom of Page)"/>
        <w:docPartUnique/>
      </w:docPartObj>
    </w:sdtPr>
    <w:sdtContent>
      <w:p w14:paraId="47FDEF46" w14:textId="0B179A33" w:rsidR="00560266" w:rsidRDefault="00560266">
        <w:pPr>
          <w:pStyle w:val="Piedepgina"/>
          <w:jc w:val="right"/>
        </w:pPr>
        <w:r>
          <w:fldChar w:fldCharType="begin"/>
        </w:r>
        <w:r>
          <w:instrText>PAGE   \* MERGEFORMAT</w:instrText>
        </w:r>
        <w:r>
          <w:fldChar w:fldCharType="separate"/>
        </w:r>
        <w:r w:rsidR="005B27F1" w:rsidRPr="005B27F1">
          <w:rPr>
            <w:noProof/>
            <w:lang w:val="es-ES"/>
          </w:rPr>
          <w:t>23</w:t>
        </w:r>
        <w:r>
          <w:fldChar w:fldCharType="end"/>
        </w:r>
      </w:p>
    </w:sdtContent>
  </w:sdt>
  <w:p w14:paraId="73D13847" w14:textId="77777777" w:rsidR="00560266" w:rsidRDefault="00560266">
    <w:pPr>
      <w:pStyle w:val="Piedepgina"/>
    </w:pPr>
  </w:p>
  <w:p w14:paraId="5CC6F847" w14:textId="77777777" w:rsidR="00741936" w:rsidRDefault="0074193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E07AE" w14:textId="77777777" w:rsidR="00560266" w:rsidRDefault="00560266">
    <w:pPr>
      <w:pStyle w:val="Piedepgina"/>
      <w:jc w:val="right"/>
    </w:pPr>
  </w:p>
  <w:p w14:paraId="7DE96CBB" w14:textId="77777777" w:rsidR="00560266" w:rsidRDefault="005602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5D9FF" w14:textId="77777777" w:rsidR="00FD6FBA" w:rsidRDefault="00FD6FBA" w:rsidP="00092604">
      <w:pPr>
        <w:spacing w:after="0" w:line="240" w:lineRule="auto"/>
      </w:pPr>
      <w:r>
        <w:separator/>
      </w:r>
    </w:p>
  </w:footnote>
  <w:footnote w:type="continuationSeparator" w:id="0">
    <w:p w14:paraId="2E3EEEB0" w14:textId="77777777" w:rsidR="00FD6FBA" w:rsidRDefault="00FD6FBA" w:rsidP="00092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B87BC" w14:textId="77777777" w:rsidR="009D4C99" w:rsidRDefault="009D4C99">
    <w:pPr>
      <w:pStyle w:val="Encabezado"/>
      <w:jc w:val="right"/>
    </w:pPr>
  </w:p>
  <w:p w14:paraId="0CF32B97" w14:textId="77777777" w:rsidR="009D4C99" w:rsidRDefault="009D4C99">
    <w:pPr>
      <w:pStyle w:val="Encabezado"/>
    </w:pPr>
  </w:p>
  <w:p w14:paraId="67DBEFBC" w14:textId="77777777" w:rsidR="009D4C99" w:rsidRDefault="009D4C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DBC60" w14:textId="77777777" w:rsidR="00560266" w:rsidRDefault="00560266">
    <w:pPr>
      <w:pStyle w:val="Encabezado"/>
      <w:jc w:val="right"/>
    </w:pPr>
  </w:p>
  <w:p w14:paraId="79A0862A" w14:textId="77777777" w:rsidR="00560266" w:rsidRDefault="00560266">
    <w:pPr>
      <w:pStyle w:val="Encabezado"/>
    </w:pPr>
  </w:p>
  <w:p w14:paraId="62F17A13" w14:textId="77777777" w:rsidR="00741936" w:rsidRDefault="007419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2475"/>
    <w:multiLevelType w:val="hybridMultilevel"/>
    <w:tmpl w:val="C62ACE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750FA"/>
    <w:multiLevelType w:val="hybridMultilevel"/>
    <w:tmpl w:val="7C2AF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8385A"/>
    <w:multiLevelType w:val="hybridMultilevel"/>
    <w:tmpl w:val="18D61716"/>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7FA38E6"/>
    <w:multiLevelType w:val="hybridMultilevel"/>
    <w:tmpl w:val="FBDA819E"/>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A102956"/>
    <w:multiLevelType w:val="hybridMultilevel"/>
    <w:tmpl w:val="01AA2E32"/>
    <w:lvl w:ilvl="0" w:tplc="C16E51DC">
      <w:start w:val="1"/>
      <w:numFmt w:val="bullet"/>
      <w:lvlText w:val=""/>
      <w:lvlJc w:val="left"/>
      <w:pPr>
        <w:tabs>
          <w:tab w:val="num" w:pos="720"/>
        </w:tabs>
        <w:ind w:left="720" w:hanging="360"/>
      </w:pPr>
      <w:rPr>
        <w:rFonts w:ascii="Wingdings" w:hAnsi="Wingdings" w:hint="default"/>
      </w:rPr>
    </w:lvl>
    <w:lvl w:ilvl="1" w:tplc="D74AE142" w:tentative="1">
      <w:start w:val="1"/>
      <w:numFmt w:val="bullet"/>
      <w:lvlText w:val=""/>
      <w:lvlJc w:val="left"/>
      <w:pPr>
        <w:tabs>
          <w:tab w:val="num" w:pos="1440"/>
        </w:tabs>
        <w:ind w:left="1440" w:hanging="360"/>
      </w:pPr>
      <w:rPr>
        <w:rFonts w:ascii="Wingdings" w:hAnsi="Wingdings" w:hint="default"/>
      </w:rPr>
    </w:lvl>
    <w:lvl w:ilvl="2" w:tplc="1E90F3E6" w:tentative="1">
      <w:start w:val="1"/>
      <w:numFmt w:val="bullet"/>
      <w:lvlText w:val=""/>
      <w:lvlJc w:val="left"/>
      <w:pPr>
        <w:tabs>
          <w:tab w:val="num" w:pos="2160"/>
        </w:tabs>
        <w:ind w:left="2160" w:hanging="360"/>
      </w:pPr>
      <w:rPr>
        <w:rFonts w:ascii="Wingdings" w:hAnsi="Wingdings" w:hint="default"/>
      </w:rPr>
    </w:lvl>
    <w:lvl w:ilvl="3" w:tplc="539E4A1A" w:tentative="1">
      <w:start w:val="1"/>
      <w:numFmt w:val="bullet"/>
      <w:lvlText w:val=""/>
      <w:lvlJc w:val="left"/>
      <w:pPr>
        <w:tabs>
          <w:tab w:val="num" w:pos="2880"/>
        </w:tabs>
        <w:ind w:left="2880" w:hanging="360"/>
      </w:pPr>
      <w:rPr>
        <w:rFonts w:ascii="Wingdings" w:hAnsi="Wingdings" w:hint="default"/>
      </w:rPr>
    </w:lvl>
    <w:lvl w:ilvl="4" w:tplc="3D9280F0" w:tentative="1">
      <w:start w:val="1"/>
      <w:numFmt w:val="bullet"/>
      <w:lvlText w:val=""/>
      <w:lvlJc w:val="left"/>
      <w:pPr>
        <w:tabs>
          <w:tab w:val="num" w:pos="3600"/>
        </w:tabs>
        <w:ind w:left="3600" w:hanging="360"/>
      </w:pPr>
      <w:rPr>
        <w:rFonts w:ascii="Wingdings" w:hAnsi="Wingdings" w:hint="default"/>
      </w:rPr>
    </w:lvl>
    <w:lvl w:ilvl="5" w:tplc="0D12DF3E" w:tentative="1">
      <w:start w:val="1"/>
      <w:numFmt w:val="bullet"/>
      <w:lvlText w:val=""/>
      <w:lvlJc w:val="left"/>
      <w:pPr>
        <w:tabs>
          <w:tab w:val="num" w:pos="4320"/>
        </w:tabs>
        <w:ind w:left="4320" w:hanging="360"/>
      </w:pPr>
      <w:rPr>
        <w:rFonts w:ascii="Wingdings" w:hAnsi="Wingdings" w:hint="default"/>
      </w:rPr>
    </w:lvl>
    <w:lvl w:ilvl="6" w:tplc="C8A02BA8" w:tentative="1">
      <w:start w:val="1"/>
      <w:numFmt w:val="bullet"/>
      <w:lvlText w:val=""/>
      <w:lvlJc w:val="left"/>
      <w:pPr>
        <w:tabs>
          <w:tab w:val="num" w:pos="5040"/>
        </w:tabs>
        <w:ind w:left="5040" w:hanging="360"/>
      </w:pPr>
      <w:rPr>
        <w:rFonts w:ascii="Wingdings" w:hAnsi="Wingdings" w:hint="default"/>
      </w:rPr>
    </w:lvl>
    <w:lvl w:ilvl="7" w:tplc="44F28A84" w:tentative="1">
      <w:start w:val="1"/>
      <w:numFmt w:val="bullet"/>
      <w:lvlText w:val=""/>
      <w:lvlJc w:val="left"/>
      <w:pPr>
        <w:tabs>
          <w:tab w:val="num" w:pos="5760"/>
        </w:tabs>
        <w:ind w:left="5760" w:hanging="360"/>
      </w:pPr>
      <w:rPr>
        <w:rFonts w:ascii="Wingdings" w:hAnsi="Wingdings" w:hint="default"/>
      </w:rPr>
    </w:lvl>
    <w:lvl w:ilvl="8" w:tplc="8EE8E3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C2DA2"/>
    <w:multiLevelType w:val="hybridMultilevel"/>
    <w:tmpl w:val="D2AA6E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771CE"/>
    <w:multiLevelType w:val="hybridMultilevel"/>
    <w:tmpl w:val="2A4AB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F1D41"/>
    <w:multiLevelType w:val="hybridMultilevel"/>
    <w:tmpl w:val="9CF4AAB0"/>
    <w:lvl w:ilvl="0" w:tplc="F19226FA">
      <w:start w:val="1"/>
      <w:numFmt w:val="decimal"/>
      <w:lvlText w:val="%1."/>
      <w:lvlJc w:val="left"/>
      <w:pPr>
        <w:ind w:left="765" w:hanging="4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1093248"/>
    <w:multiLevelType w:val="hybridMultilevel"/>
    <w:tmpl w:val="666CDA9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9" w15:restartNumberingAfterBreak="0">
    <w:nsid w:val="12450449"/>
    <w:multiLevelType w:val="hybridMultilevel"/>
    <w:tmpl w:val="3D928E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622CE"/>
    <w:multiLevelType w:val="hybridMultilevel"/>
    <w:tmpl w:val="EB48F144"/>
    <w:lvl w:ilvl="0" w:tplc="4A529E86">
      <w:start w:val="1"/>
      <w:numFmt w:val="bullet"/>
      <w:lvlText w:val=""/>
      <w:lvlJc w:val="left"/>
      <w:pPr>
        <w:tabs>
          <w:tab w:val="num" w:pos="720"/>
        </w:tabs>
        <w:ind w:left="720" w:hanging="360"/>
      </w:pPr>
      <w:rPr>
        <w:rFonts w:ascii="Wingdings" w:hAnsi="Wingdings" w:hint="default"/>
      </w:rPr>
    </w:lvl>
    <w:lvl w:ilvl="1" w:tplc="1696B808" w:tentative="1">
      <w:start w:val="1"/>
      <w:numFmt w:val="bullet"/>
      <w:lvlText w:val=""/>
      <w:lvlJc w:val="left"/>
      <w:pPr>
        <w:tabs>
          <w:tab w:val="num" w:pos="1440"/>
        </w:tabs>
        <w:ind w:left="1440" w:hanging="360"/>
      </w:pPr>
      <w:rPr>
        <w:rFonts w:ascii="Wingdings" w:hAnsi="Wingdings" w:hint="default"/>
      </w:rPr>
    </w:lvl>
    <w:lvl w:ilvl="2" w:tplc="80B8A342" w:tentative="1">
      <w:start w:val="1"/>
      <w:numFmt w:val="bullet"/>
      <w:lvlText w:val=""/>
      <w:lvlJc w:val="left"/>
      <w:pPr>
        <w:tabs>
          <w:tab w:val="num" w:pos="2160"/>
        </w:tabs>
        <w:ind w:left="2160" w:hanging="360"/>
      </w:pPr>
      <w:rPr>
        <w:rFonts w:ascii="Wingdings" w:hAnsi="Wingdings" w:hint="default"/>
      </w:rPr>
    </w:lvl>
    <w:lvl w:ilvl="3" w:tplc="87E24F14" w:tentative="1">
      <w:start w:val="1"/>
      <w:numFmt w:val="bullet"/>
      <w:lvlText w:val=""/>
      <w:lvlJc w:val="left"/>
      <w:pPr>
        <w:tabs>
          <w:tab w:val="num" w:pos="2880"/>
        </w:tabs>
        <w:ind w:left="2880" w:hanging="360"/>
      </w:pPr>
      <w:rPr>
        <w:rFonts w:ascii="Wingdings" w:hAnsi="Wingdings" w:hint="default"/>
      </w:rPr>
    </w:lvl>
    <w:lvl w:ilvl="4" w:tplc="3934D44C" w:tentative="1">
      <w:start w:val="1"/>
      <w:numFmt w:val="bullet"/>
      <w:lvlText w:val=""/>
      <w:lvlJc w:val="left"/>
      <w:pPr>
        <w:tabs>
          <w:tab w:val="num" w:pos="3600"/>
        </w:tabs>
        <w:ind w:left="3600" w:hanging="360"/>
      </w:pPr>
      <w:rPr>
        <w:rFonts w:ascii="Wingdings" w:hAnsi="Wingdings" w:hint="default"/>
      </w:rPr>
    </w:lvl>
    <w:lvl w:ilvl="5" w:tplc="F86CFEB4" w:tentative="1">
      <w:start w:val="1"/>
      <w:numFmt w:val="bullet"/>
      <w:lvlText w:val=""/>
      <w:lvlJc w:val="left"/>
      <w:pPr>
        <w:tabs>
          <w:tab w:val="num" w:pos="4320"/>
        </w:tabs>
        <w:ind w:left="4320" w:hanging="360"/>
      </w:pPr>
      <w:rPr>
        <w:rFonts w:ascii="Wingdings" w:hAnsi="Wingdings" w:hint="default"/>
      </w:rPr>
    </w:lvl>
    <w:lvl w:ilvl="6" w:tplc="C5BC4412" w:tentative="1">
      <w:start w:val="1"/>
      <w:numFmt w:val="bullet"/>
      <w:lvlText w:val=""/>
      <w:lvlJc w:val="left"/>
      <w:pPr>
        <w:tabs>
          <w:tab w:val="num" w:pos="5040"/>
        </w:tabs>
        <w:ind w:left="5040" w:hanging="360"/>
      </w:pPr>
      <w:rPr>
        <w:rFonts w:ascii="Wingdings" w:hAnsi="Wingdings" w:hint="default"/>
      </w:rPr>
    </w:lvl>
    <w:lvl w:ilvl="7" w:tplc="CAB4DA4A" w:tentative="1">
      <w:start w:val="1"/>
      <w:numFmt w:val="bullet"/>
      <w:lvlText w:val=""/>
      <w:lvlJc w:val="left"/>
      <w:pPr>
        <w:tabs>
          <w:tab w:val="num" w:pos="5760"/>
        </w:tabs>
        <w:ind w:left="5760" w:hanging="360"/>
      </w:pPr>
      <w:rPr>
        <w:rFonts w:ascii="Wingdings" w:hAnsi="Wingdings" w:hint="default"/>
      </w:rPr>
    </w:lvl>
    <w:lvl w:ilvl="8" w:tplc="D5CEEF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BA323C"/>
    <w:multiLevelType w:val="hybridMultilevel"/>
    <w:tmpl w:val="E0EE8E80"/>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1BFD70C8"/>
    <w:multiLevelType w:val="hybridMultilevel"/>
    <w:tmpl w:val="08363B3E"/>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1EB1351F"/>
    <w:multiLevelType w:val="hybridMultilevel"/>
    <w:tmpl w:val="61709B22"/>
    <w:lvl w:ilvl="0" w:tplc="D06095F2">
      <w:start w:val="1"/>
      <w:numFmt w:val="bullet"/>
      <w:lvlText w:val=""/>
      <w:lvlJc w:val="left"/>
      <w:pPr>
        <w:tabs>
          <w:tab w:val="num" w:pos="720"/>
        </w:tabs>
        <w:ind w:left="720" w:hanging="360"/>
      </w:pPr>
      <w:rPr>
        <w:rFonts w:ascii="Wingdings" w:hAnsi="Wingdings" w:hint="default"/>
      </w:rPr>
    </w:lvl>
    <w:lvl w:ilvl="1" w:tplc="D47AC680" w:tentative="1">
      <w:start w:val="1"/>
      <w:numFmt w:val="bullet"/>
      <w:lvlText w:val=""/>
      <w:lvlJc w:val="left"/>
      <w:pPr>
        <w:tabs>
          <w:tab w:val="num" w:pos="1440"/>
        </w:tabs>
        <w:ind w:left="1440" w:hanging="360"/>
      </w:pPr>
      <w:rPr>
        <w:rFonts w:ascii="Wingdings" w:hAnsi="Wingdings" w:hint="default"/>
      </w:rPr>
    </w:lvl>
    <w:lvl w:ilvl="2" w:tplc="D9AC57EC" w:tentative="1">
      <w:start w:val="1"/>
      <w:numFmt w:val="bullet"/>
      <w:lvlText w:val=""/>
      <w:lvlJc w:val="left"/>
      <w:pPr>
        <w:tabs>
          <w:tab w:val="num" w:pos="2160"/>
        </w:tabs>
        <w:ind w:left="2160" w:hanging="360"/>
      </w:pPr>
      <w:rPr>
        <w:rFonts w:ascii="Wingdings" w:hAnsi="Wingdings" w:hint="default"/>
      </w:rPr>
    </w:lvl>
    <w:lvl w:ilvl="3" w:tplc="7A3CB9DE" w:tentative="1">
      <w:start w:val="1"/>
      <w:numFmt w:val="bullet"/>
      <w:lvlText w:val=""/>
      <w:lvlJc w:val="left"/>
      <w:pPr>
        <w:tabs>
          <w:tab w:val="num" w:pos="2880"/>
        </w:tabs>
        <w:ind w:left="2880" w:hanging="360"/>
      </w:pPr>
      <w:rPr>
        <w:rFonts w:ascii="Wingdings" w:hAnsi="Wingdings" w:hint="default"/>
      </w:rPr>
    </w:lvl>
    <w:lvl w:ilvl="4" w:tplc="2B7CADEC" w:tentative="1">
      <w:start w:val="1"/>
      <w:numFmt w:val="bullet"/>
      <w:lvlText w:val=""/>
      <w:lvlJc w:val="left"/>
      <w:pPr>
        <w:tabs>
          <w:tab w:val="num" w:pos="3600"/>
        </w:tabs>
        <w:ind w:left="3600" w:hanging="360"/>
      </w:pPr>
      <w:rPr>
        <w:rFonts w:ascii="Wingdings" w:hAnsi="Wingdings" w:hint="default"/>
      </w:rPr>
    </w:lvl>
    <w:lvl w:ilvl="5" w:tplc="CE9848A4" w:tentative="1">
      <w:start w:val="1"/>
      <w:numFmt w:val="bullet"/>
      <w:lvlText w:val=""/>
      <w:lvlJc w:val="left"/>
      <w:pPr>
        <w:tabs>
          <w:tab w:val="num" w:pos="4320"/>
        </w:tabs>
        <w:ind w:left="4320" w:hanging="360"/>
      </w:pPr>
      <w:rPr>
        <w:rFonts w:ascii="Wingdings" w:hAnsi="Wingdings" w:hint="default"/>
      </w:rPr>
    </w:lvl>
    <w:lvl w:ilvl="6" w:tplc="3272AFC2" w:tentative="1">
      <w:start w:val="1"/>
      <w:numFmt w:val="bullet"/>
      <w:lvlText w:val=""/>
      <w:lvlJc w:val="left"/>
      <w:pPr>
        <w:tabs>
          <w:tab w:val="num" w:pos="5040"/>
        </w:tabs>
        <w:ind w:left="5040" w:hanging="360"/>
      </w:pPr>
      <w:rPr>
        <w:rFonts w:ascii="Wingdings" w:hAnsi="Wingdings" w:hint="default"/>
      </w:rPr>
    </w:lvl>
    <w:lvl w:ilvl="7" w:tplc="1910DBD6" w:tentative="1">
      <w:start w:val="1"/>
      <w:numFmt w:val="bullet"/>
      <w:lvlText w:val=""/>
      <w:lvlJc w:val="left"/>
      <w:pPr>
        <w:tabs>
          <w:tab w:val="num" w:pos="5760"/>
        </w:tabs>
        <w:ind w:left="5760" w:hanging="360"/>
      </w:pPr>
      <w:rPr>
        <w:rFonts w:ascii="Wingdings" w:hAnsi="Wingdings" w:hint="default"/>
      </w:rPr>
    </w:lvl>
    <w:lvl w:ilvl="8" w:tplc="62027BE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3C7F77"/>
    <w:multiLevelType w:val="hybridMultilevel"/>
    <w:tmpl w:val="3966749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212411E3"/>
    <w:multiLevelType w:val="hybridMultilevel"/>
    <w:tmpl w:val="B8BA3B4E"/>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6" w15:restartNumberingAfterBreak="0">
    <w:nsid w:val="22BC430D"/>
    <w:multiLevelType w:val="hybridMultilevel"/>
    <w:tmpl w:val="4530AE88"/>
    <w:lvl w:ilvl="0" w:tplc="2B18A644">
      <w:start w:val="1"/>
      <w:numFmt w:val="decimal"/>
      <w:lvlText w:val="%1."/>
      <w:lvlJc w:val="left"/>
      <w:pPr>
        <w:ind w:left="360" w:hanging="360"/>
      </w:pPr>
      <w:rPr>
        <w:rFonts w:hint="default"/>
        <w:b/>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260C63A2"/>
    <w:multiLevelType w:val="hybridMultilevel"/>
    <w:tmpl w:val="FDA088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45C3B"/>
    <w:multiLevelType w:val="hybridMultilevel"/>
    <w:tmpl w:val="304C35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248B6"/>
    <w:multiLevelType w:val="hybridMultilevel"/>
    <w:tmpl w:val="48A69402"/>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3103B8E"/>
    <w:multiLevelType w:val="hybridMultilevel"/>
    <w:tmpl w:val="E10C3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DD70E0"/>
    <w:multiLevelType w:val="hybridMultilevel"/>
    <w:tmpl w:val="1A9E947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73E1603"/>
    <w:multiLevelType w:val="hybridMultilevel"/>
    <w:tmpl w:val="4F34E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907F14"/>
    <w:multiLevelType w:val="hybridMultilevel"/>
    <w:tmpl w:val="125E0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DC1410"/>
    <w:multiLevelType w:val="hybridMultilevel"/>
    <w:tmpl w:val="ADE22A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23900"/>
    <w:multiLevelType w:val="hybridMultilevel"/>
    <w:tmpl w:val="A6047856"/>
    <w:lvl w:ilvl="0" w:tplc="300A0001">
      <w:start w:val="1"/>
      <w:numFmt w:val="bullet"/>
      <w:lvlText w:val=""/>
      <w:lvlJc w:val="left"/>
      <w:rPr>
        <w:rFonts w:ascii="Symbol" w:hAnsi="Symbol" w:hint="default"/>
      </w:rPr>
    </w:lvl>
    <w:lvl w:ilvl="1" w:tplc="300A0003" w:tentative="1">
      <w:start w:val="1"/>
      <w:numFmt w:val="bullet"/>
      <w:lvlText w:val="o"/>
      <w:lvlJc w:val="left"/>
      <w:pPr>
        <w:ind w:left="1364" w:hanging="360"/>
      </w:pPr>
      <w:rPr>
        <w:rFonts w:ascii="Courier New" w:hAnsi="Courier New" w:cs="Courier New" w:hint="default"/>
      </w:rPr>
    </w:lvl>
    <w:lvl w:ilvl="2" w:tplc="300A0005" w:tentative="1">
      <w:start w:val="1"/>
      <w:numFmt w:val="bullet"/>
      <w:lvlText w:val=""/>
      <w:lvlJc w:val="left"/>
      <w:pPr>
        <w:ind w:left="2084" w:hanging="360"/>
      </w:pPr>
      <w:rPr>
        <w:rFonts w:ascii="Wingdings" w:hAnsi="Wingdings" w:hint="default"/>
      </w:rPr>
    </w:lvl>
    <w:lvl w:ilvl="3" w:tplc="300A0001" w:tentative="1">
      <w:start w:val="1"/>
      <w:numFmt w:val="bullet"/>
      <w:lvlText w:val=""/>
      <w:lvlJc w:val="left"/>
      <w:pPr>
        <w:ind w:left="2804" w:hanging="360"/>
      </w:pPr>
      <w:rPr>
        <w:rFonts w:ascii="Symbol" w:hAnsi="Symbol" w:hint="default"/>
      </w:rPr>
    </w:lvl>
    <w:lvl w:ilvl="4" w:tplc="300A0003" w:tentative="1">
      <w:start w:val="1"/>
      <w:numFmt w:val="bullet"/>
      <w:lvlText w:val="o"/>
      <w:lvlJc w:val="left"/>
      <w:pPr>
        <w:ind w:left="3524" w:hanging="360"/>
      </w:pPr>
      <w:rPr>
        <w:rFonts w:ascii="Courier New" w:hAnsi="Courier New" w:cs="Courier New" w:hint="default"/>
      </w:rPr>
    </w:lvl>
    <w:lvl w:ilvl="5" w:tplc="300A0005" w:tentative="1">
      <w:start w:val="1"/>
      <w:numFmt w:val="bullet"/>
      <w:lvlText w:val=""/>
      <w:lvlJc w:val="left"/>
      <w:pPr>
        <w:ind w:left="4244" w:hanging="360"/>
      </w:pPr>
      <w:rPr>
        <w:rFonts w:ascii="Wingdings" w:hAnsi="Wingdings" w:hint="default"/>
      </w:rPr>
    </w:lvl>
    <w:lvl w:ilvl="6" w:tplc="300A0001" w:tentative="1">
      <w:start w:val="1"/>
      <w:numFmt w:val="bullet"/>
      <w:lvlText w:val=""/>
      <w:lvlJc w:val="left"/>
      <w:pPr>
        <w:ind w:left="4964" w:hanging="360"/>
      </w:pPr>
      <w:rPr>
        <w:rFonts w:ascii="Symbol" w:hAnsi="Symbol" w:hint="default"/>
      </w:rPr>
    </w:lvl>
    <w:lvl w:ilvl="7" w:tplc="300A0003" w:tentative="1">
      <w:start w:val="1"/>
      <w:numFmt w:val="bullet"/>
      <w:lvlText w:val="o"/>
      <w:lvlJc w:val="left"/>
      <w:pPr>
        <w:ind w:left="5684" w:hanging="360"/>
      </w:pPr>
      <w:rPr>
        <w:rFonts w:ascii="Courier New" w:hAnsi="Courier New" w:cs="Courier New" w:hint="default"/>
      </w:rPr>
    </w:lvl>
    <w:lvl w:ilvl="8" w:tplc="300A0005" w:tentative="1">
      <w:start w:val="1"/>
      <w:numFmt w:val="bullet"/>
      <w:lvlText w:val=""/>
      <w:lvlJc w:val="left"/>
      <w:pPr>
        <w:ind w:left="6404" w:hanging="360"/>
      </w:pPr>
      <w:rPr>
        <w:rFonts w:ascii="Wingdings" w:hAnsi="Wingdings" w:hint="default"/>
      </w:rPr>
    </w:lvl>
  </w:abstractNum>
  <w:abstractNum w:abstractNumId="26" w15:restartNumberingAfterBreak="0">
    <w:nsid w:val="499069B8"/>
    <w:multiLevelType w:val="hybridMultilevel"/>
    <w:tmpl w:val="08285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632A0"/>
    <w:multiLevelType w:val="hybridMultilevel"/>
    <w:tmpl w:val="D22C5C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F45479"/>
    <w:multiLevelType w:val="hybridMultilevel"/>
    <w:tmpl w:val="CB12FC32"/>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4A8067BE"/>
    <w:multiLevelType w:val="hybridMultilevel"/>
    <w:tmpl w:val="561AB192"/>
    <w:lvl w:ilvl="0" w:tplc="A7726490">
      <w:start w:val="1"/>
      <w:numFmt w:val="bullet"/>
      <w:lvlText w:val=""/>
      <w:lvlJc w:val="left"/>
      <w:pPr>
        <w:tabs>
          <w:tab w:val="num" w:pos="720"/>
        </w:tabs>
        <w:ind w:left="720" w:hanging="360"/>
      </w:pPr>
      <w:rPr>
        <w:rFonts w:ascii="Wingdings" w:hAnsi="Wingdings" w:hint="default"/>
      </w:rPr>
    </w:lvl>
    <w:lvl w:ilvl="1" w:tplc="66589A66" w:tentative="1">
      <w:start w:val="1"/>
      <w:numFmt w:val="bullet"/>
      <w:lvlText w:val=""/>
      <w:lvlJc w:val="left"/>
      <w:pPr>
        <w:tabs>
          <w:tab w:val="num" w:pos="1440"/>
        </w:tabs>
        <w:ind w:left="1440" w:hanging="360"/>
      </w:pPr>
      <w:rPr>
        <w:rFonts w:ascii="Wingdings" w:hAnsi="Wingdings" w:hint="default"/>
      </w:rPr>
    </w:lvl>
    <w:lvl w:ilvl="2" w:tplc="E5207776" w:tentative="1">
      <w:start w:val="1"/>
      <w:numFmt w:val="bullet"/>
      <w:lvlText w:val=""/>
      <w:lvlJc w:val="left"/>
      <w:pPr>
        <w:tabs>
          <w:tab w:val="num" w:pos="2160"/>
        </w:tabs>
        <w:ind w:left="2160" w:hanging="360"/>
      </w:pPr>
      <w:rPr>
        <w:rFonts w:ascii="Wingdings" w:hAnsi="Wingdings" w:hint="default"/>
      </w:rPr>
    </w:lvl>
    <w:lvl w:ilvl="3" w:tplc="77962210" w:tentative="1">
      <w:start w:val="1"/>
      <w:numFmt w:val="bullet"/>
      <w:lvlText w:val=""/>
      <w:lvlJc w:val="left"/>
      <w:pPr>
        <w:tabs>
          <w:tab w:val="num" w:pos="2880"/>
        </w:tabs>
        <w:ind w:left="2880" w:hanging="360"/>
      </w:pPr>
      <w:rPr>
        <w:rFonts w:ascii="Wingdings" w:hAnsi="Wingdings" w:hint="default"/>
      </w:rPr>
    </w:lvl>
    <w:lvl w:ilvl="4" w:tplc="37202D2C" w:tentative="1">
      <w:start w:val="1"/>
      <w:numFmt w:val="bullet"/>
      <w:lvlText w:val=""/>
      <w:lvlJc w:val="left"/>
      <w:pPr>
        <w:tabs>
          <w:tab w:val="num" w:pos="3600"/>
        </w:tabs>
        <w:ind w:left="3600" w:hanging="360"/>
      </w:pPr>
      <w:rPr>
        <w:rFonts w:ascii="Wingdings" w:hAnsi="Wingdings" w:hint="default"/>
      </w:rPr>
    </w:lvl>
    <w:lvl w:ilvl="5" w:tplc="6B5E7C2C" w:tentative="1">
      <w:start w:val="1"/>
      <w:numFmt w:val="bullet"/>
      <w:lvlText w:val=""/>
      <w:lvlJc w:val="left"/>
      <w:pPr>
        <w:tabs>
          <w:tab w:val="num" w:pos="4320"/>
        </w:tabs>
        <w:ind w:left="4320" w:hanging="360"/>
      </w:pPr>
      <w:rPr>
        <w:rFonts w:ascii="Wingdings" w:hAnsi="Wingdings" w:hint="default"/>
      </w:rPr>
    </w:lvl>
    <w:lvl w:ilvl="6" w:tplc="079C3CF4" w:tentative="1">
      <w:start w:val="1"/>
      <w:numFmt w:val="bullet"/>
      <w:lvlText w:val=""/>
      <w:lvlJc w:val="left"/>
      <w:pPr>
        <w:tabs>
          <w:tab w:val="num" w:pos="5040"/>
        </w:tabs>
        <w:ind w:left="5040" w:hanging="360"/>
      </w:pPr>
      <w:rPr>
        <w:rFonts w:ascii="Wingdings" w:hAnsi="Wingdings" w:hint="default"/>
      </w:rPr>
    </w:lvl>
    <w:lvl w:ilvl="7" w:tplc="AFA28AB6" w:tentative="1">
      <w:start w:val="1"/>
      <w:numFmt w:val="bullet"/>
      <w:lvlText w:val=""/>
      <w:lvlJc w:val="left"/>
      <w:pPr>
        <w:tabs>
          <w:tab w:val="num" w:pos="5760"/>
        </w:tabs>
        <w:ind w:left="5760" w:hanging="360"/>
      </w:pPr>
      <w:rPr>
        <w:rFonts w:ascii="Wingdings" w:hAnsi="Wingdings" w:hint="default"/>
      </w:rPr>
    </w:lvl>
    <w:lvl w:ilvl="8" w:tplc="CDD4C8A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F46F6"/>
    <w:multiLevelType w:val="hybridMultilevel"/>
    <w:tmpl w:val="0848ECEE"/>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1" w15:restartNumberingAfterBreak="0">
    <w:nsid w:val="52EA1227"/>
    <w:multiLevelType w:val="hybridMultilevel"/>
    <w:tmpl w:val="281C1E76"/>
    <w:lvl w:ilvl="0" w:tplc="106AEF9C">
      <w:start w:val="1"/>
      <w:numFmt w:val="bullet"/>
      <w:lvlText w:val=""/>
      <w:lvlJc w:val="left"/>
      <w:pPr>
        <w:tabs>
          <w:tab w:val="num" w:pos="720"/>
        </w:tabs>
        <w:ind w:left="720" w:hanging="360"/>
      </w:pPr>
      <w:rPr>
        <w:rFonts w:ascii="Wingdings" w:hAnsi="Wingdings" w:hint="default"/>
      </w:rPr>
    </w:lvl>
    <w:lvl w:ilvl="1" w:tplc="D0062E60" w:tentative="1">
      <w:start w:val="1"/>
      <w:numFmt w:val="bullet"/>
      <w:lvlText w:val=""/>
      <w:lvlJc w:val="left"/>
      <w:pPr>
        <w:tabs>
          <w:tab w:val="num" w:pos="1440"/>
        </w:tabs>
        <w:ind w:left="1440" w:hanging="360"/>
      </w:pPr>
      <w:rPr>
        <w:rFonts w:ascii="Wingdings" w:hAnsi="Wingdings" w:hint="default"/>
      </w:rPr>
    </w:lvl>
    <w:lvl w:ilvl="2" w:tplc="90F0E53A" w:tentative="1">
      <w:start w:val="1"/>
      <w:numFmt w:val="bullet"/>
      <w:lvlText w:val=""/>
      <w:lvlJc w:val="left"/>
      <w:pPr>
        <w:tabs>
          <w:tab w:val="num" w:pos="2160"/>
        </w:tabs>
        <w:ind w:left="2160" w:hanging="360"/>
      </w:pPr>
      <w:rPr>
        <w:rFonts w:ascii="Wingdings" w:hAnsi="Wingdings" w:hint="default"/>
      </w:rPr>
    </w:lvl>
    <w:lvl w:ilvl="3" w:tplc="A3E29DEC" w:tentative="1">
      <w:start w:val="1"/>
      <w:numFmt w:val="bullet"/>
      <w:lvlText w:val=""/>
      <w:lvlJc w:val="left"/>
      <w:pPr>
        <w:tabs>
          <w:tab w:val="num" w:pos="2880"/>
        </w:tabs>
        <w:ind w:left="2880" w:hanging="360"/>
      </w:pPr>
      <w:rPr>
        <w:rFonts w:ascii="Wingdings" w:hAnsi="Wingdings" w:hint="default"/>
      </w:rPr>
    </w:lvl>
    <w:lvl w:ilvl="4" w:tplc="CEE84ED0" w:tentative="1">
      <w:start w:val="1"/>
      <w:numFmt w:val="bullet"/>
      <w:lvlText w:val=""/>
      <w:lvlJc w:val="left"/>
      <w:pPr>
        <w:tabs>
          <w:tab w:val="num" w:pos="3600"/>
        </w:tabs>
        <w:ind w:left="3600" w:hanging="360"/>
      </w:pPr>
      <w:rPr>
        <w:rFonts w:ascii="Wingdings" w:hAnsi="Wingdings" w:hint="default"/>
      </w:rPr>
    </w:lvl>
    <w:lvl w:ilvl="5" w:tplc="DD3AB550" w:tentative="1">
      <w:start w:val="1"/>
      <w:numFmt w:val="bullet"/>
      <w:lvlText w:val=""/>
      <w:lvlJc w:val="left"/>
      <w:pPr>
        <w:tabs>
          <w:tab w:val="num" w:pos="4320"/>
        </w:tabs>
        <w:ind w:left="4320" w:hanging="360"/>
      </w:pPr>
      <w:rPr>
        <w:rFonts w:ascii="Wingdings" w:hAnsi="Wingdings" w:hint="default"/>
      </w:rPr>
    </w:lvl>
    <w:lvl w:ilvl="6" w:tplc="601EF69C" w:tentative="1">
      <w:start w:val="1"/>
      <w:numFmt w:val="bullet"/>
      <w:lvlText w:val=""/>
      <w:lvlJc w:val="left"/>
      <w:pPr>
        <w:tabs>
          <w:tab w:val="num" w:pos="5040"/>
        </w:tabs>
        <w:ind w:left="5040" w:hanging="360"/>
      </w:pPr>
      <w:rPr>
        <w:rFonts w:ascii="Wingdings" w:hAnsi="Wingdings" w:hint="default"/>
      </w:rPr>
    </w:lvl>
    <w:lvl w:ilvl="7" w:tplc="709209B0" w:tentative="1">
      <w:start w:val="1"/>
      <w:numFmt w:val="bullet"/>
      <w:lvlText w:val=""/>
      <w:lvlJc w:val="left"/>
      <w:pPr>
        <w:tabs>
          <w:tab w:val="num" w:pos="5760"/>
        </w:tabs>
        <w:ind w:left="5760" w:hanging="360"/>
      </w:pPr>
      <w:rPr>
        <w:rFonts w:ascii="Wingdings" w:hAnsi="Wingdings" w:hint="default"/>
      </w:rPr>
    </w:lvl>
    <w:lvl w:ilvl="8" w:tplc="1424096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6B42CA"/>
    <w:multiLevelType w:val="hybridMultilevel"/>
    <w:tmpl w:val="E126F8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1D725A"/>
    <w:multiLevelType w:val="hybridMultilevel"/>
    <w:tmpl w:val="6902E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C0CAA"/>
    <w:multiLevelType w:val="hybridMultilevel"/>
    <w:tmpl w:val="318E7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0A3E9C"/>
    <w:multiLevelType w:val="hybridMultilevel"/>
    <w:tmpl w:val="6278EA6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5ED90257"/>
    <w:multiLevelType w:val="hybridMultilevel"/>
    <w:tmpl w:val="E23E24E8"/>
    <w:lvl w:ilvl="0" w:tplc="3C34F78C">
      <w:start w:val="1"/>
      <w:numFmt w:val="bullet"/>
      <w:lvlText w:val=""/>
      <w:lvlJc w:val="left"/>
      <w:pPr>
        <w:tabs>
          <w:tab w:val="num" w:pos="720"/>
        </w:tabs>
        <w:ind w:left="720" w:hanging="360"/>
      </w:pPr>
      <w:rPr>
        <w:rFonts w:ascii="Wingdings" w:hAnsi="Wingdings" w:hint="default"/>
      </w:rPr>
    </w:lvl>
    <w:lvl w:ilvl="1" w:tplc="8104DD84" w:tentative="1">
      <w:start w:val="1"/>
      <w:numFmt w:val="bullet"/>
      <w:lvlText w:val=""/>
      <w:lvlJc w:val="left"/>
      <w:pPr>
        <w:tabs>
          <w:tab w:val="num" w:pos="1440"/>
        </w:tabs>
        <w:ind w:left="1440" w:hanging="360"/>
      </w:pPr>
      <w:rPr>
        <w:rFonts w:ascii="Wingdings" w:hAnsi="Wingdings" w:hint="default"/>
      </w:rPr>
    </w:lvl>
    <w:lvl w:ilvl="2" w:tplc="A6B86F06" w:tentative="1">
      <w:start w:val="1"/>
      <w:numFmt w:val="bullet"/>
      <w:lvlText w:val=""/>
      <w:lvlJc w:val="left"/>
      <w:pPr>
        <w:tabs>
          <w:tab w:val="num" w:pos="2160"/>
        </w:tabs>
        <w:ind w:left="2160" w:hanging="360"/>
      </w:pPr>
      <w:rPr>
        <w:rFonts w:ascii="Wingdings" w:hAnsi="Wingdings" w:hint="default"/>
      </w:rPr>
    </w:lvl>
    <w:lvl w:ilvl="3" w:tplc="B7BAE5F8" w:tentative="1">
      <w:start w:val="1"/>
      <w:numFmt w:val="bullet"/>
      <w:lvlText w:val=""/>
      <w:lvlJc w:val="left"/>
      <w:pPr>
        <w:tabs>
          <w:tab w:val="num" w:pos="2880"/>
        </w:tabs>
        <w:ind w:left="2880" w:hanging="360"/>
      </w:pPr>
      <w:rPr>
        <w:rFonts w:ascii="Wingdings" w:hAnsi="Wingdings" w:hint="default"/>
      </w:rPr>
    </w:lvl>
    <w:lvl w:ilvl="4" w:tplc="EA86949E" w:tentative="1">
      <w:start w:val="1"/>
      <w:numFmt w:val="bullet"/>
      <w:lvlText w:val=""/>
      <w:lvlJc w:val="left"/>
      <w:pPr>
        <w:tabs>
          <w:tab w:val="num" w:pos="3600"/>
        </w:tabs>
        <w:ind w:left="3600" w:hanging="360"/>
      </w:pPr>
      <w:rPr>
        <w:rFonts w:ascii="Wingdings" w:hAnsi="Wingdings" w:hint="default"/>
      </w:rPr>
    </w:lvl>
    <w:lvl w:ilvl="5" w:tplc="0E68F6B0" w:tentative="1">
      <w:start w:val="1"/>
      <w:numFmt w:val="bullet"/>
      <w:lvlText w:val=""/>
      <w:lvlJc w:val="left"/>
      <w:pPr>
        <w:tabs>
          <w:tab w:val="num" w:pos="4320"/>
        </w:tabs>
        <w:ind w:left="4320" w:hanging="360"/>
      </w:pPr>
      <w:rPr>
        <w:rFonts w:ascii="Wingdings" w:hAnsi="Wingdings" w:hint="default"/>
      </w:rPr>
    </w:lvl>
    <w:lvl w:ilvl="6" w:tplc="5A6AF958" w:tentative="1">
      <w:start w:val="1"/>
      <w:numFmt w:val="bullet"/>
      <w:lvlText w:val=""/>
      <w:lvlJc w:val="left"/>
      <w:pPr>
        <w:tabs>
          <w:tab w:val="num" w:pos="5040"/>
        </w:tabs>
        <w:ind w:left="5040" w:hanging="360"/>
      </w:pPr>
      <w:rPr>
        <w:rFonts w:ascii="Wingdings" w:hAnsi="Wingdings" w:hint="default"/>
      </w:rPr>
    </w:lvl>
    <w:lvl w:ilvl="7" w:tplc="6A769F36" w:tentative="1">
      <w:start w:val="1"/>
      <w:numFmt w:val="bullet"/>
      <w:lvlText w:val=""/>
      <w:lvlJc w:val="left"/>
      <w:pPr>
        <w:tabs>
          <w:tab w:val="num" w:pos="5760"/>
        </w:tabs>
        <w:ind w:left="5760" w:hanging="360"/>
      </w:pPr>
      <w:rPr>
        <w:rFonts w:ascii="Wingdings" w:hAnsi="Wingdings" w:hint="default"/>
      </w:rPr>
    </w:lvl>
    <w:lvl w:ilvl="8" w:tplc="74CC32E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2E7E3A"/>
    <w:multiLevelType w:val="hybridMultilevel"/>
    <w:tmpl w:val="6D3030FC"/>
    <w:lvl w:ilvl="0" w:tplc="0403000B">
      <w:start w:val="1"/>
      <w:numFmt w:val="bullet"/>
      <w:lvlText w:val=""/>
      <w:lvlJc w:val="left"/>
      <w:pPr>
        <w:ind w:left="824" w:hanging="360"/>
      </w:pPr>
      <w:rPr>
        <w:rFonts w:ascii="Wingdings" w:hAnsi="Wingdings" w:hint="default"/>
      </w:rPr>
    </w:lvl>
    <w:lvl w:ilvl="1" w:tplc="04030003" w:tentative="1">
      <w:start w:val="1"/>
      <w:numFmt w:val="bullet"/>
      <w:lvlText w:val="o"/>
      <w:lvlJc w:val="left"/>
      <w:pPr>
        <w:ind w:left="1544" w:hanging="360"/>
      </w:pPr>
      <w:rPr>
        <w:rFonts w:ascii="Courier New" w:hAnsi="Courier New" w:cs="Courier New" w:hint="default"/>
      </w:rPr>
    </w:lvl>
    <w:lvl w:ilvl="2" w:tplc="04030005" w:tentative="1">
      <w:start w:val="1"/>
      <w:numFmt w:val="bullet"/>
      <w:lvlText w:val=""/>
      <w:lvlJc w:val="left"/>
      <w:pPr>
        <w:ind w:left="2264" w:hanging="360"/>
      </w:pPr>
      <w:rPr>
        <w:rFonts w:ascii="Wingdings" w:hAnsi="Wingdings" w:hint="default"/>
      </w:rPr>
    </w:lvl>
    <w:lvl w:ilvl="3" w:tplc="04030001" w:tentative="1">
      <w:start w:val="1"/>
      <w:numFmt w:val="bullet"/>
      <w:lvlText w:val=""/>
      <w:lvlJc w:val="left"/>
      <w:pPr>
        <w:ind w:left="2984" w:hanging="360"/>
      </w:pPr>
      <w:rPr>
        <w:rFonts w:ascii="Symbol" w:hAnsi="Symbol" w:hint="default"/>
      </w:rPr>
    </w:lvl>
    <w:lvl w:ilvl="4" w:tplc="04030003" w:tentative="1">
      <w:start w:val="1"/>
      <w:numFmt w:val="bullet"/>
      <w:lvlText w:val="o"/>
      <w:lvlJc w:val="left"/>
      <w:pPr>
        <w:ind w:left="3704" w:hanging="360"/>
      </w:pPr>
      <w:rPr>
        <w:rFonts w:ascii="Courier New" w:hAnsi="Courier New" w:cs="Courier New" w:hint="default"/>
      </w:rPr>
    </w:lvl>
    <w:lvl w:ilvl="5" w:tplc="04030005" w:tentative="1">
      <w:start w:val="1"/>
      <w:numFmt w:val="bullet"/>
      <w:lvlText w:val=""/>
      <w:lvlJc w:val="left"/>
      <w:pPr>
        <w:ind w:left="4424" w:hanging="360"/>
      </w:pPr>
      <w:rPr>
        <w:rFonts w:ascii="Wingdings" w:hAnsi="Wingdings" w:hint="default"/>
      </w:rPr>
    </w:lvl>
    <w:lvl w:ilvl="6" w:tplc="04030001" w:tentative="1">
      <w:start w:val="1"/>
      <w:numFmt w:val="bullet"/>
      <w:lvlText w:val=""/>
      <w:lvlJc w:val="left"/>
      <w:pPr>
        <w:ind w:left="5144" w:hanging="360"/>
      </w:pPr>
      <w:rPr>
        <w:rFonts w:ascii="Symbol" w:hAnsi="Symbol" w:hint="default"/>
      </w:rPr>
    </w:lvl>
    <w:lvl w:ilvl="7" w:tplc="04030003" w:tentative="1">
      <w:start w:val="1"/>
      <w:numFmt w:val="bullet"/>
      <w:lvlText w:val="o"/>
      <w:lvlJc w:val="left"/>
      <w:pPr>
        <w:ind w:left="5864" w:hanging="360"/>
      </w:pPr>
      <w:rPr>
        <w:rFonts w:ascii="Courier New" w:hAnsi="Courier New" w:cs="Courier New" w:hint="default"/>
      </w:rPr>
    </w:lvl>
    <w:lvl w:ilvl="8" w:tplc="04030005" w:tentative="1">
      <w:start w:val="1"/>
      <w:numFmt w:val="bullet"/>
      <w:lvlText w:val=""/>
      <w:lvlJc w:val="left"/>
      <w:pPr>
        <w:ind w:left="6584" w:hanging="360"/>
      </w:pPr>
      <w:rPr>
        <w:rFonts w:ascii="Wingdings" w:hAnsi="Wingdings" w:hint="default"/>
      </w:rPr>
    </w:lvl>
  </w:abstractNum>
  <w:abstractNum w:abstractNumId="38" w15:restartNumberingAfterBreak="0">
    <w:nsid w:val="62174F9E"/>
    <w:multiLevelType w:val="hybridMultilevel"/>
    <w:tmpl w:val="3060464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6FD1070B"/>
    <w:multiLevelType w:val="hybridMultilevel"/>
    <w:tmpl w:val="E2EC190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0" w15:restartNumberingAfterBreak="0">
    <w:nsid w:val="71F81769"/>
    <w:multiLevelType w:val="hybridMultilevel"/>
    <w:tmpl w:val="B04ABE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113B5"/>
    <w:multiLevelType w:val="hybridMultilevel"/>
    <w:tmpl w:val="73B43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464EF"/>
    <w:multiLevelType w:val="hybridMultilevel"/>
    <w:tmpl w:val="ECE6E7E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3" w15:restartNumberingAfterBreak="0">
    <w:nsid w:val="752D0292"/>
    <w:multiLevelType w:val="hybridMultilevel"/>
    <w:tmpl w:val="AB681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65569E"/>
    <w:multiLevelType w:val="hybridMultilevel"/>
    <w:tmpl w:val="5508735C"/>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5" w15:restartNumberingAfterBreak="0">
    <w:nsid w:val="791D1AF6"/>
    <w:multiLevelType w:val="hybridMultilevel"/>
    <w:tmpl w:val="F04E7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03133"/>
    <w:multiLevelType w:val="hybridMultilevel"/>
    <w:tmpl w:val="7E806B9C"/>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7" w15:restartNumberingAfterBreak="0">
    <w:nsid w:val="7D4E7CCB"/>
    <w:multiLevelType w:val="hybridMultilevel"/>
    <w:tmpl w:val="904A1302"/>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num w:numId="1" w16cid:durableId="697663407">
    <w:abstractNumId w:val="16"/>
  </w:num>
  <w:num w:numId="2" w16cid:durableId="1726679591">
    <w:abstractNumId w:val="6"/>
  </w:num>
  <w:num w:numId="3" w16cid:durableId="1847406485">
    <w:abstractNumId w:val="11"/>
  </w:num>
  <w:num w:numId="4" w16cid:durableId="1982608815">
    <w:abstractNumId w:val="1"/>
  </w:num>
  <w:num w:numId="5" w16cid:durableId="2135516456">
    <w:abstractNumId w:val="2"/>
  </w:num>
  <w:num w:numId="6" w16cid:durableId="853498709">
    <w:abstractNumId w:val="30"/>
  </w:num>
  <w:num w:numId="7" w16cid:durableId="1754857580">
    <w:abstractNumId w:val="3"/>
  </w:num>
  <w:num w:numId="8" w16cid:durableId="1401826244">
    <w:abstractNumId w:val="27"/>
  </w:num>
  <w:num w:numId="9" w16cid:durableId="283850685">
    <w:abstractNumId w:val="17"/>
  </w:num>
  <w:num w:numId="10" w16cid:durableId="62607948">
    <w:abstractNumId w:val="43"/>
  </w:num>
  <w:num w:numId="11" w16cid:durableId="639650145">
    <w:abstractNumId w:val="9"/>
  </w:num>
  <w:num w:numId="12" w16cid:durableId="1178351119">
    <w:abstractNumId w:val="33"/>
  </w:num>
  <w:num w:numId="13" w16cid:durableId="1602028970">
    <w:abstractNumId w:val="32"/>
  </w:num>
  <w:num w:numId="14" w16cid:durableId="820193262">
    <w:abstractNumId w:val="20"/>
  </w:num>
  <w:num w:numId="15" w16cid:durableId="261645540">
    <w:abstractNumId w:val="24"/>
  </w:num>
  <w:num w:numId="16" w16cid:durableId="1032144593">
    <w:abstractNumId w:val="5"/>
  </w:num>
  <w:num w:numId="17" w16cid:durableId="26683495">
    <w:abstractNumId w:val="0"/>
  </w:num>
  <w:num w:numId="18" w16cid:durableId="841317913">
    <w:abstractNumId w:val="12"/>
  </w:num>
  <w:num w:numId="19" w16cid:durableId="469982854">
    <w:abstractNumId w:val="28"/>
  </w:num>
  <w:num w:numId="20" w16cid:durableId="546651767">
    <w:abstractNumId w:val="4"/>
  </w:num>
  <w:num w:numId="21" w16cid:durableId="1315912330">
    <w:abstractNumId w:val="10"/>
  </w:num>
  <w:num w:numId="22" w16cid:durableId="1233352086">
    <w:abstractNumId w:val="29"/>
  </w:num>
  <w:num w:numId="23" w16cid:durableId="1143350720">
    <w:abstractNumId w:val="13"/>
  </w:num>
  <w:num w:numId="24" w16cid:durableId="221789411">
    <w:abstractNumId w:val="31"/>
  </w:num>
  <w:num w:numId="25" w16cid:durableId="921526773">
    <w:abstractNumId w:val="36"/>
  </w:num>
  <w:num w:numId="26" w16cid:durableId="1167864889">
    <w:abstractNumId w:val="37"/>
  </w:num>
  <w:num w:numId="27" w16cid:durableId="1372152925">
    <w:abstractNumId w:val="22"/>
  </w:num>
  <w:num w:numId="28" w16cid:durableId="309792093">
    <w:abstractNumId w:val="34"/>
  </w:num>
  <w:num w:numId="29" w16cid:durableId="120923903">
    <w:abstractNumId w:val="45"/>
  </w:num>
  <w:num w:numId="30" w16cid:durableId="226573357">
    <w:abstractNumId w:val="21"/>
  </w:num>
  <w:num w:numId="31" w16cid:durableId="406731667">
    <w:abstractNumId w:val="38"/>
  </w:num>
  <w:num w:numId="32" w16cid:durableId="1575510479">
    <w:abstractNumId w:val="44"/>
  </w:num>
  <w:num w:numId="33" w16cid:durableId="1792938373">
    <w:abstractNumId w:val="19"/>
  </w:num>
  <w:num w:numId="34" w16cid:durableId="2109690150">
    <w:abstractNumId w:val="23"/>
  </w:num>
  <w:num w:numId="35" w16cid:durableId="673532938">
    <w:abstractNumId w:val="41"/>
  </w:num>
  <w:num w:numId="36" w16cid:durableId="387535551">
    <w:abstractNumId w:val="40"/>
  </w:num>
  <w:num w:numId="37" w16cid:durableId="615524908">
    <w:abstractNumId w:val="35"/>
  </w:num>
  <w:num w:numId="38" w16cid:durableId="1357850376">
    <w:abstractNumId w:val="18"/>
  </w:num>
  <w:num w:numId="39" w16cid:durableId="1705446767">
    <w:abstractNumId w:val="26"/>
  </w:num>
  <w:num w:numId="40" w16cid:durableId="1104113329">
    <w:abstractNumId w:val="39"/>
  </w:num>
  <w:num w:numId="41" w16cid:durableId="1732268550">
    <w:abstractNumId w:val="15"/>
  </w:num>
  <w:num w:numId="42" w16cid:durableId="124783813">
    <w:abstractNumId w:val="14"/>
  </w:num>
  <w:num w:numId="43" w16cid:durableId="73818021">
    <w:abstractNumId w:val="46"/>
  </w:num>
  <w:num w:numId="44" w16cid:durableId="1990135572">
    <w:abstractNumId w:val="42"/>
  </w:num>
  <w:num w:numId="45" w16cid:durableId="1607614719">
    <w:abstractNumId w:val="7"/>
  </w:num>
  <w:num w:numId="46" w16cid:durableId="929655789">
    <w:abstractNumId w:val="47"/>
  </w:num>
  <w:num w:numId="47" w16cid:durableId="665746089">
    <w:abstractNumId w:val="25"/>
  </w:num>
  <w:num w:numId="48" w16cid:durableId="626351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A74"/>
    <w:rsid w:val="00007BA8"/>
    <w:rsid w:val="000122FD"/>
    <w:rsid w:val="00017CF2"/>
    <w:rsid w:val="00060A17"/>
    <w:rsid w:val="00092604"/>
    <w:rsid w:val="000A5DD0"/>
    <w:rsid w:val="000B7BE0"/>
    <w:rsid w:val="000D755F"/>
    <w:rsid w:val="000E3131"/>
    <w:rsid w:val="000F01DA"/>
    <w:rsid w:val="00104E08"/>
    <w:rsid w:val="00106F69"/>
    <w:rsid w:val="00106FC8"/>
    <w:rsid w:val="001704F8"/>
    <w:rsid w:val="001A6A9F"/>
    <w:rsid w:val="001B4EAB"/>
    <w:rsid w:val="001C2387"/>
    <w:rsid w:val="001D7941"/>
    <w:rsid w:val="001E36BD"/>
    <w:rsid w:val="001F591A"/>
    <w:rsid w:val="001F70EE"/>
    <w:rsid w:val="002353C0"/>
    <w:rsid w:val="00276180"/>
    <w:rsid w:val="00280E24"/>
    <w:rsid w:val="002C6DE9"/>
    <w:rsid w:val="0035670B"/>
    <w:rsid w:val="003710A8"/>
    <w:rsid w:val="003877A7"/>
    <w:rsid w:val="00401AD9"/>
    <w:rsid w:val="00484CE5"/>
    <w:rsid w:val="00560266"/>
    <w:rsid w:val="005643D5"/>
    <w:rsid w:val="00577596"/>
    <w:rsid w:val="005842F6"/>
    <w:rsid w:val="005B27F1"/>
    <w:rsid w:val="005B4880"/>
    <w:rsid w:val="005D6192"/>
    <w:rsid w:val="005F684D"/>
    <w:rsid w:val="00667DED"/>
    <w:rsid w:val="006803DF"/>
    <w:rsid w:val="006815CB"/>
    <w:rsid w:val="00691B10"/>
    <w:rsid w:val="006A4041"/>
    <w:rsid w:val="006B0B49"/>
    <w:rsid w:val="006C1B6F"/>
    <w:rsid w:val="006D5313"/>
    <w:rsid w:val="006D7589"/>
    <w:rsid w:val="007018AA"/>
    <w:rsid w:val="007249ED"/>
    <w:rsid w:val="00741936"/>
    <w:rsid w:val="007719D9"/>
    <w:rsid w:val="007765DB"/>
    <w:rsid w:val="007F3624"/>
    <w:rsid w:val="007F7261"/>
    <w:rsid w:val="0081770F"/>
    <w:rsid w:val="0087067D"/>
    <w:rsid w:val="00881D53"/>
    <w:rsid w:val="008F2200"/>
    <w:rsid w:val="009439CF"/>
    <w:rsid w:val="009B78C3"/>
    <w:rsid w:val="009D1EBF"/>
    <w:rsid w:val="009D20D2"/>
    <w:rsid w:val="009D4C99"/>
    <w:rsid w:val="00A50F95"/>
    <w:rsid w:val="00A86547"/>
    <w:rsid w:val="00A90187"/>
    <w:rsid w:val="00AA14D9"/>
    <w:rsid w:val="00AF21F0"/>
    <w:rsid w:val="00B64E1E"/>
    <w:rsid w:val="00BB4979"/>
    <w:rsid w:val="00BC103D"/>
    <w:rsid w:val="00C10E2B"/>
    <w:rsid w:val="00C741B2"/>
    <w:rsid w:val="00CA729A"/>
    <w:rsid w:val="00D4638B"/>
    <w:rsid w:val="00DE012A"/>
    <w:rsid w:val="00DF5F45"/>
    <w:rsid w:val="00E16EE6"/>
    <w:rsid w:val="00E31DFC"/>
    <w:rsid w:val="00E53A74"/>
    <w:rsid w:val="00EF093B"/>
    <w:rsid w:val="00EF60E1"/>
    <w:rsid w:val="00F101A4"/>
    <w:rsid w:val="00FC1FAC"/>
    <w:rsid w:val="00FC43D6"/>
    <w:rsid w:val="00FC6F3A"/>
    <w:rsid w:val="00FD44C2"/>
    <w:rsid w:val="00FD6FBA"/>
    <w:rsid w:val="00FF5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E4B6"/>
  <w15:chartTrackingRefBased/>
  <w15:docId w15:val="{C5CA0051-557A-488A-92D4-4196142F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A74"/>
    <w:rPr>
      <w:lang w:val="es-EC"/>
    </w:rPr>
  </w:style>
  <w:style w:type="paragraph" w:styleId="Ttulo1">
    <w:name w:val="heading 1"/>
    <w:basedOn w:val="Normal"/>
    <w:next w:val="Normal"/>
    <w:link w:val="Ttulo1Car"/>
    <w:uiPriority w:val="9"/>
    <w:qFormat/>
    <w:rsid w:val="00E53A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92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3A74"/>
    <w:rPr>
      <w:rFonts w:asciiTheme="majorHAnsi" w:eastAsiaTheme="majorEastAsia" w:hAnsiTheme="majorHAnsi" w:cstheme="majorBidi"/>
      <w:color w:val="2E74B5" w:themeColor="accent1" w:themeShade="BF"/>
      <w:sz w:val="32"/>
      <w:szCs w:val="32"/>
      <w:lang w:val="es-EC"/>
    </w:rPr>
  </w:style>
  <w:style w:type="character" w:styleId="Hipervnculo">
    <w:name w:val="Hyperlink"/>
    <w:basedOn w:val="Fuentedeprrafopredeter"/>
    <w:uiPriority w:val="99"/>
    <w:unhideWhenUsed/>
    <w:rsid w:val="00E53A74"/>
    <w:rPr>
      <w:color w:val="0563C1" w:themeColor="hyperlink"/>
      <w:u w:val="single"/>
    </w:rPr>
  </w:style>
  <w:style w:type="paragraph" w:styleId="NormalWeb">
    <w:name w:val="Normal (Web)"/>
    <w:basedOn w:val="Normal"/>
    <w:uiPriority w:val="99"/>
    <w:unhideWhenUsed/>
    <w:rsid w:val="008177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280E24"/>
    <w:rPr>
      <w:sz w:val="16"/>
      <w:szCs w:val="16"/>
    </w:rPr>
  </w:style>
  <w:style w:type="table" w:styleId="Tablanormal2">
    <w:name w:val="Plain Table 2"/>
    <w:basedOn w:val="Tablanormal"/>
    <w:uiPriority w:val="42"/>
    <w:rsid w:val="00106FC8"/>
    <w:pPr>
      <w:spacing w:after="0" w:line="240" w:lineRule="auto"/>
    </w:pPr>
    <w:rPr>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106FC8"/>
    <w:pPr>
      <w:spacing w:after="200" w:line="240" w:lineRule="auto"/>
    </w:pPr>
    <w:rPr>
      <w:i/>
      <w:iCs/>
      <w:color w:val="44546A" w:themeColor="text2"/>
      <w:sz w:val="18"/>
      <w:szCs w:val="18"/>
    </w:rPr>
  </w:style>
  <w:style w:type="paragraph" w:styleId="Bibliografa">
    <w:name w:val="Bibliography"/>
    <w:basedOn w:val="Normal"/>
    <w:next w:val="Normal"/>
    <w:uiPriority w:val="37"/>
    <w:unhideWhenUsed/>
    <w:rsid w:val="007249ED"/>
  </w:style>
  <w:style w:type="character" w:customStyle="1" w:styleId="Ttulo2Car">
    <w:name w:val="Título 2 Car"/>
    <w:basedOn w:val="Fuentedeprrafopredeter"/>
    <w:link w:val="Ttulo2"/>
    <w:uiPriority w:val="9"/>
    <w:rsid w:val="00092604"/>
    <w:rPr>
      <w:rFonts w:asciiTheme="majorHAnsi" w:eastAsiaTheme="majorEastAsia" w:hAnsiTheme="majorHAnsi" w:cstheme="majorBidi"/>
      <w:color w:val="2E74B5" w:themeColor="accent1" w:themeShade="BF"/>
      <w:sz w:val="26"/>
      <w:szCs w:val="26"/>
      <w:lang w:val="es-EC"/>
    </w:rPr>
  </w:style>
  <w:style w:type="paragraph" w:styleId="Prrafodelista">
    <w:name w:val="List Paragraph"/>
    <w:basedOn w:val="Normal"/>
    <w:uiPriority w:val="34"/>
    <w:qFormat/>
    <w:rsid w:val="00092604"/>
    <w:pPr>
      <w:spacing w:after="0" w:line="276" w:lineRule="auto"/>
      <w:ind w:left="720"/>
      <w:contextualSpacing/>
    </w:pPr>
    <w:rPr>
      <w:rFonts w:ascii="Arial" w:eastAsia="Arial" w:hAnsi="Arial" w:cs="Arial"/>
      <w:color w:val="000000"/>
      <w:lang w:val="es-ES" w:eastAsia="es-ES"/>
    </w:rPr>
  </w:style>
  <w:style w:type="paragraph" w:styleId="Sinespaciado">
    <w:name w:val="No Spacing"/>
    <w:link w:val="SinespaciadoCar"/>
    <w:uiPriority w:val="1"/>
    <w:qFormat/>
    <w:rsid w:val="00092604"/>
    <w:pPr>
      <w:spacing w:after="0" w:line="240" w:lineRule="auto"/>
    </w:pPr>
    <w:rPr>
      <w:lang w:val="es-EC"/>
    </w:rPr>
  </w:style>
  <w:style w:type="character" w:styleId="nfasissutil">
    <w:name w:val="Subtle Emphasis"/>
    <w:basedOn w:val="Fuentedeprrafopredeter"/>
    <w:uiPriority w:val="19"/>
    <w:qFormat/>
    <w:rsid w:val="00092604"/>
    <w:rPr>
      <w:i/>
      <w:iCs/>
      <w:color w:val="404040" w:themeColor="text1" w:themeTint="BF"/>
    </w:rPr>
  </w:style>
  <w:style w:type="table" w:styleId="Tablaconcuadrcula">
    <w:name w:val="Table Grid"/>
    <w:basedOn w:val="Tablanormal"/>
    <w:uiPriority w:val="39"/>
    <w:rsid w:val="00092604"/>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92604"/>
    <w:rPr>
      <w:b/>
      <w:bCs/>
    </w:rPr>
  </w:style>
  <w:style w:type="paragraph" w:styleId="Encabezado">
    <w:name w:val="header"/>
    <w:basedOn w:val="Normal"/>
    <w:link w:val="EncabezadoCar"/>
    <w:uiPriority w:val="99"/>
    <w:unhideWhenUsed/>
    <w:rsid w:val="000926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2604"/>
    <w:rPr>
      <w:lang w:val="es-EC"/>
    </w:rPr>
  </w:style>
  <w:style w:type="paragraph" w:styleId="Piedepgina">
    <w:name w:val="footer"/>
    <w:basedOn w:val="Normal"/>
    <w:link w:val="PiedepginaCar"/>
    <w:uiPriority w:val="99"/>
    <w:unhideWhenUsed/>
    <w:rsid w:val="000926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2604"/>
    <w:rPr>
      <w:lang w:val="es-EC"/>
    </w:rPr>
  </w:style>
  <w:style w:type="paragraph" w:styleId="TtuloTDC">
    <w:name w:val="TOC Heading"/>
    <w:basedOn w:val="Ttulo1"/>
    <w:next w:val="Normal"/>
    <w:uiPriority w:val="39"/>
    <w:unhideWhenUsed/>
    <w:qFormat/>
    <w:rsid w:val="00092604"/>
    <w:pPr>
      <w:outlineLvl w:val="9"/>
    </w:pPr>
    <w:rPr>
      <w:lang w:eastAsia="es-EC"/>
    </w:rPr>
  </w:style>
  <w:style w:type="paragraph" w:styleId="TDC1">
    <w:name w:val="toc 1"/>
    <w:basedOn w:val="Normal"/>
    <w:next w:val="Normal"/>
    <w:autoRedefine/>
    <w:uiPriority w:val="39"/>
    <w:unhideWhenUsed/>
    <w:rsid w:val="00092604"/>
    <w:pPr>
      <w:spacing w:after="100"/>
    </w:pPr>
  </w:style>
  <w:style w:type="paragraph" w:styleId="TDC2">
    <w:name w:val="toc 2"/>
    <w:basedOn w:val="Normal"/>
    <w:next w:val="Normal"/>
    <w:autoRedefine/>
    <w:uiPriority w:val="39"/>
    <w:unhideWhenUsed/>
    <w:rsid w:val="00092604"/>
    <w:pPr>
      <w:tabs>
        <w:tab w:val="right" w:leader="dot" w:pos="9350"/>
      </w:tabs>
      <w:spacing w:after="100" w:line="480" w:lineRule="auto"/>
    </w:pPr>
  </w:style>
  <w:style w:type="paragraph" w:styleId="TDC3">
    <w:name w:val="toc 3"/>
    <w:basedOn w:val="Normal"/>
    <w:next w:val="Normal"/>
    <w:autoRedefine/>
    <w:uiPriority w:val="39"/>
    <w:unhideWhenUsed/>
    <w:rsid w:val="00092604"/>
    <w:pPr>
      <w:spacing w:after="100"/>
      <w:ind w:left="440"/>
    </w:pPr>
    <w:rPr>
      <w:rFonts w:eastAsiaTheme="minorEastAsia"/>
      <w:lang w:eastAsia="es-EC"/>
    </w:rPr>
  </w:style>
  <w:style w:type="paragraph" w:styleId="TDC4">
    <w:name w:val="toc 4"/>
    <w:basedOn w:val="Normal"/>
    <w:next w:val="Normal"/>
    <w:autoRedefine/>
    <w:uiPriority w:val="39"/>
    <w:unhideWhenUsed/>
    <w:rsid w:val="00092604"/>
    <w:pPr>
      <w:spacing w:after="100"/>
      <w:ind w:left="660"/>
    </w:pPr>
    <w:rPr>
      <w:rFonts w:eastAsiaTheme="minorEastAsia"/>
      <w:lang w:eastAsia="es-EC"/>
    </w:rPr>
  </w:style>
  <w:style w:type="paragraph" w:styleId="TDC5">
    <w:name w:val="toc 5"/>
    <w:basedOn w:val="Normal"/>
    <w:next w:val="Normal"/>
    <w:autoRedefine/>
    <w:uiPriority w:val="39"/>
    <w:unhideWhenUsed/>
    <w:rsid w:val="00092604"/>
    <w:pPr>
      <w:spacing w:after="100"/>
      <w:ind w:left="880"/>
    </w:pPr>
    <w:rPr>
      <w:rFonts w:eastAsiaTheme="minorEastAsia"/>
      <w:lang w:eastAsia="es-EC"/>
    </w:rPr>
  </w:style>
  <w:style w:type="paragraph" w:styleId="TDC6">
    <w:name w:val="toc 6"/>
    <w:basedOn w:val="Normal"/>
    <w:next w:val="Normal"/>
    <w:autoRedefine/>
    <w:uiPriority w:val="39"/>
    <w:unhideWhenUsed/>
    <w:rsid w:val="00092604"/>
    <w:pPr>
      <w:spacing w:after="100"/>
      <w:ind w:left="1100"/>
    </w:pPr>
    <w:rPr>
      <w:rFonts w:eastAsiaTheme="minorEastAsia"/>
      <w:lang w:eastAsia="es-EC"/>
    </w:rPr>
  </w:style>
  <w:style w:type="paragraph" w:styleId="TDC7">
    <w:name w:val="toc 7"/>
    <w:basedOn w:val="Normal"/>
    <w:next w:val="Normal"/>
    <w:autoRedefine/>
    <w:uiPriority w:val="39"/>
    <w:unhideWhenUsed/>
    <w:rsid w:val="00092604"/>
    <w:pPr>
      <w:spacing w:after="100"/>
      <w:ind w:left="1320"/>
    </w:pPr>
    <w:rPr>
      <w:rFonts w:eastAsiaTheme="minorEastAsia"/>
      <w:lang w:eastAsia="es-EC"/>
    </w:rPr>
  </w:style>
  <w:style w:type="paragraph" w:styleId="TDC8">
    <w:name w:val="toc 8"/>
    <w:basedOn w:val="Normal"/>
    <w:next w:val="Normal"/>
    <w:autoRedefine/>
    <w:uiPriority w:val="39"/>
    <w:unhideWhenUsed/>
    <w:rsid w:val="00092604"/>
    <w:pPr>
      <w:spacing w:after="100"/>
      <w:ind w:left="1540"/>
    </w:pPr>
    <w:rPr>
      <w:rFonts w:eastAsiaTheme="minorEastAsia"/>
      <w:lang w:eastAsia="es-EC"/>
    </w:rPr>
  </w:style>
  <w:style w:type="paragraph" w:styleId="TDC9">
    <w:name w:val="toc 9"/>
    <w:basedOn w:val="Normal"/>
    <w:next w:val="Normal"/>
    <w:autoRedefine/>
    <w:uiPriority w:val="39"/>
    <w:unhideWhenUsed/>
    <w:rsid w:val="00092604"/>
    <w:pPr>
      <w:spacing w:after="100"/>
      <w:ind w:left="1760"/>
    </w:pPr>
    <w:rPr>
      <w:rFonts w:eastAsiaTheme="minorEastAsia"/>
      <w:lang w:eastAsia="es-EC"/>
    </w:rPr>
  </w:style>
  <w:style w:type="character" w:customStyle="1" w:styleId="Mencinsinresolver1">
    <w:name w:val="Mención sin resolver1"/>
    <w:basedOn w:val="Fuentedeprrafopredeter"/>
    <w:uiPriority w:val="99"/>
    <w:semiHidden/>
    <w:unhideWhenUsed/>
    <w:rsid w:val="00092604"/>
    <w:rPr>
      <w:color w:val="605E5C"/>
      <w:shd w:val="clear" w:color="auto" w:fill="E1DFDD"/>
    </w:rPr>
  </w:style>
  <w:style w:type="paragraph" w:styleId="Tabladeilustraciones">
    <w:name w:val="table of figures"/>
    <w:basedOn w:val="Normal"/>
    <w:next w:val="Normal"/>
    <w:uiPriority w:val="99"/>
    <w:unhideWhenUsed/>
    <w:rsid w:val="00092604"/>
    <w:pPr>
      <w:spacing w:after="0"/>
    </w:pPr>
  </w:style>
  <w:style w:type="paragraph" w:styleId="Textodeglobo">
    <w:name w:val="Balloon Text"/>
    <w:basedOn w:val="Normal"/>
    <w:link w:val="TextodegloboCar"/>
    <w:uiPriority w:val="99"/>
    <w:semiHidden/>
    <w:unhideWhenUsed/>
    <w:rsid w:val="00F101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01A4"/>
    <w:rPr>
      <w:rFonts w:ascii="Segoe UI" w:hAnsi="Segoe UI" w:cs="Segoe UI"/>
      <w:sz w:val="18"/>
      <w:szCs w:val="18"/>
      <w:lang w:val="es-EC"/>
    </w:rPr>
  </w:style>
  <w:style w:type="paragraph" w:styleId="HTMLconformatoprevio">
    <w:name w:val="HTML Preformatted"/>
    <w:basedOn w:val="Normal"/>
    <w:link w:val="HTMLconformatoprevioCar"/>
    <w:uiPriority w:val="99"/>
    <w:semiHidden/>
    <w:unhideWhenUsed/>
    <w:rsid w:val="00B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B64E1E"/>
    <w:rPr>
      <w:rFonts w:ascii="Courier New" w:eastAsia="Times New Roman" w:hAnsi="Courier New" w:cs="Courier New"/>
      <w:sz w:val="20"/>
      <w:szCs w:val="20"/>
    </w:rPr>
  </w:style>
  <w:style w:type="character" w:customStyle="1" w:styleId="SinespaciadoCar">
    <w:name w:val="Sin espaciado Car"/>
    <w:basedOn w:val="Fuentedeprrafopredeter"/>
    <w:link w:val="Sinespaciado"/>
    <w:uiPriority w:val="1"/>
    <w:rsid w:val="00667DED"/>
    <w:rPr>
      <w:lang w:val="es-EC"/>
    </w:rPr>
  </w:style>
  <w:style w:type="character" w:styleId="Mencinsinresolver">
    <w:name w:val="Unresolved Mention"/>
    <w:basedOn w:val="Fuentedeprrafopredeter"/>
    <w:uiPriority w:val="99"/>
    <w:semiHidden/>
    <w:unhideWhenUsed/>
    <w:rsid w:val="00667DED"/>
    <w:rPr>
      <w:color w:val="605E5C"/>
      <w:shd w:val="clear" w:color="auto" w:fill="E1DFDD"/>
    </w:rPr>
  </w:style>
  <w:style w:type="table" w:styleId="Tabladelista6concolores">
    <w:name w:val="List Table 6 Colorful"/>
    <w:basedOn w:val="Tablanormal"/>
    <w:uiPriority w:val="51"/>
    <w:rsid w:val="006B0B49"/>
    <w:pPr>
      <w:spacing w:after="0" w:line="240" w:lineRule="auto"/>
    </w:pPr>
    <w:rPr>
      <w:rFonts w:ascii="Calibri" w:eastAsia="Calibri" w:hAnsi="Calibri" w:cs="Times New Roman"/>
      <w:color w:val="000000"/>
      <w:lang w:val="es-EC"/>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6B0B49"/>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31392">
      <w:bodyDiv w:val="1"/>
      <w:marLeft w:val="0"/>
      <w:marRight w:val="0"/>
      <w:marTop w:val="0"/>
      <w:marBottom w:val="0"/>
      <w:divBdr>
        <w:top w:val="none" w:sz="0" w:space="0" w:color="auto"/>
        <w:left w:val="none" w:sz="0" w:space="0" w:color="auto"/>
        <w:bottom w:val="none" w:sz="0" w:space="0" w:color="auto"/>
        <w:right w:val="none" w:sz="0" w:space="0" w:color="auto"/>
      </w:divBdr>
    </w:div>
    <w:div w:id="159272377">
      <w:bodyDiv w:val="1"/>
      <w:marLeft w:val="0"/>
      <w:marRight w:val="0"/>
      <w:marTop w:val="0"/>
      <w:marBottom w:val="0"/>
      <w:divBdr>
        <w:top w:val="none" w:sz="0" w:space="0" w:color="auto"/>
        <w:left w:val="none" w:sz="0" w:space="0" w:color="auto"/>
        <w:bottom w:val="none" w:sz="0" w:space="0" w:color="auto"/>
        <w:right w:val="none" w:sz="0" w:space="0" w:color="auto"/>
      </w:divBdr>
    </w:div>
    <w:div w:id="1090928766">
      <w:bodyDiv w:val="1"/>
      <w:marLeft w:val="0"/>
      <w:marRight w:val="0"/>
      <w:marTop w:val="0"/>
      <w:marBottom w:val="0"/>
      <w:divBdr>
        <w:top w:val="none" w:sz="0" w:space="0" w:color="auto"/>
        <w:left w:val="none" w:sz="0" w:space="0" w:color="auto"/>
        <w:bottom w:val="none" w:sz="0" w:space="0" w:color="auto"/>
        <w:right w:val="none" w:sz="0" w:space="0" w:color="auto"/>
      </w:divBdr>
    </w:div>
    <w:div w:id="1116680390">
      <w:bodyDiv w:val="1"/>
      <w:marLeft w:val="0"/>
      <w:marRight w:val="0"/>
      <w:marTop w:val="0"/>
      <w:marBottom w:val="0"/>
      <w:divBdr>
        <w:top w:val="none" w:sz="0" w:space="0" w:color="auto"/>
        <w:left w:val="none" w:sz="0" w:space="0" w:color="auto"/>
        <w:bottom w:val="none" w:sz="0" w:space="0" w:color="auto"/>
        <w:right w:val="none" w:sz="0" w:space="0" w:color="auto"/>
      </w:divBdr>
    </w:div>
    <w:div w:id="1152916104">
      <w:bodyDiv w:val="1"/>
      <w:marLeft w:val="0"/>
      <w:marRight w:val="0"/>
      <w:marTop w:val="0"/>
      <w:marBottom w:val="0"/>
      <w:divBdr>
        <w:top w:val="none" w:sz="0" w:space="0" w:color="auto"/>
        <w:left w:val="none" w:sz="0" w:space="0" w:color="auto"/>
        <w:bottom w:val="none" w:sz="0" w:space="0" w:color="auto"/>
        <w:right w:val="none" w:sz="0" w:space="0" w:color="auto"/>
      </w:divBdr>
    </w:div>
    <w:div w:id="1153334720">
      <w:bodyDiv w:val="1"/>
      <w:marLeft w:val="0"/>
      <w:marRight w:val="0"/>
      <w:marTop w:val="0"/>
      <w:marBottom w:val="0"/>
      <w:divBdr>
        <w:top w:val="none" w:sz="0" w:space="0" w:color="auto"/>
        <w:left w:val="none" w:sz="0" w:space="0" w:color="auto"/>
        <w:bottom w:val="none" w:sz="0" w:space="0" w:color="auto"/>
        <w:right w:val="none" w:sz="0" w:space="0" w:color="auto"/>
      </w:divBdr>
    </w:div>
    <w:div w:id="1604218282">
      <w:bodyDiv w:val="1"/>
      <w:marLeft w:val="0"/>
      <w:marRight w:val="0"/>
      <w:marTop w:val="0"/>
      <w:marBottom w:val="0"/>
      <w:divBdr>
        <w:top w:val="none" w:sz="0" w:space="0" w:color="auto"/>
        <w:left w:val="none" w:sz="0" w:space="0" w:color="auto"/>
        <w:bottom w:val="none" w:sz="0" w:space="0" w:color="auto"/>
        <w:right w:val="none" w:sz="0" w:space="0" w:color="auto"/>
      </w:divBdr>
    </w:div>
    <w:div w:id="1850362187">
      <w:bodyDiv w:val="1"/>
      <w:marLeft w:val="0"/>
      <w:marRight w:val="0"/>
      <w:marTop w:val="0"/>
      <w:marBottom w:val="0"/>
      <w:divBdr>
        <w:top w:val="none" w:sz="0" w:space="0" w:color="auto"/>
        <w:left w:val="none" w:sz="0" w:space="0" w:color="auto"/>
        <w:bottom w:val="none" w:sz="0" w:space="0" w:color="auto"/>
        <w:right w:val="none" w:sz="0" w:space="0" w:color="auto"/>
      </w:divBdr>
    </w:div>
    <w:div w:id="20147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palacios@istluistello.edu.ec" TargetMode="External"/><Relationship Id="rId13" Type="http://schemas.openxmlformats.org/officeDocument/2006/relationships/chart" Target="charts/chart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'FLUJO DE SALIDA'!$C$3</c:f>
              <c:strCache>
                <c:ptCount val="1"/>
                <c:pt idx="0">
                  <c:v>Flujo de salida (Esmeraldas)</c:v>
                </c:pt>
              </c:strCache>
            </c:strRef>
          </c:tx>
          <c:spPr>
            <a:ln w="22225" cap="rnd">
              <a:solidFill>
                <a:schemeClr val="accent1"/>
              </a:solidFill>
            </a:ln>
            <a:effectLst>
              <a:glow rad="139700">
                <a:schemeClr val="accent1">
                  <a:satMod val="175000"/>
                  <a:alpha val="14000"/>
                </a:schemeClr>
              </a:glo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EC"/>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'FLUJO DE SALIDA'!$B$4:$B$8</c:f>
              <c:strCache>
                <c:ptCount val="5"/>
                <c:pt idx="0">
                  <c:v>7am </c:v>
                </c:pt>
                <c:pt idx="1">
                  <c:v>10am</c:v>
                </c:pt>
                <c:pt idx="2">
                  <c:v>1pm</c:v>
                </c:pt>
                <c:pt idx="3">
                  <c:v>4pm</c:v>
                </c:pt>
                <c:pt idx="4">
                  <c:v>7pm</c:v>
                </c:pt>
              </c:strCache>
            </c:strRef>
          </c:cat>
          <c:val>
            <c:numRef>
              <c:f>'FLUJO DE SALIDA'!$C$4:$C$8</c:f>
              <c:numCache>
                <c:formatCode>General</c:formatCode>
                <c:ptCount val="5"/>
                <c:pt idx="0">
                  <c:v>2.86</c:v>
                </c:pt>
                <c:pt idx="1">
                  <c:v>2.56</c:v>
                </c:pt>
                <c:pt idx="2">
                  <c:v>2.98</c:v>
                </c:pt>
                <c:pt idx="3">
                  <c:v>2.67</c:v>
                </c:pt>
                <c:pt idx="4">
                  <c:v>2.54</c:v>
                </c:pt>
              </c:numCache>
            </c:numRef>
          </c:val>
          <c:smooth val="0"/>
          <c:extLst>
            <c:ext xmlns:c16="http://schemas.microsoft.com/office/drawing/2014/chart" uri="{C3380CC4-5D6E-409C-BE32-E72D297353CC}">
              <c16:uniqueId val="{00000000-A4CD-46A8-BD8B-41576CE631F0}"/>
            </c:ext>
          </c:extLst>
        </c:ser>
        <c:ser>
          <c:idx val="1"/>
          <c:order val="1"/>
          <c:tx>
            <c:strRef>
              <c:f>'FLUJO DE SALIDA'!$D$3</c:f>
              <c:strCache>
                <c:ptCount val="1"/>
                <c:pt idx="0">
                  <c:v>Flujo de salida (Tulcán)</c:v>
                </c:pt>
              </c:strCache>
            </c:strRef>
          </c:tx>
          <c:spPr>
            <a:ln w="22225" cap="rnd">
              <a:solidFill>
                <a:schemeClr val="accent2"/>
              </a:solidFill>
            </a:ln>
            <a:effectLst>
              <a:glow rad="139700">
                <a:schemeClr val="accent2">
                  <a:satMod val="175000"/>
                  <a:alpha val="14000"/>
                </a:schemeClr>
              </a:glo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EC"/>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'FLUJO DE SALIDA'!$B$4:$B$8</c:f>
              <c:strCache>
                <c:ptCount val="5"/>
                <c:pt idx="0">
                  <c:v>7am </c:v>
                </c:pt>
                <c:pt idx="1">
                  <c:v>10am</c:v>
                </c:pt>
                <c:pt idx="2">
                  <c:v>1pm</c:v>
                </c:pt>
                <c:pt idx="3">
                  <c:v>4pm</c:v>
                </c:pt>
                <c:pt idx="4">
                  <c:v>7pm</c:v>
                </c:pt>
              </c:strCache>
            </c:strRef>
          </c:cat>
          <c:val>
            <c:numRef>
              <c:f>'FLUJO DE SALIDA'!$D$4:$D$8</c:f>
              <c:numCache>
                <c:formatCode>General</c:formatCode>
                <c:ptCount val="5"/>
                <c:pt idx="0">
                  <c:v>2.89</c:v>
                </c:pt>
                <c:pt idx="1">
                  <c:v>3</c:v>
                </c:pt>
                <c:pt idx="2">
                  <c:v>2.98</c:v>
                </c:pt>
                <c:pt idx="3">
                  <c:v>2.77</c:v>
                </c:pt>
                <c:pt idx="4">
                  <c:v>2.95</c:v>
                </c:pt>
              </c:numCache>
            </c:numRef>
          </c:val>
          <c:smooth val="0"/>
          <c:extLst>
            <c:ext xmlns:c16="http://schemas.microsoft.com/office/drawing/2014/chart" uri="{C3380CC4-5D6E-409C-BE32-E72D297353CC}">
              <c16:uniqueId val="{00000001-A4CD-46A8-BD8B-41576CE631F0}"/>
            </c:ext>
          </c:extLst>
        </c:ser>
        <c:dLbls>
          <c:dLblPos val="ctr"/>
          <c:showLegendKey val="0"/>
          <c:showVal val="1"/>
          <c:showCatName val="0"/>
          <c:showSerName val="0"/>
          <c:showPercent val="0"/>
          <c:showBubbleSize val="0"/>
        </c:dLbls>
        <c:smooth val="0"/>
        <c:axId val="963147599"/>
        <c:axId val="963143439"/>
      </c:lineChart>
      <c:catAx>
        <c:axId val="963147599"/>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EC"/>
          </a:p>
        </c:txPr>
        <c:crossAx val="963143439"/>
        <c:crosses val="autoZero"/>
        <c:auto val="1"/>
        <c:lblAlgn val="ctr"/>
        <c:lblOffset val="100"/>
        <c:noMultiLvlLbl val="0"/>
      </c:catAx>
      <c:valAx>
        <c:axId val="963143439"/>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EC"/>
          </a:p>
        </c:txPr>
        <c:crossAx val="96314759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EC"/>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'CONCENTRACIÓN DE OXIGENO'!$C$4</c:f>
              <c:strCache>
                <c:ptCount val="1"/>
                <c:pt idx="0">
                  <c:v>Concentración de oxigeno (Esmeraldas)</c:v>
                </c:pt>
              </c:strCache>
            </c:strRef>
          </c:tx>
          <c:spPr>
            <a:ln w="22225" cap="rnd">
              <a:solidFill>
                <a:schemeClr val="accent1"/>
              </a:solidFill>
            </a:ln>
            <a:effectLst>
              <a:glow rad="139700">
                <a:schemeClr val="accent1">
                  <a:satMod val="175000"/>
                  <a:alpha val="14000"/>
                </a:schemeClr>
              </a:glo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EC"/>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'CONCENTRACIÓN DE OXIGENO'!$B$5:$B$9</c:f>
              <c:strCache>
                <c:ptCount val="5"/>
                <c:pt idx="0">
                  <c:v>7am </c:v>
                </c:pt>
                <c:pt idx="1">
                  <c:v>10am</c:v>
                </c:pt>
                <c:pt idx="2">
                  <c:v>1pm</c:v>
                </c:pt>
                <c:pt idx="3">
                  <c:v>4pm</c:v>
                </c:pt>
                <c:pt idx="4">
                  <c:v>7pm</c:v>
                </c:pt>
              </c:strCache>
            </c:strRef>
          </c:cat>
          <c:val>
            <c:numRef>
              <c:f>'CONCENTRACIÓN DE OXIGENO'!$C$5:$C$9</c:f>
              <c:numCache>
                <c:formatCode>0.00%</c:formatCode>
                <c:ptCount val="5"/>
                <c:pt idx="0">
                  <c:v>0.83499999999999996</c:v>
                </c:pt>
                <c:pt idx="1">
                  <c:v>0.93300000000000005</c:v>
                </c:pt>
                <c:pt idx="2" formatCode="0%">
                  <c:v>0.85</c:v>
                </c:pt>
                <c:pt idx="3">
                  <c:v>0.89400000000000002</c:v>
                </c:pt>
                <c:pt idx="4" formatCode="0%">
                  <c:v>0.94</c:v>
                </c:pt>
              </c:numCache>
            </c:numRef>
          </c:val>
          <c:smooth val="0"/>
          <c:extLst>
            <c:ext xmlns:c16="http://schemas.microsoft.com/office/drawing/2014/chart" uri="{C3380CC4-5D6E-409C-BE32-E72D297353CC}">
              <c16:uniqueId val="{00000000-8B07-42F8-AD20-DDB9FB05F759}"/>
            </c:ext>
          </c:extLst>
        </c:ser>
        <c:ser>
          <c:idx val="1"/>
          <c:order val="1"/>
          <c:tx>
            <c:strRef>
              <c:f>'CONCENTRACIÓN DE OXIGENO'!$D$4</c:f>
              <c:strCache>
                <c:ptCount val="1"/>
                <c:pt idx="0">
                  <c:v>Concentración de oxigeno (Tulcán)</c:v>
                </c:pt>
              </c:strCache>
            </c:strRef>
          </c:tx>
          <c:spPr>
            <a:ln w="22225" cap="rnd">
              <a:solidFill>
                <a:schemeClr val="accent2"/>
              </a:solidFill>
            </a:ln>
            <a:effectLst>
              <a:glow rad="139700">
                <a:schemeClr val="accent2">
                  <a:satMod val="175000"/>
                  <a:alpha val="14000"/>
                </a:schemeClr>
              </a:glo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EC"/>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'CONCENTRACIÓN DE OXIGENO'!$B$5:$B$9</c:f>
              <c:strCache>
                <c:ptCount val="5"/>
                <c:pt idx="0">
                  <c:v>7am </c:v>
                </c:pt>
                <c:pt idx="1">
                  <c:v>10am</c:v>
                </c:pt>
                <c:pt idx="2">
                  <c:v>1pm</c:v>
                </c:pt>
                <c:pt idx="3">
                  <c:v>4pm</c:v>
                </c:pt>
                <c:pt idx="4">
                  <c:v>7pm</c:v>
                </c:pt>
              </c:strCache>
            </c:strRef>
          </c:cat>
          <c:val>
            <c:numRef>
              <c:f>'CONCENTRACIÓN DE OXIGENO'!$D$5:$D$9</c:f>
              <c:numCache>
                <c:formatCode>0.00%</c:formatCode>
                <c:ptCount val="5"/>
                <c:pt idx="0" formatCode="0%">
                  <c:v>0.83</c:v>
                </c:pt>
                <c:pt idx="1">
                  <c:v>0.79600000000000004</c:v>
                </c:pt>
                <c:pt idx="2">
                  <c:v>0.80120000000000002</c:v>
                </c:pt>
                <c:pt idx="3">
                  <c:v>0.85</c:v>
                </c:pt>
                <c:pt idx="4">
                  <c:v>0.80940000000000001</c:v>
                </c:pt>
              </c:numCache>
            </c:numRef>
          </c:val>
          <c:smooth val="0"/>
          <c:extLst>
            <c:ext xmlns:c16="http://schemas.microsoft.com/office/drawing/2014/chart" uri="{C3380CC4-5D6E-409C-BE32-E72D297353CC}">
              <c16:uniqueId val="{00000001-8B07-42F8-AD20-DDB9FB05F759}"/>
            </c:ext>
          </c:extLst>
        </c:ser>
        <c:dLbls>
          <c:dLblPos val="ctr"/>
          <c:showLegendKey val="0"/>
          <c:showVal val="1"/>
          <c:showCatName val="0"/>
          <c:showSerName val="0"/>
          <c:showPercent val="0"/>
          <c:showBubbleSize val="0"/>
        </c:dLbls>
        <c:smooth val="0"/>
        <c:axId val="844646783"/>
        <c:axId val="844647199"/>
      </c:lineChart>
      <c:catAx>
        <c:axId val="844646783"/>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EC"/>
          </a:p>
        </c:txPr>
        <c:crossAx val="844647199"/>
        <c:crosses val="autoZero"/>
        <c:auto val="1"/>
        <c:lblAlgn val="ctr"/>
        <c:lblOffset val="100"/>
        <c:noMultiLvlLbl val="0"/>
      </c:catAx>
      <c:valAx>
        <c:axId val="844647199"/>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EC"/>
          </a:p>
        </c:txPr>
        <c:crossAx val="84464678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EC"/>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HUMIFICACIÓN!$C$4</c:f>
              <c:strCache>
                <c:ptCount val="1"/>
                <c:pt idx="0">
                  <c:v>Humificación (Esmeraldas) </c:v>
                </c:pt>
              </c:strCache>
            </c:strRef>
          </c:tx>
          <c:spPr>
            <a:ln w="22225" cap="rnd">
              <a:solidFill>
                <a:schemeClr val="accent1"/>
              </a:solidFill>
            </a:ln>
            <a:effectLst>
              <a:glow rad="139700">
                <a:schemeClr val="accent1">
                  <a:satMod val="175000"/>
                  <a:alpha val="14000"/>
                </a:schemeClr>
              </a:glo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EC"/>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HUMIFICACIÓN!$B$5:$B$9</c:f>
              <c:strCache>
                <c:ptCount val="5"/>
                <c:pt idx="0">
                  <c:v>7am </c:v>
                </c:pt>
                <c:pt idx="1">
                  <c:v>10am</c:v>
                </c:pt>
                <c:pt idx="2">
                  <c:v>1pm</c:v>
                </c:pt>
                <c:pt idx="3">
                  <c:v>4pm</c:v>
                </c:pt>
                <c:pt idx="4">
                  <c:v>7pm</c:v>
                </c:pt>
              </c:strCache>
            </c:strRef>
          </c:cat>
          <c:val>
            <c:numRef>
              <c:f>HUMIFICACIÓN!$C$5:$C$9</c:f>
              <c:numCache>
                <c:formatCode>0%</c:formatCode>
                <c:ptCount val="5"/>
                <c:pt idx="0">
                  <c:v>0.78</c:v>
                </c:pt>
                <c:pt idx="1">
                  <c:v>0.8</c:v>
                </c:pt>
                <c:pt idx="2" formatCode="0.00%">
                  <c:v>0.78500000000000003</c:v>
                </c:pt>
                <c:pt idx="3" formatCode="0.00%">
                  <c:v>0.77</c:v>
                </c:pt>
                <c:pt idx="4">
                  <c:v>0.8</c:v>
                </c:pt>
              </c:numCache>
            </c:numRef>
          </c:val>
          <c:smooth val="0"/>
          <c:extLst>
            <c:ext xmlns:c16="http://schemas.microsoft.com/office/drawing/2014/chart" uri="{C3380CC4-5D6E-409C-BE32-E72D297353CC}">
              <c16:uniqueId val="{00000000-A4BD-48A1-A0DB-B642B73FDD7B}"/>
            </c:ext>
          </c:extLst>
        </c:ser>
        <c:ser>
          <c:idx val="1"/>
          <c:order val="1"/>
          <c:tx>
            <c:strRef>
              <c:f>HUMIFICACIÓN!$D$4</c:f>
              <c:strCache>
                <c:ptCount val="1"/>
                <c:pt idx="0">
                  <c:v>Humificación (Tulcán)</c:v>
                </c:pt>
              </c:strCache>
            </c:strRef>
          </c:tx>
          <c:spPr>
            <a:ln w="22225" cap="rnd">
              <a:solidFill>
                <a:schemeClr val="accent2"/>
              </a:solidFill>
            </a:ln>
            <a:effectLst>
              <a:glow rad="139700">
                <a:schemeClr val="accent2">
                  <a:satMod val="175000"/>
                  <a:alpha val="14000"/>
                </a:schemeClr>
              </a:glo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EC"/>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HUMIFICACIÓN!$B$5:$B$9</c:f>
              <c:strCache>
                <c:ptCount val="5"/>
                <c:pt idx="0">
                  <c:v>7am </c:v>
                </c:pt>
                <c:pt idx="1">
                  <c:v>10am</c:v>
                </c:pt>
                <c:pt idx="2">
                  <c:v>1pm</c:v>
                </c:pt>
                <c:pt idx="3">
                  <c:v>4pm</c:v>
                </c:pt>
                <c:pt idx="4">
                  <c:v>7pm</c:v>
                </c:pt>
              </c:strCache>
            </c:strRef>
          </c:cat>
          <c:val>
            <c:numRef>
              <c:f>HUMIFICACIÓN!$D$5:$D$9</c:f>
              <c:numCache>
                <c:formatCode>0%</c:formatCode>
                <c:ptCount val="5"/>
                <c:pt idx="0">
                  <c:v>0.64</c:v>
                </c:pt>
                <c:pt idx="1">
                  <c:v>0.61</c:v>
                </c:pt>
                <c:pt idx="2">
                  <c:v>0.6</c:v>
                </c:pt>
                <c:pt idx="3">
                  <c:v>0.6</c:v>
                </c:pt>
                <c:pt idx="4">
                  <c:v>0.59</c:v>
                </c:pt>
              </c:numCache>
            </c:numRef>
          </c:val>
          <c:smooth val="0"/>
          <c:extLst>
            <c:ext xmlns:c16="http://schemas.microsoft.com/office/drawing/2014/chart" uri="{C3380CC4-5D6E-409C-BE32-E72D297353CC}">
              <c16:uniqueId val="{00000001-A4BD-48A1-A0DB-B642B73FDD7B}"/>
            </c:ext>
          </c:extLst>
        </c:ser>
        <c:dLbls>
          <c:dLblPos val="ctr"/>
          <c:showLegendKey val="0"/>
          <c:showVal val="1"/>
          <c:showCatName val="0"/>
          <c:showSerName val="0"/>
          <c:showPercent val="0"/>
          <c:showBubbleSize val="0"/>
        </c:dLbls>
        <c:smooth val="0"/>
        <c:axId val="679085295"/>
        <c:axId val="679081551"/>
      </c:lineChart>
      <c:catAx>
        <c:axId val="679085295"/>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EC"/>
          </a:p>
        </c:txPr>
        <c:crossAx val="679081551"/>
        <c:crosses val="autoZero"/>
        <c:auto val="1"/>
        <c:lblAlgn val="ctr"/>
        <c:lblOffset val="100"/>
        <c:noMultiLvlLbl val="0"/>
      </c:catAx>
      <c:valAx>
        <c:axId val="679081551"/>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EC"/>
          </a:p>
        </c:txPr>
        <c:crossAx val="6790852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EC"/>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PRESIÓN!$B$4</c:f>
              <c:strCache>
                <c:ptCount val="1"/>
                <c:pt idx="0">
                  <c:v>Presión (Esmeraldas)</c:v>
                </c:pt>
              </c:strCache>
            </c:strRef>
          </c:tx>
          <c:spPr>
            <a:ln w="22225" cap="rnd">
              <a:solidFill>
                <a:schemeClr val="accent1"/>
              </a:solidFill>
            </a:ln>
            <a:effectLst>
              <a:glow rad="139700">
                <a:schemeClr val="accent1">
                  <a:satMod val="175000"/>
                  <a:alpha val="14000"/>
                </a:schemeClr>
              </a:glo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EC"/>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PRESIÓN!$A$5:$A$9</c:f>
              <c:strCache>
                <c:ptCount val="5"/>
                <c:pt idx="0">
                  <c:v>7am </c:v>
                </c:pt>
                <c:pt idx="1">
                  <c:v>10am</c:v>
                </c:pt>
                <c:pt idx="2">
                  <c:v>1pm</c:v>
                </c:pt>
                <c:pt idx="3">
                  <c:v>4pm</c:v>
                </c:pt>
                <c:pt idx="4">
                  <c:v>7pm</c:v>
                </c:pt>
              </c:strCache>
            </c:strRef>
          </c:cat>
          <c:val>
            <c:numRef>
              <c:f>PRESIÓN!$B$5:$B$9</c:f>
              <c:numCache>
                <c:formatCode>General</c:formatCode>
                <c:ptCount val="5"/>
                <c:pt idx="0">
                  <c:v>0.03</c:v>
                </c:pt>
                <c:pt idx="1">
                  <c:v>4.4999999999999998E-2</c:v>
                </c:pt>
                <c:pt idx="2">
                  <c:v>3.5000000000000003E-2</c:v>
                </c:pt>
                <c:pt idx="3">
                  <c:v>0.04</c:v>
                </c:pt>
                <c:pt idx="4">
                  <c:v>4.8000000000000001E-2</c:v>
                </c:pt>
              </c:numCache>
            </c:numRef>
          </c:val>
          <c:smooth val="0"/>
          <c:extLst>
            <c:ext xmlns:c16="http://schemas.microsoft.com/office/drawing/2014/chart" uri="{C3380CC4-5D6E-409C-BE32-E72D297353CC}">
              <c16:uniqueId val="{00000000-85F5-467B-B027-235070D2DB69}"/>
            </c:ext>
          </c:extLst>
        </c:ser>
        <c:ser>
          <c:idx val="1"/>
          <c:order val="1"/>
          <c:tx>
            <c:strRef>
              <c:f>PRESIÓN!$C$4</c:f>
              <c:strCache>
                <c:ptCount val="1"/>
                <c:pt idx="0">
                  <c:v>Presión (Tulcán)</c:v>
                </c:pt>
              </c:strCache>
            </c:strRef>
          </c:tx>
          <c:spPr>
            <a:ln w="22225" cap="rnd">
              <a:solidFill>
                <a:schemeClr val="accent2"/>
              </a:solidFill>
            </a:ln>
            <a:effectLst>
              <a:glow rad="139700">
                <a:schemeClr val="accent2">
                  <a:satMod val="175000"/>
                  <a:alpha val="14000"/>
                </a:schemeClr>
              </a:glo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EC"/>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PRESIÓN!$A$5:$A$9</c:f>
              <c:strCache>
                <c:ptCount val="5"/>
                <c:pt idx="0">
                  <c:v>7am </c:v>
                </c:pt>
                <c:pt idx="1">
                  <c:v>10am</c:v>
                </c:pt>
                <c:pt idx="2">
                  <c:v>1pm</c:v>
                </c:pt>
                <c:pt idx="3">
                  <c:v>4pm</c:v>
                </c:pt>
                <c:pt idx="4">
                  <c:v>7pm</c:v>
                </c:pt>
              </c:strCache>
            </c:strRef>
          </c:cat>
          <c:val>
            <c:numRef>
              <c:f>PRESIÓN!$C$5:$C$9</c:f>
              <c:numCache>
                <c:formatCode>General</c:formatCode>
                <c:ptCount val="5"/>
                <c:pt idx="0">
                  <c:v>0.03</c:v>
                </c:pt>
                <c:pt idx="1">
                  <c:v>0.02</c:v>
                </c:pt>
                <c:pt idx="2">
                  <c:v>2.8000000000000001E-2</c:v>
                </c:pt>
                <c:pt idx="3">
                  <c:v>2.5000000000000001E-2</c:v>
                </c:pt>
                <c:pt idx="4">
                  <c:v>2.7E-2</c:v>
                </c:pt>
              </c:numCache>
            </c:numRef>
          </c:val>
          <c:smooth val="0"/>
          <c:extLst>
            <c:ext xmlns:c16="http://schemas.microsoft.com/office/drawing/2014/chart" uri="{C3380CC4-5D6E-409C-BE32-E72D297353CC}">
              <c16:uniqueId val="{00000001-85F5-467B-B027-235070D2DB69}"/>
            </c:ext>
          </c:extLst>
        </c:ser>
        <c:dLbls>
          <c:dLblPos val="ctr"/>
          <c:showLegendKey val="0"/>
          <c:showVal val="1"/>
          <c:showCatName val="0"/>
          <c:showSerName val="0"/>
          <c:showPercent val="0"/>
          <c:showBubbleSize val="0"/>
        </c:dLbls>
        <c:smooth val="0"/>
        <c:axId val="960074463"/>
        <c:axId val="960074047"/>
      </c:lineChart>
      <c:catAx>
        <c:axId val="960074463"/>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EC"/>
          </a:p>
        </c:txPr>
        <c:crossAx val="960074047"/>
        <c:crosses val="autoZero"/>
        <c:auto val="1"/>
        <c:lblAlgn val="ctr"/>
        <c:lblOffset val="100"/>
        <c:noMultiLvlLbl val="0"/>
      </c:catAx>
      <c:valAx>
        <c:axId val="960074047"/>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EC"/>
          </a:p>
        </c:txPr>
        <c:crossAx val="96007446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Lia08</b:Tag>
    <b:SourceType>InternetSite</b:SourceType>
    <b:Guid>{A189A398-8B85-47D3-AAD7-17ADE2B2D62F}</b:Guid>
    <b:Author>
      <b:Author>
        <b:NameList>
          <b:Person>
            <b:Last>Gutierrez</b:Last>
            <b:First>Lianellys</b:First>
          </b:Person>
        </b:NameList>
      </b:Author>
    </b:Author>
    <b:Title>Curso: Desarrollo Organizacional</b:Title>
    <b:Year>2015</b:Year>
    <b:Month>Julio</b:Month>
    <b:Day>15</b:Day>
    <b:URL>http://unesrdesarrollorganizacional.blogspot.com/2008/07/procesos-y-diseos-organizacionales.html</b:URL>
    <b:RefOrder>1</b:RefOrder>
  </b:Source>
  <b:Source>
    <b:Tag>Jen13</b:Tag>
    <b:SourceType>InternetSite</b:SourceType>
    <b:Guid>{91837DED-9AD7-4F69-BD86-E67907CA05F4}</b:Guid>
    <b:Author>
      <b:Author>
        <b:NameList>
          <b:Person>
            <b:Last>Contreras</b:Last>
            <b:First>Jennipher</b:First>
          </b:Person>
        </b:NameList>
      </b:Author>
    </b:Author>
    <b:Year>2016</b:Year>
    <b:Month>Julio</b:Month>
    <b:Day>14</b:Day>
    <b:URL>http://lissjennip.blogspot.com/2013/07/procesos-organizacionales.html</b:URL>
    <b:RefOrder>2</b:RefOrder>
  </b:Source>
  <b:Source>
    <b:Tag>Laz16</b:Tag>
    <b:SourceType>Book</b:SourceType>
    <b:Guid>{9B348463-A810-4A5B-844C-C394691E5CF8}</b:Guid>
    <b:Title>El gerente Estratega y el aLider del Cambio</b:Title>
    <b:Year>2016</b:Year>
    <b:Author>
      <b:Author>
        <b:NameList>
          <b:Person>
            <b:Last>Lazzati</b:Last>
            <b:First>Santiago</b:First>
          </b:Person>
        </b:NameList>
      </b:Author>
    </b:Author>
    <b:RefOrder>3</b:RefOrder>
  </b:Source>
  <b:Source>
    <b:Tag>CJo04</b:Tag>
    <b:SourceType>JournalArticle</b:SourceType>
    <b:Guid>{2C8FF6DA-B209-4753-8673-D6FF6FCB4641}</b:Guid>
    <b:Author>
      <b:Author>
        <b:NameList>
          <b:Person>
            <b:Last>Pernett</b:Last>
            <b:First>Josè</b:First>
          </b:Person>
        </b:NameList>
      </b:Author>
    </b:Author>
    <b:Title>La Gestiòn Educativa por Procesos Guia para su identificaciòn e implementaciòn</b:Title>
    <b:JournalName>MasEducativa de España</b:JournalName>
    <b:Year>2015</b:Year>
    <b:Pages>https://comunidad.udistrital.edu.co/jpernett/files/2011/09/La-Gesti%C3%B3n-Educativa-por-Procesos.pdf</b:Pages>
    <b:RefOrder>4</b:RefOrder>
  </b:Source>
  <b:Source>
    <b:Tag>Hur16</b:Tag>
    <b:SourceType>InternetSite</b:SourceType>
    <b:Guid>{7C308911-4151-49A3-A215-CAECBC10E894}</b:Guid>
    <b:Author>
      <b:Author>
        <b:NameList>
          <b:Person>
            <b:Last>Joel</b:Last>
            <b:First>Hurtado</b:First>
          </b:Person>
        </b:NameList>
      </b:Author>
    </b:Author>
    <b:Year>2016</b:Year>
    <b:URL>https://www.gestiopolis.com/que-es-proceso-administrativo/</b:URL>
    <b:RefOrder>5</b:RefOrder>
  </b:Source>
  <b:Source>
    <b:Tag>Chá15</b:Tag>
    <b:SourceType>InternetSite</b:SourceType>
    <b:Guid>{D2515B0E-520D-4B61-B911-DE1A1E66E833}</b:Guid>
    <b:Author>
      <b:Author>
        <b:NameList>
          <b:Person>
            <b:Last>Leonel</b:Last>
            <b:First>Chávez</b:First>
          </b:Person>
        </b:NameList>
      </b:Author>
    </b:Author>
    <b:Year>2015</b:Year>
    <b:Month>mayo </b:Month>
    <b:Day>21</b:Day>
    <b:URL>https://psicologiayempresa.com/%C2%BFque-es-el-comportamiento-organizacional.html</b:URL>
    <b:RefOrder>6</b:RefOrder>
  </b:Source>
  <b:Source>
    <b:Tag>Chi16</b:Tag>
    <b:SourceType>DocumentFromInternetSite</b:SourceType>
    <b:Guid>{805CFAE9-2630-441C-A6BF-1EFAED8B4B92}</b:Guid>
    <b:Year>2016</b:Year>
    <b:Month>enero</b:Month>
    <b:URL>http://www.eumed.net/tesis-doctorales/2016/lcc/comportamiento.htm</b:URL>
    <b:Author>
      <b:Author>
        <b:NameList>
          <b:Person>
            <b:Last>Robbins</b:Last>
            <b:First>Chiavenato</b:First>
          </b:Person>
        </b:NameList>
      </b:Author>
    </b:Author>
    <b:RefOrder>7</b:RefOrder>
  </b:Source>
  <b:Source>
    <b:Tag>Car151</b:Tag>
    <b:SourceType>InternetSite</b:SourceType>
    <b:Guid>{AD6F24DF-412A-4257-8654-BBD63D991170}</b:Guid>
    <b:Author>
      <b:Author>
        <b:NameList>
          <b:Person>
            <b:Last>Armijos</b:Last>
            <b:First>Carlos</b:First>
          </b:Person>
        </b:NameList>
      </b:Author>
    </b:Author>
    <b:Title>eumed.net</b:Title>
    <b:Year>2015</b:Year>
    <b:Month>septiembre</b:Month>
    <b:Day>15</b:Day>
    <b:URL>http://www.eumed.net/libros-gratis/2015b/1348/planificacion-estrategica.html</b:URL>
    <b:RefOrder>8</b:RefOrder>
  </b:Source>
  <b:Source>
    <b:Tag>Mat19</b:Tag>
    <b:SourceType>InternetSite</b:SourceType>
    <b:Guid>{DBFE5A20-A0E8-45D2-892F-E987FA8D1866}</b:Guid>
    <b:Author>
      <b:Author>
        <b:NameList>
          <b:Person>
            <b:Last>Riquelme</b:Last>
            <b:First>Matias</b:First>
          </b:Person>
        </b:NameList>
      </b:Author>
    </b:Author>
    <b:Year>2019</b:Year>
    <b:Month>MAYO</b:Month>
    <b:Day>5</b:Day>
    <b:URL>https://www.webyempresas.com/que-es-la-planificacion/</b:URL>
    <b:RefOrder>9</b:RefOrder>
  </b:Source>
  <b:Source>
    <b:Tag>And10</b:Tag>
    <b:SourceType>InternetSite</b:SourceType>
    <b:Guid>{34AEE8D3-9E94-4628-9E20-04B888C3F50C}</b:Guid>
    <b:Author>
      <b:Author>
        <b:NameList>
          <b:Person>
            <b:Last>Ander</b:Last>
          </b:Person>
        </b:NameList>
      </b:Author>
    </b:Author>
    <b:Year>2015</b:Year>
    <b:Month>MARZO</b:Month>
    <b:Day>11</b:Day>
    <b:URL>https://www.academia.edu/30007870/Planificaci%C3%B3n_definici%C3%B3n_seg%C3%BAn_autores_1_</b:URL>
    <b:RefOrder>10</b:RefOrder>
  </b:Source>
  <b:Source>
    <b:Tag>Mic15</b:Tag>
    <b:SourceType>InternetSite</b:SourceType>
    <b:Guid>{AF7D98CE-8FF0-49D1-A5E8-4C53743997D8}</b:Guid>
    <b:Author>
      <b:Author>
        <b:NameList>
          <b:Person>
            <b:Last>Porter</b:Last>
            <b:First>Michael</b:First>
            <b:Middle>E.</b:Middle>
          </b:Person>
        </b:NameList>
      </b:Author>
    </b:Author>
    <b:Year>2015</b:Year>
    <b:Month>septiembre</b:Month>
    <b:Day>25</b:Day>
    <b:URL>https://www.mejoracompetitiva.es/2015/09/que-es-estrategia/</b:URL>
    <b:RefOrder>11</b:RefOrder>
  </b:Source>
  <b:Source>
    <b:Tag>Flo10</b:Tag>
    <b:SourceType>InternetSite</b:SourceType>
    <b:Guid>{69113CBA-97D1-48BA-B26A-15BC5637D606}</b:Guid>
    <b:Author>
      <b:Author>
        <b:NameList>
          <b:Person>
            <b:Last>Ucha</b:Last>
            <b:First>Florencia</b:First>
          </b:Person>
        </b:NameList>
      </b:Author>
    </b:Author>
    <b:Year>2016</b:Year>
    <b:Month>Noviembre</b:Month>
    <b:Day>22</b:Day>
    <b:URL>https://www.definicionabc.com/general/estrategia.php</b:URL>
    <b:RefOrder>12</b:RefOrder>
  </b:Source>
  <b:Source>
    <b:Tag>Kot17</b:Tag>
    <b:SourceType>InternetSite</b:SourceType>
    <b:Guid>{9D40E1F0-DE11-4AA2-9700-E599FA7B04F1}</b:Guid>
    <b:Author>
      <b:Author>
        <b:NameList>
          <b:Person>
            <b:Last>Kotler</b:Last>
          </b:Person>
        </b:NameList>
      </b:Author>
    </b:Author>
    <b:Title>Proceso de planificacion estrategica</b:Title>
    <b:Year>2017</b:Year>
    <b:URL>https://www.researchgate.net/publication/321059717_Proceso_de_planificacion_estrategica_Etapas_ejecutadas_en_pequenas_y_medianas_empresas_para_optimizar_la_competitividad</b:URL>
    <b:RefOrder>13</b:RefOrder>
  </b:Source>
  <b:Source>
    <b:Tag>Jho00</b:Tag>
    <b:SourceType>BookSection</b:SourceType>
    <b:Guid>{73FDF606-135D-47D0-91FF-AB297751070D}</b:Guid>
    <b:Title>Funciones Instrumentales de la Planificaciòn Estratègica</b:Title>
    <b:Year>2015</b:Year>
    <b:Author>
      <b:Author>
        <b:NameList>
          <b:Person>
            <b:Last>Lerdon</b:Last>
            <b:First>Jhon</b:First>
          </b:Person>
        </b:NameList>
      </b:Author>
      <b:BookAuthor>
        <b:NameList>
          <b:Person>
            <b:Last>Lerdon</b:Last>
            <b:First>Jhon</b:First>
          </b:Person>
        </b:NameList>
      </b:BookAuthor>
    </b:Author>
    <b:BookTitle>Planificaciòn Estratègica</b:BookTitle>
    <b:RefOrder>14</b:RefOrder>
  </b:Source>
  <b:Source>
    <b:Tag>SGG15</b:Tag>
    <b:SourceType>JournalArticle</b:SourceType>
    <b:Guid>{BBF30023-BDD8-4E3F-9306-3C3CB30BC47C}</b:Guid>
    <b:Author>
      <b:Author>
        <b:Corporate>Iyezcas</b:Corporate>
      </b:Author>
    </b:Author>
    <b:Title>Importancia de la Estrategia</b:Title>
    <b:JournalName>SGG&amp;E</b:JournalName>
    <b:Year>2015</b:Year>
    <b:Pages>http://www.sistemacontrolgestion.com/Portals/1/La%20importancia%20de%20la%20Estrategia.pdf</b:Pages>
    <b:RefOrder>15</b:RefOrder>
  </b:Source>
  <b:Source>
    <b:Tag>Fre01</b:Tag>
    <b:SourceType>BookSection</b:SourceType>
    <b:Guid>{66489058-A88F-4351-B60D-8FEF5C17230C}</b:Guid>
    <b:Author>
      <b:Author>
        <b:NameList>
          <b:Person>
            <b:Last>Lamber</b:Last>
            <b:First>Frederick</b:First>
          </b:Person>
        </b:NameList>
      </b:Author>
      <b:BookAuthor>
        <b:NameList>
          <b:Person>
            <b:Last>Lamber</b:Last>
            <b:First>Frederick</b:First>
          </b:Person>
        </b:NameList>
      </b:BookAuthor>
    </b:Author>
    <b:BookTitle>Etapas de un Plan  Estratègico</b:BookTitle>
    <b:Year>2016</b:Year>
    <b:City>Cairo</b:City>
    <b:RefOrder>16</b:RefOrder>
  </b:Source>
  <b:Source>
    <b:Tag>Ger05</b:Tag>
    <b:SourceType>BookSection</b:SourceType>
    <b:Guid>{DB82DB41-28B5-431C-B4C3-49898034FFFF}</b:Guid>
    <b:Author>
      <b:Author>
        <b:NameList>
          <b:Person>
            <b:Last>Martinez</b:Last>
            <b:First>Gerardo</b:First>
          </b:Person>
        </b:NameList>
      </b:Author>
    </b:Author>
    <b:Title>Planificaciòn Estratèica</b:Title>
    <b:BookTitle>Objetivos Estratègicos</b:BookTitle>
    <b:Year>2017</b:Year>
    <b:City>Bogotà</b:City>
    <b:RefOrder>17</b:RefOrder>
  </b:Source>
  <b:Source>
    <b:Tag>Dra12</b:Tag>
    <b:SourceType>JournalArticle</b:SourceType>
    <b:Guid>{58D3AB14-D3E1-41C9-B83D-96ED556ED5F4}</b:Guid>
    <b:Title>EL USO DE MATRICES DAFO COMO HERRAMIENTAS DE GESTIÓN Y ANÁLISIS</b:Title>
    <b:Year>2012</b:Year>
    <b:Author>
      <b:Author>
        <b:NameList>
          <b:Person>
            <b:Last>María</b:Last>
            <b:First>Dra.</b:First>
            <b:Middle>Ana</b:Middle>
          </b:Person>
        </b:NameList>
      </b:Author>
    </b:Author>
    <b:JournalName>Revista Geográfica Digital</b:JournalName>
    <b:Pages>1-11</b:Pages>
    <b:RefOrder>18</b:RefOrder>
  </b:Source>
  <b:Source>
    <b:Tag>Alf12</b:Tag>
    <b:SourceType>Report</b:SourceType>
    <b:Guid>{5AB048C9-C103-46C6-8AB3-752CC6D1A481}</b:Guid>
    <b:Title>Conceptos de Estrategia</b:Title>
    <b:Year>2017</b:Year>
    <b:Author>
      <b:Author>
        <b:NameList>
          <b:Person>
            <b:Last>Lorenzo</b:Last>
            <b:First>Alfredo</b:First>
            <b:Middle>Fernández</b:Middle>
          </b:Person>
        </b:NameList>
      </b:Author>
    </b:Author>
    <b:City>Union Europea</b:City>
    <b:RefOrder>19</b:RefOrder>
  </b:Source>
  <b:Source>
    <b:Tag>Her15</b:Tag>
    <b:SourceType>InternetSite</b:SourceType>
    <b:Guid>{70F053B4-9416-4D83-B6FE-4771797E1FA8}</b:Guid>
    <b:Author>
      <b:Author>
        <b:NameList>
          <b:Person>
            <b:Last>Herry</b:Last>
            <b:First>Jaramillo</b:First>
          </b:Person>
        </b:NameList>
      </b:Author>
    </b:Author>
    <b:Title>Planificacion estrategica</b:Title>
    <b:Year>2015</b:Year>
    <b:URL>http://www.oas.org/juridico/pdfs/mesicic4_chl_plan_est.pdf</b:URL>
    <b:RefOrder>20</b:RefOrder>
  </b:Source>
  <b:Source>
    <b:Tag>Fra13</b:Tag>
    <b:SourceType>JournalArticle</b:SourceType>
    <b:Guid>{A1161C6C-B43C-45B6-9E46-B741886B6889}</b:Guid>
    <b:Author>
      <b:Author>
        <b:NameList>
          <b:Person>
            <b:Last>Franco</b:Last>
            <b:First>Jaramillo</b:First>
          </b:Person>
        </b:NameList>
      </b:Author>
    </b:Author>
    <b:Title>Objetivos Estratègicos</b:Title>
    <b:Year>2015</b:Year>
    <b:JournalName>Eumed.net</b:JournalName>
    <b:RefOrder>21</b:RefOrder>
  </b:Source>
  <b:Source>
    <b:Tag>Jul141</b:Tag>
    <b:SourceType>Book</b:SourceType>
    <b:Guid>{6EFC5308-3BBF-4525-A52D-FF66021A5C03}</b:Guid>
    <b:Author>
      <b:Author>
        <b:NameList>
          <b:Person>
            <b:Last>Carrasco</b:Last>
            <b:First>Juan</b:First>
            <b:Middle>Bravo</b:Middle>
          </b:Person>
        </b:NameList>
      </b:Author>
    </b:Author>
    <b:Title>Gestion de Procesos</b:Title>
    <b:Year>2010</b:Year>
    <b:Month>Noviembre</b:Month>
    <b:Day>28</b:Day>
    <b:URL>https://conceptodefinicion.de/procedimiento/</b:URL>
    <b:City>Santiago de Chile</b:City>
    <b:Publisher>Evolución</b:Publisher>
    <b:RefOrder>22</b:RefOrder>
  </b:Source>
  <b:Source>
    <b:Tag>Len16</b:Tag>
    <b:SourceType>InternetSite</b:SourceType>
    <b:Guid>{9FAB09EF-DF51-4B94-B9E2-EF7941632785}</b:Guid>
    <b:Author>
      <b:Author>
        <b:NameList>
          <b:Person>
            <b:Last>Lenny Capa</b:Last>
            <b:First>Tania</b:First>
            <b:Middle>Alaña, Robinson Benítez, SCIELO</b:Middle>
          </b:Person>
        </b:NameList>
      </b:Author>
    </b:Author>
    <b:Year>2016</b:Year>
    <b:Month>SEPTIEMBRE</b:Month>
    <b:URL>http://scielo.sld.cu/scielo.php?script=sci_arttext&amp;pid=S2218-36202016000300008</b:URL>
    <b:RefOrder>23</b:RefOrder>
  </b:Source>
  <b:Source>
    <b:Tag>Leu16</b:Tag>
    <b:SourceType>JournalArticle</b:SourceType>
    <b:Guid>{36404F3C-3483-40FA-995A-C55BA95112D9}</b:Guid>
    <b:Year>2016</b:Year>
    <b:Month>enero </b:Month>
    <b:Day>29</b:Day>
    <b:URL>http://www.ciencias.holguin.cu/index.php/cienciasholguin/article/view/929/1031</b:URL>
    <b:JournalName>Ciencias Holguin </b:JournalName>
    <b:Author>
      <b:Author>
        <b:NameList>
          <b:Person>
            <b:Last>Vega</b:Last>
            <b:First>Leudis</b:First>
          </b:Person>
        </b:NameList>
      </b:Author>
    </b:Author>
    <b:RefOrder>24</b:RefOrder>
  </b:Source>
  <b:Source>
    <b:Tag>Val12</b:Tag>
    <b:SourceType>InternetSite</b:SourceType>
    <b:Guid>{26B3C62A-1246-48B6-B513-005843C23F57}</b:Guid>
    <b:Author>
      <b:Author>
        <b:NameList>
          <b:Person>
            <b:Last>Valencia</b:Last>
          </b:Person>
        </b:NameList>
      </b:Author>
    </b:Author>
    <b:Year>2012</b:Year>
    <b:URL>https://www.el-carabobeno.com/la-moral-comportamiento-humano/</b:URL>
    <b:RefOrder>25</b:RefOrder>
  </b:Source>
  <b:Source>
    <b:Tag>laj</b:Tag>
    <b:SourceType>InternetSite</b:SourceType>
    <b:Guid>{25B803B5-306C-4189-A801-6CC381AC345D}</b:Guid>
    <b:Title>la jornada ecologica</b:Title>
    <b:InternetSiteTitle>la jornado ecologica wed</b:InternetSiteTitle>
    <b:URL>http://www.jornada.com.mx/2013/05/27/eco-m.html</b:URL>
    <b:Author>
      <b:Author>
        <b:NameList>
          <b:Person>
            <b:Last>Angulo</b:Last>
            <b:First>Laura</b:First>
          </b:Person>
        </b:NameList>
      </b:Author>
    </b:Author>
    <b:Year>2013</b:Year>
    <b:Month>mayo</b:Month>
    <b:Day>27</b:Day>
    <b:RefOrder>26</b:RefOrder>
  </b:Source>
  <b:Source>
    <b:Tag>she13</b:Tag>
    <b:SourceType>InternetSite</b:SourceType>
    <b:Guid>{AB09A793-3CC0-4A20-9524-6EC1E867A181}</b:Guid>
    <b:Author>
      <b:Author>
        <b:Corporate>shelton, lindsay</b:Corporate>
      </b:Author>
    </b:Author>
    <b:Title>made from textile scraps and recycled tyres</b:Title>
    <b:PeriodicalTitle>wellington scoop</b:PeriodicalTitle>
    <b:Year>2013</b:Year>
    <b:Month>noviembre</b:Month>
    <b:Day>11</b:Day>
    <b:JournalName>Press Release – Massey University</b:JournalName>
    <b:City>Auckland (Nueva Zelanda)</b:City>
    <b:Publisher>scoop wellington</b:Publisher>
    <b:InternetSiteTitle>wellington scoop</b:InternetSiteTitle>
    <b:URL>http://wellington.scoop.co.nz/?p=61688</b:URL>
    <b:RefOrder>27</b:RefOrder>
  </b:Source>
  <b:Source>
    <b:Tag>RVa13</b:Tag>
    <b:SourceType>BookSection</b:SourceType>
    <b:Guid>{E966B27C-FFE8-4598-895B-D4344016A0B5}</b:Guid>
    <b:Title> capitulo 5 palmas ecuatorianas:biologia y uso sostenible.</b:Title>
    <b:Year>2013</b:Year>
    <b:Author>
      <b:Author>
        <b:NameList>
          <b:Person>
            <b:Last>R.Valencia</b:Last>
            <b:First>R.Montufar,</b:First>
            <b:Middle>H.Nabarrete,H.Balslev.</b:Middle>
          </b:Person>
        </b:NameList>
      </b:Author>
      <b:BookAuthor>
        <b:NameList>
          <b:Person>
            <b:Last>R.Valencia</b:Last>
            <b:First>R.Montufar,</b:First>
            <b:Middle>H.Nabarrete,H.Balslev.</b:Middle>
          </b:Person>
        </b:NameList>
      </b:BookAuthor>
    </b:Author>
    <b:City>Quito Ecuador</b:City>
    <b:Publisher>impreso por empresa mariscal</b:Publisher>
    <b:BookTitle>palmas ecuatorianas:biologia y uso sostenible.</b:BookTitle>
    <b:Pages>99-110</b:Pages>
    <b:RefOrder>28</b:RefOrder>
  </b:Source>
  <b:Source>
    <b:Tag>mac13</b:Tag>
    <b:SourceType>InternetSite</b:SourceType>
    <b:Guid>{AB331381-C2D7-4F1A-A026-963A710232FA}</b:Guid>
    <b:Author>
      <b:Author>
        <b:NameList>
          <b:Person>
            <b:Last>Samantha</b:Last>
            <b:First>macys</b:First>
          </b:Person>
        </b:NameList>
      </b:Author>
    </b:Author>
    <b:Title>pinterest</b:Title>
    <b:InternetSiteTitle>pinterest web</b:InternetSiteTitle>
    <b:Year>2013</b:Year>
    <b:Month>12</b:Month>
    <b:Day>3</b:Day>
    <b:URL>https://www.pinterest.es/pin/484911084855084873/ http://www.lavidadeserendipity.com/alamode/2017/01/13/top-picks-accesorios-para-la-playa</b:URL>
    <b:RefOrder>29</b:RefOrder>
  </b:Source>
  <b:Source>
    <b:Tag>eli15</b:Tag>
    <b:SourceType>InternetSite</b:SourceType>
    <b:Guid>{629AF223-B85A-4C19-87E8-AFA099F05615}</b:Guid>
    <b:Title>pinterest</b:Title>
    <b:Year>2015</b:Year>
    <b:Author>
      <b:Author>
        <b:NameList>
          <b:Person>
            <b:Last>eliza</b:Last>
          </b:Person>
        </b:NameList>
      </b:Author>
    </b:Author>
    <b:InternetSiteTitle>pinterest wed</b:InternetSiteTitle>
    <b:Month>enero</b:Month>
    <b:Day>12</b:Day>
    <b:URL>https://www.pinterest.es/pin/129900770472701057/</b:URL>
    <b:RefOrder>30</b:RefOrder>
  </b:Source>
  <b:Source>
    <b:Tag>Daw15</b:Tag>
    <b:SourceType>InternetSite</b:SourceType>
    <b:Guid>{2E758796-E5DD-40A7-925E-1D7A109B4534}</b:Guid>
    <b:Author>
      <b:Author>
        <b:NameList>
          <b:Person>
            <b:Last>Struble</b:Last>
            <b:First>Dawn</b:First>
          </b:Person>
        </b:NameList>
      </b:Author>
    </b:Author>
    <b:Title>pinterest</b:Title>
    <b:InternetSiteTitle>pinterest wed</b:InternetSiteTitle>
    <b:Year>2015</b:Year>
    <b:Month>septiembre</b:Month>
    <b:Day>3</b:Day>
    <b:URL>https://www.pinterest.cl/pin/446911962998548934/</b:URL>
    <b:RefOrder>31</b:RefOrder>
  </b:Source>
  <b:Source>
    <b:Tag>Nov19</b:Tag>
    <b:SourceType>BookSection</b:SourceType>
    <b:Guid>{1C37B9FE-087B-41FF-A718-AE76FE889403}</b:Guid>
    <b:Title>Análisis del perfil tecnológico requerido por empresas contratistas del estado para brindar servicios outsourcing</b:Title>
    <b:Year>2019</b:Year>
    <b:Author>
      <b:Author>
        <b:NameList>
          <b:Person>
            <b:Last>Novillo</b:Last>
            <b:First>Alejandro</b:First>
          </b:Person>
        </b:NameList>
      </b:Author>
      <b:BookAuthor>
        <b:NameList>
          <b:Person>
            <b:Last>REDISD</b:Last>
          </b:Person>
        </b:NameList>
      </b:BookAuthor>
    </b:Author>
    <b:City>Santo Domingo de los Tsáchilas</b:City>
    <b:Publisher>REDISD</b:Publisher>
    <b:BookTitle>II CISDI Congreso Internacional Santo Domingo Investiga</b:BookTitle>
    <b:Pages>791-802</b:Pages>
    <b:RefOrder>32</b:RefOrder>
  </b:Source>
  <b:Source>
    <b:Tag>APE21</b:Tag>
    <b:SourceType>InternetSite</b:SourceType>
    <b:Guid>{863169CB-B2F8-4C49-A29C-119B9AEB38C8}</b:Guid>
    <b:Author>
      <b:Author>
        <b:NameList>
          <b:Person>
            <b:Last>APE</b:Last>
          </b:Person>
        </b:NameList>
      </b:Author>
    </b:Author>
    <b:Title>AUTORIDAD PORTUARIA ESMERALDAS</b:Title>
    <b:InternetSiteTitle>AUTORIDAD PORTUARIA ESMERALDAS</b:InternetSiteTitle>
    <b:Year>2021</b:Year>
    <b:URL>http://www.puertoesmeraldas.gob.ec/</b:URL>
    <b:RefOrder>33</b:RefOrder>
  </b:Source>
  <b:Source>
    <b:Tag>CEL21</b:Tag>
    <b:SourceType>InternetSite</b:SourceType>
    <b:Guid>{7E942EE7-2A56-44D0-9B98-1E9B074C7E7F}</b:Guid>
    <b:Author>
      <b:Author>
        <b:NameList>
          <b:Person>
            <b:Last>CELECEP</b:Last>
          </b:Person>
        </b:NameList>
      </b:Author>
    </b:Author>
    <b:Title>TERMOESMERALDAS</b:Title>
    <b:InternetSiteTitle>TERMOESMERALDAS</b:InternetSiteTitle>
    <b:Year>2021</b:Year>
    <b:URL>https://www.celec.gob.ec/termoesmeraldas/</b:URL>
    <b:RefOrder>34</b:RefOrder>
  </b:Source>
  <b:Source>
    <b:Tag>EPP21</b:Tag>
    <b:SourceType>InternetSite</b:SourceType>
    <b:Guid>{5D425195-7024-4D3D-8B1C-84F09C265C4B}</b:Guid>
    <b:Title>Empresa Pública Petroecuador</b:Title>
    <b:Year>2021</b:Year>
    <b:Author>
      <b:Author>
        <b:NameList>
          <b:Person>
            <b:Last>EPPETROECUADOR</b:Last>
          </b:Person>
        </b:NameList>
      </b:Author>
    </b:Author>
    <b:InternetSiteTitle>Empresa Pública Petroecuador</b:InternetSiteTitle>
    <b:URL>https://www.eppetroecuador.ec/</b:URL>
    <b:RefOrder>35</b:RefOrder>
  </b:Source>
  <b:Source>
    <b:Tag>Rob101</b:Tag>
    <b:SourceType>Book</b:SourceType>
    <b:Guid>{FB213222-C4E3-4B41-BCF5-2F9513244FDB}</b:Guid>
    <b:Title>Metodología de la investigación</b:Title>
    <b:Year>2010</b:Year>
    <b:Author>
      <b:Author>
        <b:NameList>
          <b:Person>
            <b:Last>Hernandez Sampieri</b:Last>
            <b:First>Roberto</b:First>
          </b:Person>
          <b:Person>
            <b:Last>Fernández Collado</b:Last>
            <b:First>Carlos</b:First>
          </b:Person>
          <b:Person>
            <b:Last>Baptista Lucio</b:Last>
            <b:First>María</b:First>
            <b:Middle>del Pilar</b:Middle>
          </b:Person>
        </b:NameList>
      </b:Author>
    </b:Author>
    <b:City>México</b:City>
    <b:Publisher>McGRAW-HILL</b:Publisher>
    <b:RefOrder>36</b:RefOrder>
  </b:Source>
  <b:Source>
    <b:Tag>OCP21</b:Tag>
    <b:SourceType>InternetSite</b:SourceType>
    <b:Guid>{6973A6D9-336F-4373-9973-6B8D884685AB}</b:Guid>
    <b:Author>
      <b:Author>
        <b:NameList>
          <b:Person>
            <b:Last>OCPECUADOR</b:Last>
          </b:Person>
        </b:NameList>
      </b:Author>
    </b:Author>
    <b:Title>OCP ECUADOR</b:Title>
    <b:InternetSiteTitle>OCP ECUADOR</b:InternetSiteTitle>
    <b:Year>2021</b:Year>
    <b:URL>https://www.ocpecuador.com/</b:URL>
    <b:RefOrder>37</b:RefOrder>
  </b:Source>
  <b:Source>
    <b:Tag>EPF21</b:Tag>
    <b:SourceType>InternetSite</b:SourceType>
    <b:Guid>{CE43DE89-74D2-4C1E-87BE-CB8B965EBF83}</b:Guid>
    <b:Author>
      <b:Author>
        <b:NameList>
          <b:Person>
            <b:Last>EPFLOPEC</b:Last>
          </b:Person>
        </b:NameList>
      </b:Author>
    </b:Author>
    <b:Title>FLOTA PETROLERA ECUATORIANA</b:Title>
    <b:InternetSiteTitle>FLOTA PETROLERA ECUATORIANA</b:InternetSiteTitle>
    <b:Year>2021</b:Year>
    <b:URL>https://www.flopec.com.ec/</b:URL>
    <b:RefOrder>38</b:RefOrder>
  </b:Source>
  <b:Source>
    <b:Tag>Cor21</b:Tag>
    <b:SourceType>JournalArticle</b:SourceType>
    <b:Guid>{022A3478-B158-4294-AAF0-0CE3DE6EAED8}</b:Guid>
    <b:Title>Acerca del carácter retrospectivo o prospectivo en la investigación científica</b:Title>
    <b:Year>2021</b:Year>
    <b:Author>
      <b:Author>
        <b:NameList>
          <b:Person>
            <b:Last>Corona</b:Last>
            <b:First>L</b:First>
          </b:Person>
          <b:Person>
            <b:Last>Fonseca</b:Last>
            <b:First>M</b:First>
          </b:Person>
        </b:NameList>
      </b:Author>
    </b:Author>
    <b:JournalName>Medisur [revista en internet]</b:JournalName>
    <b:RefOrder>39</b:RefOrder>
  </b:Source>
  <b:Source>
    <b:Tag>Pav10</b:Tag>
    <b:SourceType>ConferenceProceedings</b:SourceType>
    <b:Guid>{C93B433C-01C2-4813-B86D-0FFF11D099D0}</b:Guid>
    <b:Title>Metodología de la Investigación II</b:Title>
    <b:Year>2010</b:Year>
    <b:Author>
      <b:Author>
        <b:NameList>
          <b:Person>
            <b:Last>Pavón</b:Last>
            <b:First>P</b:First>
          </b:Person>
          <b:Person>
            <b:Last>Gogeascoechea</b:Last>
            <b:First>M</b:First>
          </b:Person>
        </b:NameList>
      </b:Author>
    </b:Author>
    <b:ConferenceName>Maestría en prevención integral del consumo de drogas</b:ConferenceName>
    <b:City>Xalapa</b:City>
    <b:Publisher>Universidad Veracruzana</b:Publisher>
    <b:RefOrder>40</b:RefOrder>
  </b:Source>
  <b:Source>
    <b:Tag>tip21</b:Tag>
    <b:SourceType>InternetSite</b:SourceType>
    <b:Guid>{C1AA1CE6-04B4-428B-B20D-EF527CD27560}</b:Guid>
    <b:Author>
      <b:Author>
        <b:Corporate>tiposdeinvestigacion.org</b:Corporate>
      </b:Author>
    </b:Author>
    <b:Title>Tipos de investigación</b:Title>
    <b:InternetSiteTitle>tiposdeinvestigación</b:InternetSiteTitle>
    <b:Year>2021</b:Year>
    <b:URL>https://tiposdeinvestigacion.org</b:URL>
    <b:RefOrder>41</b:RefOrder>
  </b:Source>
  <b:Source>
    <b:Tag>IST21</b:Tag>
    <b:SourceType>InternetSite</b:SourceType>
    <b:Guid>{F40B0A46-287C-44C9-B6B9-BBAD1081B57E}</b:Guid>
    <b:Author>
      <b:Author>
        <b:Corporate>IST LUIS TELLO</b:Corporate>
      </b:Author>
    </b:Author>
    <b:Title>Coordinación de Vinculación</b:Title>
    <b:InternetSiteTitle>IST LUIS TELLO</b:InternetSiteTitle>
    <b:Year>2021</b:Year>
    <b:URL>https://sites.google.com/view/istvinculacion/pagina-principal</b:URL>
    <b:RefOrder>42</b:RefOrder>
  </b:Source>
  <b:Source>
    <b:Tag>IST181</b:Tag>
    <b:SourceType>InternetSite</b:SourceType>
    <b:Guid>{E6493A0A-BC56-4B1C-8C05-A7143A8BEDC7}</b:Guid>
    <b:Author>
      <b:Author>
        <b:Corporate>IST LUIS TELLO</b:Corporate>
      </b:Author>
    </b:Author>
    <b:Title>Coordinación de Investigación</b:Title>
    <b:InternetSiteTitle>IST LUIS TELLO</b:InternetSiteTitle>
    <b:Year>2021</b:Year>
    <b:URL>https://sites.google.com/view/istinvestigacion/pagina-principal</b:URL>
    <b:RefOrder>43</b:RefOrder>
  </b:Source>
  <b:Source>
    <b:Tag>IST18</b:Tag>
    <b:SourceType>InternetSite</b:SourceType>
    <b:Guid>{CD65E0BF-C30C-4163-9F70-4EB461622C7B}</b:Guid>
    <b:Author>
      <b:Author>
        <b:Corporate>IST LUIS TELLO</b:Corporate>
      </b:Author>
    </b:Author>
    <b:Title>Reglamentos Internos</b:Title>
    <b:InternetSiteTitle>IST LUIS TELLO</b:InternetSiteTitle>
    <b:Year>2021</b:Year>
    <b:URL>https://sites.google.com/view/istluistello/menu-principal/reglamentaci%C3%B3n-interna</b:URL>
    <b:RefOrder>44</b:RefOrder>
  </b:Source>
  <b:Source>
    <b:Tag>ITS18</b:Tag>
    <b:SourceType>InternetSite</b:SourceType>
    <b:Guid>{7792AFD9-A11C-47FF-BECD-B3AE0B56AB03}</b:Guid>
    <b:Title>INSTITUTO SUPERIOR TECNOLÓGICO LUIS TELLO</b:Title>
    <b:Year>2018</b:Year>
    <b:Author>
      <b:Author>
        <b:Corporate>ITS LUIS TELLO</b:Corporate>
      </b:Author>
    </b:Author>
    <b:InternetSiteTitle>ITS LUIS TELLO</b:InternetSiteTitle>
    <b:URL>https://itsluistello.edu.ec/</b:URL>
    <b:RefOrder>45</b:RefOrder>
  </b:Source>
  <b:Source>
    <b:Tag>SEN21</b:Tag>
    <b:SourceType>InternetSite</b:SourceType>
    <b:Guid>{1074E108-2C57-4624-9F2C-4E920E742AA9}</b:Guid>
    <b:Author>
      <b:Author>
        <b:Corporate>SENESCYT</b:Corporate>
      </b:Author>
    </b:Author>
    <b:Title>Investigación científica</b:Title>
    <b:InternetSiteTitle>Secretaría de Educación Superior, Ciencia, Tecnología e Innovación</b:InternetSiteTitle>
    <b:Year>2021</b:Year>
    <b:URL>https://www.educacionsuperior.gob.ec/investigacion-cientifica-2/</b:URL>
    <b:RefOrder>46</b:RefOrder>
  </b:Source>
</b:Sources>
</file>

<file path=customXml/itemProps1.xml><?xml version="1.0" encoding="utf-8"?>
<ds:datastoreItem xmlns:ds="http://schemas.openxmlformats.org/officeDocument/2006/customXml" ds:itemID="{A031435A-04DB-41E8-910D-57303227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3372</Words>
  <Characters>18546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ingnelsonmariscal@gmail.com</cp:lastModifiedBy>
  <cp:revision>9</cp:revision>
  <cp:lastPrinted>2021-01-14T01:33:00Z</cp:lastPrinted>
  <dcterms:created xsi:type="dcterms:W3CDTF">2022-01-19T18:03:00Z</dcterms:created>
  <dcterms:modified xsi:type="dcterms:W3CDTF">2024-06-25T20:56:00Z</dcterms:modified>
</cp:coreProperties>
</file>