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E3395" w14:textId="354530FC" w:rsidR="00FA4544" w:rsidRDefault="00FA4544" w:rsidP="00FA4544">
      <w:pPr>
        <w:rPr>
          <w:lang w:val="es-EC"/>
        </w:rPr>
      </w:pPr>
      <w:bookmarkStart w:id="0" w:name="_Hlk138622425"/>
      <w:bookmarkStart w:id="1" w:name="_Hlk138623301"/>
    </w:p>
    <w:p w14:paraId="2B6DA6F5" w14:textId="2FD46E16" w:rsidR="00FA4544" w:rsidRPr="005B3358" w:rsidRDefault="00DF0891" w:rsidP="00FA4544">
      <w:pPr>
        <w:ind w:left="-142"/>
        <w:rPr>
          <w:sz w:val="24"/>
          <w:szCs w:val="24"/>
        </w:rPr>
      </w:pPr>
      <w:r w:rsidRPr="00DF0891">
        <w:rPr>
          <w:noProof/>
        </w:rPr>
        <w:drawing>
          <wp:anchor distT="0" distB="0" distL="114300" distR="114300" simplePos="0" relativeHeight="251687936" behindDoc="0" locked="0" layoutInCell="1" allowOverlap="1" wp14:anchorId="6E15DBC7" wp14:editId="46672FE0">
            <wp:simplePos x="0" y="0"/>
            <wp:positionH relativeFrom="column">
              <wp:posOffset>2547648</wp:posOffset>
            </wp:positionH>
            <wp:positionV relativeFrom="paragraph">
              <wp:posOffset>25704</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1920" cy="259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4544" w:rsidRPr="00940CA9">
        <w:rPr>
          <w:b/>
          <w:noProof/>
          <w:color w:val="FFFFFF" w:themeColor="background1"/>
          <w:sz w:val="40"/>
          <w:szCs w:val="24"/>
          <w:lang w:val="es-EC" w:eastAsia="es-EC"/>
        </w:rPr>
        <mc:AlternateContent>
          <mc:Choice Requires="wps">
            <w:drawing>
              <wp:anchor distT="0" distB="0" distL="114300" distR="114300" simplePos="0" relativeHeight="251660288" behindDoc="0" locked="0" layoutInCell="1" allowOverlap="1" wp14:anchorId="38AFBF18" wp14:editId="638CE906">
                <wp:simplePos x="0" y="0"/>
                <wp:positionH relativeFrom="margin">
                  <wp:posOffset>-143510</wp:posOffset>
                </wp:positionH>
                <wp:positionV relativeFrom="paragraph">
                  <wp:posOffset>309245</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43481" id="Conector recto 20468549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11.3pt,24.35pt" to="423.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" strokecolor="#002060">
                <w10:wrap anchorx="margin"/>
              </v:line>
            </w:pict>
          </mc:Fallback>
        </mc:AlternateContent>
      </w:r>
      <w:r w:rsidR="00FA4544">
        <w:rPr>
          <w:b/>
          <w:color w:val="FFFFFF" w:themeColor="background1"/>
          <w:sz w:val="40"/>
          <w:szCs w:val="24"/>
        </w:rPr>
        <w:t xml:space="preserve">                    </w:t>
      </w:r>
      <w:r w:rsidR="00FA4544" w:rsidRPr="00940CA9">
        <w:rPr>
          <w:b/>
          <w:color w:val="FFFFFF" w:themeColor="background1"/>
          <w:sz w:val="40"/>
          <w:szCs w:val="24"/>
        </w:rPr>
        <w:t>E</w:t>
      </w:r>
      <w:r w:rsidR="00FA4544" w:rsidRPr="007530C5">
        <w:rPr>
          <w:b/>
          <w:noProof/>
          <w:sz w:val="40"/>
          <w:szCs w:val="24"/>
          <w:lang w:val="es-EC" w:eastAsia="es-EC"/>
        </w:rPr>
        <mc:AlternateContent>
          <mc:Choice Requires="wps">
            <w:drawing>
              <wp:anchor distT="0" distB="0" distL="114300" distR="114300" simplePos="0" relativeHeight="251659264" behindDoc="0" locked="0" layoutInCell="1" allowOverlap="1" wp14:anchorId="24553D22" wp14:editId="2691B322">
                <wp:simplePos x="0" y="0"/>
                <wp:positionH relativeFrom="margin">
                  <wp:align>right</wp:align>
                </wp:positionH>
                <wp:positionV relativeFrom="paragraph">
                  <wp:posOffset>-43180</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77F4BCD" id="Conector recto 694279630" o:spid="_x0000_s1026" style="position:absolute;flip:y;z-index:251659264;visibility:visible;mso-wrap-style:square;mso-wrap-distance-left:9pt;mso-wrap-distance-top:0;mso-wrap-distance-right:9pt;mso-wrap-distance-bottom:0;mso-position-horizontal:right;mso-position-horizontal-relative:margin;mso-position-vertical:absolute;mso-position-vertical-relative:text" from="383.8pt,-3.4pt" to="81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" strokecolor="#002060" strokeweight="3pt">
                <v:shadow on="t" color="black" opacity="22937f" origin=",.5" offset="0,.63889mm"/>
                <w10:wrap anchorx="margin"/>
              </v:line>
            </w:pict>
          </mc:Fallback>
        </mc:AlternateContent>
      </w:r>
      <w:r w:rsidR="00FA4544" w:rsidRPr="007530C5">
        <w:rPr>
          <w:b/>
          <w:sz w:val="40"/>
          <w:szCs w:val="24"/>
        </w:rPr>
        <w:t xml:space="preserve"> </w:t>
      </w:r>
      <w:r w:rsidR="00FA4544" w:rsidRPr="00DF0891">
        <w:rPr>
          <w:b/>
          <w:bCs/>
          <w:color w:val="002060"/>
          <w:sz w:val="24"/>
          <w:szCs w:val="24"/>
        </w:rPr>
        <w:t>Revista científica</w:t>
      </w:r>
      <w:r w:rsidR="00FA4544" w:rsidRPr="00DF0891">
        <w:rPr>
          <w:color w:val="002060"/>
          <w:sz w:val="24"/>
          <w:szCs w:val="24"/>
        </w:rPr>
        <w:t xml:space="preserve"> </w:t>
      </w:r>
    </w:p>
    <w:p w14:paraId="46040EAE" w14:textId="38820574" w:rsidR="00AE4C59" w:rsidRDefault="00AE4C59">
      <w:pPr>
        <w:pStyle w:val="Textoindependiente"/>
        <w:rPr>
          <w:sz w:val="30"/>
        </w:rPr>
      </w:pPr>
    </w:p>
    <w:p w14:paraId="6A5383E2" w14:textId="1237D9DA" w:rsidR="00CF7DB8" w:rsidRDefault="00961761" w:rsidP="00CF7DB8">
      <w:pPr>
        <w:pStyle w:val="Ttulo1"/>
        <w:spacing w:before="264" w:line="278" w:lineRule="auto"/>
        <w:rPr>
          <w:color w:val="002060"/>
        </w:rPr>
      </w:pPr>
      <w:r w:rsidRPr="00961761">
        <w:rPr>
          <w:color w:val="002060"/>
        </w:rPr>
        <w:t>Diagnóstico de los valores y habilidades blandas que posee la población del Instituto Superior Tecnológico La Maná, Período 2023</w:t>
      </w:r>
    </w:p>
    <w:p w14:paraId="6100AFAD" w14:textId="5DA043D8" w:rsidR="001D7B66" w:rsidRDefault="001D7B66" w:rsidP="00EA114C">
      <w:pPr>
        <w:spacing w:line="247" w:lineRule="exact"/>
        <w:ind w:left="304" w:right="679"/>
        <w:jc w:val="center"/>
        <w:rPr>
          <w:highlight w:val="yellow"/>
        </w:rPr>
      </w:pPr>
    </w:p>
    <w:p w14:paraId="1261D2E4" w14:textId="31DF3344" w:rsidR="00CF7DB8" w:rsidRPr="00355C20" w:rsidRDefault="00961761" w:rsidP="00CF7DB8">
      <w:pPr>
        <w:ind w:left="1076" w:right="1102"/>
        <w:jc w:val="center"/>
        <w:rPr>
          <w:sz w:val="14"/>
          <w:szCs w:val="14"/>
          <w:vertAlign w:val="superscript"/>
          <w:lang w:val="es-EC"/>
        </w:rPr>
      </w:pPr>
      <w:r w:rsidRPr="00961761">
        <w:rPr>
          <w:spacing w:val="1"/>
          <w:lang w:val="es-EC"/>
        </w:rPr>
        <w:t xml:space="preserve">Cruz Morales Erika </w:t>
      </w:r>
      <w:proofErr w:type="spellStart"/>
      <w:r w:rsidRPr="00961761">
        <w:rPr>
          <w:spacing w:val="1"/>
          <w:lang w:val="es-EC"/>
        </w:rPr>
        <w:t>Annabell</w:t>
      </w:r>
      <w:proofErr w:type="spellEnd"/>
      <w:r w:rsidRPr="00961761">
        <w:rPr>
          <w:spacing w:val="1"/>
          <w:lang w:val="es-EC"/>
        </w:rPr>
        <w:t xml:space="preserve"> </w:t>
      </w:r>
      <w:r w:rsidR="00CF7DB8" w:rsidRPr="005962D7">
        <w:rPr>
          <w:spacing w:val="2"/>
          <w:position w:val="7"/>
          <w:sz w:val="14"/>
          <w:szCs w:val="14"/>
          <w:lang w:val="es-EC"/>
        </w:rPr>
        <w:t>1</w:t>
      </w:r>
      <w:r w:rsidR="00CF7DB8" w:rsidRPr="005962D7">
        <w:rPr>
          <w:lang w:val="es-EC"/>
        </w:rPr>
        <w:t xml:space="preserve">; </w:t>
      </w:r>
      <w:r w:rsidRPr="00961761">
        <w:rPr>
          <w:lang w:val="es-EC"/>
        </w:rPr>
        <w:t xml:space="preserve">Marcillo </w:t>
      </w:r>
      <w:proofErr w:type="spellStart"/>
      <w:r w:rsidRPr="00961761">
        <w:rPr>
          <w:lang w:val="es-EC"/>
        </w:rPr>
        <w:t>Alvarez</w:t>
      </w:r>
      <w:proofErr w:type="spellEnd"/>
      <w:r w:rsidRPr="00961761">
        <w:rPr>
          <w:lang w:val="es-EC"/>
        </w:rPr>
        <w:t xml:space="preserve"> Tanya Amanda </w:t>
      </w:r>
      <w:r w:rsidR="00CF7DB8">
        <w:rPr>
          <w:vertAlign w:val="superscript"/>
          <w:lang w:val="es-EC"/>
        </w:rPr>
        <w:t>2</w:t>
      </w:r>
      <w:r w:rsidR="00CF7DB8">
        <w:rPr>
          <w:lang w:val="es-EC"/>
        </w:rPr>
        <w:t xml:space="preserve">; </w:t>
      </w:r>
      <w:r w:rsidRPr="00961761">
        <w:rPr>
          <w:lang w:val="es-EC"/>
        </w:rPr>
        <w:t xml:space="preserve">Villarroel Martínez Morelia </w:t>
      </w:r>
      <w:proofErr w:type="spellStart"/>
      <w:r w:rsidRPr="00961761">
        <w:rPr>
          <w:lang w:val="es-EC"/>
        </w:rPr>
        <w:t>Yesaved</w:t>
      </w:r>
      <w:proofErr w:type="spellEnd"/>
      <w:r w:rsidRPr="00961761">
        <w:rPr>
          <w:lang w:val="es-EC"/>
        </w:rPr>
        <w:t xml:space="preserve"> </w:t>
      </w:r>
      <w:proofErr w:type="gramStart"/>
      <w:r w:rsidR="00CF7DB8">
        <w:rPr>
          <w:vertAlign w:val="superscript"/>
          <w:lang w:val="es-EC"/>
        </w:rPr>
        <w:t>3</w:t>
      </w:r>
      <w:r w:rsidR="00CF7DB8" w:rsidRPr="005962D7">
        <w:rPr>
          <w:position w:val="7"/>
          <w:lang w:val="es-EC"/>
        </w:rPr>
        <w:t xml:space="preserve"> </w:t>
      </w:r>
      <w:r>
        <w:rPr>
          <w:lang w:val="es-EC"/>
        </w:rPr>
        <w:t>.</w:t>
      </w:r>
      <w:proofErr w:type="gramEnd"/>
    </w:p>
    <w:p w14:paraId="48071206" w14:textId="77777777" w:rsidR="00AE4C59" w:rsidRPr="00CF7DB8" w:rsidRDefault="00AE4C59">
      <w:pPr>
        <w:pStyle w:val="Textoindependiente"/>
        <w:rPr>
          <w:lang w:val="es-EC"/>
        </w:rPr>
      </w:pPr>
    </w:p>
    <w:p w14:paraId="524B527C" w14:textId="50A4AD26" w:rsidR="00AE4C59" w:rsidRDefault="005C0833">
      <w:pPr>
        <w:pStyle w:val="Ttulo2"/>
        <w:spacing w:before="188"/>
        <w:ind w:left="302" w:right="683"/>
        <w:jc w:val="center"/>
      </w:pPr>
      <w:r>
        <w:t>RESUMEN</w:t>
      </w:r>
    </w:p>
    <w:p w14:paraId="2EA844E0" w14:textId="4F9B96BF" w:rsidR="00AE4C59" w:rsidRDefault="00AE4C59">
      <w:pPr>
        <w:pStyle w:val="Textoindependiente"/>
        <w:spacing w:before="2"/>
        <w:rPr>
          <w:b/>
          <w:sz w:val="37"/>
        </w:rPr>
      </w:pPr>
    </w:p>
    <w:p w14:paraId="0A4DD390" w14:textId="2DD92FAC" w:rsidR="00CF7DB8" w:rsidRDefault="00961761" w:rsidP="00CF7DB8">
      <w:pPr>
        <w:pStyle w:val="Textoindependiente"/>
        <w:spacing w:before="1" w:line="276" w:lineRule="auto"/>
        <w:ind w:left="120" w:right="500"/>
        <w:jc w:val="both"/>
      </w:pPr>
      <w:r w:rsidRPr="00961761">
        <w:t xml:space="preserve">El presente trabajo investigativo se enfoca en primera instancia en el diagnóstico de los valores y habilidades blandas que posee la población del Instituto Superior Tecnológico La Maná, en este sentido la formación de valores en la educación superior va de la mano con el desarrollo de las habilidades blandas, ya que, de acuerdo a su sentido y dimensión humana, los valores y la moral arman y perfeccionan espiritualmente al hombre; siendo estas, </w:t>
      </w:r>
      <w:bookmarkStart w:id="2" w:name="_Hlk150527124"/>
      <w:r w:rsidRPr="00961761">
        <w:t xml:space="preserve">potencialidades </w:t>
      </w:r>
      <w:bookmarkEnd w:id="2"/>
      <w:r w:rsidRPr="00961761">
        <w:t>que dignifican al individuo, que conscientemente asumidos elevan a la persona y su espiritualidad, y lo hacen tornarse grande en el ámbito de la familia, una profesión, un colectivo, o la sociedad en conjunto, en esta fase se realizaron distintos procesos tales como revisión bibliográfica, creación de un cuestionario como instrumento de recolección de datos y la aplicación del mismo, tanto a docentes, personal administrativo como a estudiantes, permitiendo identificar los niveles de manejo de valores y habilidades blandas, con el objetivo principal de  plantear acciones, estrategias enfocadas en el fortalecimiento de las mismas.</w:t>
      </w:r>
    </w:p>
    <w:p w14:paraId="273FEB59" w14:textId="77777777" w:rsidR="00961761" w:rsidRPr="00EA114C" w:rsidRDefault="00961761" w:rsidP="00CF7DB8">
      <w:pPr>
        <w:pStyle w:val="Textoindependiente"/>
        <w:spacing w:before="1" w:line="276" w:lineRule="auto"/>
        <w:ind w:left="120" w:right="500"/>
        <w:jc w:val="both"/>
      </w:pPr>
    </w:p>
    <w:p w14:paraId="42B2D07A" w14:textId="471DBEAE" w:rsidR="00AE4C59" w:rsidRDefault="005C0833">
      <w:pPr>
        <w:pStyle w:val="Textoindependiente"/>
        <w:spacing w:line="276" w:lineRule="auto"/>
        <w:ind w:left="120" w:right="502"/>
        <w:jc w:val="both"/>
      </w:pPr>
      <w:r w:rsidRPr="00EA114C">
        <w:rPr>
          <w:b/>
        </w:rPr>
        <w:t>Palabras</w:t>
      </w:r>
      <w:r w:rsidRPr="00EA114C">
        <w:rPr>
          <w:b/>
          <w:spacing w:val="1"/>
        </w:rPr>
        <w:t xml:space="preserve"> </w:t>
      </w:r>
      <w:r w:rsidRPr="00EA114C">
        <w:rPr>
          <w:b/>
        </w:rPr>
        <w:t>clave:</w:t>
      </w:r>
      <w:r w:rsidRPr="00EA114C">
        <w:rPr>
          <w:b/>
          <w:spacing w:val="1"/>
        </w:rPr>
        <w:t xml:space="preserve"> </w:t>
      </w:r>
      <w:bookmarkStart w:id="3" w:name="_Hlk150527363"/>
      <w:r w:rsidR="00961761" w:rsidRPr="00961761">
        <w:t xml:space="preserve">Habilidades blandas, </w:t>
      </w:r>
      <w:r w:rsidR="00961761">
        <w:t xml:space="preserve">colectivo, </w:t>
      </w:r>
      <w:r w:rsidR="00961761" w:rsidRPr="00961761">
        <w:t>Formación en Valores</w:t>
      </w:r>
      <w:r w:rsidR="00961761">
        <w:t xml:space="preserve">, </w:t>
      </w:r>
      <w:r w:rsidR="00961761" w:rsidRPr="00961761">
        <w:t>potencialidades</w:t>
      </w:r>
      <w:r w:rsidR="00961761">
        <w:t>, estrategias</w:t>
      </w:r>
      <w:r w:rsidR="00961761" w:rsidRPr="00961761">
        <w:t>.</w:t>
      </w:r>
      <w:bookmarkEnd w:id="3"/>
    </w:p>
    <w:p w14:paraId="26132430" w14:textId="65421ACC" w:rsidR="00AE4C59" w:rsidRDefault="00AE4C59">
      <w:pPr>
        <w:pStyle w:val="Textoindependiente"/>
        <w:spacing w:before="6"/>
        <w:rPr>
          <w:sz w:val="27"/>
        </w:rPr>
      </w:pPr>
    </w:p>
    <w:p w14:paraId="5F1B854E" w14:textId="77777777" w:rsidR="00961761" w:rsidRPr="00961761" w:rsidRDefault="00961761" w:rsidP="00961761">
      <w:pPr>
        <w:numPr>
          <w:ilvl w:val="0"/>
          <w:numId w:val="3"/>
        </w:numPr>
      </w:pPr>
      <w:r w:rsidRPr="00961761">
        <w:t>Docente del Instituto Superior Tecnológico La Maná, La Maná, Cotopaxi, Ecuador. correo: erika_anabel18@hotmail.com</w:t>
      </w:r>
    </w:p>
    <w:p w14:paraId="40B4A4AF" w14:textId="523E862F" w:rsidR="00961761" w:rsidRPr="00961761" w:rsidRDefault="00961761" w:rsidP="00961761">
      <w:pPr>
        <w:numPr>
          <w:ilvl w:val="0"/>
          <w:numId w:val="3"/>
        </w:numPr>
      </w:pPr>
      <w:r w:rsidRPr="00961761">
        <w:t>Docente del Instituto Superior Tecnológico La Maná, La Maná, Cotopaxi, Ecuador. correo: tany_marc@hotmail.com</w:t>
      </w:r>
    </w:p>
    <w:p w14:paraId="1C8990AB" w14:textId="77777777" w:rsidR="00961761" w:rsidRPr="00961761" w:rsidRDefault="00961761" w:rsidP="00961761">
      <w:pPr>
        <w:numPr>
          <w:ilvl w:val="0"/>
          <w:numId w:val="3"/>
        </w:numPr>
      </w:pPr>
      <w:r w:rsidRPr="00961761">
        <w:t>Docente del Instituto Superior Tecnológico La Maná, La Maná, Cotopaxi, Ecuador. correo: morevafre@hotmail.com</w:t>
      </w:r>
    </w:p>
    <w:p w14:paraId="33D0B2D7" w14:textId="77777777" w:rsidR="00AE4C59" w:rsidRDefault="00AE4C59">
      <w:pPr>
        <w:pStyle w:val="Textoindependiente"/>
        <w:rPr>
          <w:sz w:val="20"/>
        </w:rPr>
      </w:pPr>
    </w:p>
    <w:p w14:paraId="609F169C" w14:textId="232AA349" w:rsidR="00961761" w:rsidRDefault="00961761">
      <w:pPr>
        <w:pStyle w:val="Textoindependiente"/>
        <w:rPr>
          <w:sz w:val="20"/>
        </w:rPr>
      </w:pPr>
    </w:p>
    <w:p w14:paraId="16D7340B" w14:textId="04B2821A" w:rsidR="00961761" w:rsidRDefault="00961761">
      <w:pPr>
        <w:pStyle w:val="Textoindependiente"/>
        <w:rPr>
          <w:sz w:val="20"/>
        </w:rPr>
      </w:pPr>
    </w:p>
    <w:p w14:paraId="3981B9ED" w14:textId="19611849" w:rsidR="00AE4C59" w:rsidRDefault="00AE4C59">
      <w:pPr>
        <w:pStyle w:val="Textoindependiente"/>
        <w:spacing w:before="10"/>
        <w:rPr>
          <w:sz w:val="22"/>
        </w:rPr>
      </w:pPr>
    </w:p>
    <w:p w14:paraId="60467308" w14:textId="79641898" w:rsidR="00AE4C59" w:rsidRDefault="005C0833" w:rsidP="00621BC7">
      <w:pPr>
        <w:tabs>
          <w:tab w:val="left" w:pos="4921"/>
        </w:tabs>
        <w:spacing w:before="90"/>
        <w:ind w:left="120"/>
        <w:rPr>
          <w:bCs/>
          <w:sz w:val="24"/>
        </w:rPr>
      </w:pPr>
      <w:r w:rsidRPr="00C713F6">
        <w:rPr>
          <w:b/>
          <w:sz w:val="24"/>
        </w:rPr>
        <w:t>Fecha</w:t>
      </w:r>
      <w:r w:rsidRPr="00C713F6">
        <w:rPr>
          <w:b/>
          <w:spacing w:val="-1"/>
          <w:sz w:val="24"/>
        </w:rPr>
        <w:t xml:space="preserve"> </w:t>
      </w:r>
      <w:r w:rsidRPr="00C713F6">
        <w:rPr>
          <w:b/>
          <w:sz w:val="24"/>
        </w:rPr>
        <w:t>de recepción:</w:t>
      </w:r>
      <w:r w:rsidR="00621BC7" w:rsidRPr="00C713F6">
        <w:rPr>
          <w:b/>
          <w:sz w:val="24"/>
        </w:rPr>
        <w:t xml:space="preserve"> </w:t>
      </w:r>
      <w:r w:rsidR="00C713F6" w:rsidRPr="00C713F6">
        <w:rPr>
          <w:bCs/>
          <w:sz w:val="24"/>
        </w:rPr>
        <w:t>09</w:t>
      </w:r>
      <w:r w:rsidR="00621BC7" w:rsidRPr="00C713F6">
        <w:rPr>
          <w:bCs/>
          <w:sz w:val="24"/>
        </w:rPr>
        <w:t>/</w:t>
      </w:r>
      <w:r w:rsidR="00C713F6" w:rsidRPr="00C713F6">
        <w:rPr>
          <w:bCs/>
          <w:sz w:val="24"/>
        </w:rPr>
        <w:t>10</w:t>
      </w:r>
      <w:r w:rsidR="00621BC7" w:rsidRPr="00C713F6">
        <w:rPr>
          <w:bCs/>
          <w:sz w:val="24"/>
        </w:rPr>
        <w:t>/2023</w:t>
      </w:r>
      <w:r w:rsidR="00621BC7" w:rsidRPr="00C713F6">
        <w:rPr>
          <w:sz w:val="24"/>
        </w:rPr>
        <w:t xml:space="preserve">                       </w:t>
      </w:r>
      <w:r w:rsidRPr="00C713F6">
        <w:rPr>
          <w:b/>
          <w:sz w:val="24"/>
        </w:rPr>
        <w:t>Fecha</w:t>
      </w:r>
      <w:r w:rsidRPr="00C713F6">
        <w:rPr>
          <w:b/>
          <w:spacing w:val="-1"/>
          <w:sz w:val="24"/>
        </w:rPr>
        <w:t xml:space="preserve"> </w:t>
      </w:r>
      <w:r w:rsidRPr="00C713F6">
        <w:rPr>
          <w:b/>
          <w:sz w:val="24"/>
        </w:rPr>
        <w:t>de aceptación:</w:t>
      </w:r>
      <w:r w:rsidR="00621BC7" w:rsidRPr="00C713F6">
        <w:rPr>
          <w:sz w:val="24"/>
        </w:rPr>
        <w:t xml:space="preserve"> </w:t>
      </w:r>
      <w:r w:rsidR="00C713F6" w:rsidRPr="00C713F6">
        <w:rPr>
          <w:bCs/>
          <w:sz w:val="24"/>
        </w:rPr>
        <w:t>13</w:t>
      </w:r>
      <w:r w:rsidR="00621BC7" w:rsidRPr="00C713F6">
        <w:rPr>
          <w:bCs/>
          <w:sz w:val="24"/>
        </w:rPr>
        <w:t>/</w:t>
      </w:r>
      <w:r w:rsidR="00C713F6" w:rsidRPr="00C713F6">
        <w:rPr>
          <w:bCs/>
          <w:sz w:val="24"/>
        </w:rPr>
        <w:t>11</w:t>
      </w:r>
      <w:r w:rsidR="00621BC7" w:rsidRPr="00C713F6">
        <w:rPr>
          <w:bCs/>
          <w:sz w:val="24"/>
        </w:rPr>
        <w:t>/2023</w:t>
      </w:r>
    </w:p>
    <w:p w14:paraId="5BB1A930" w14:textId="2765CFCB" w:rsidR="00167DEF" w:rsidRDefault="00167DEF" w:rsidP="00621BC7">
      <w:pPr>
        <w:tabs>
          <w:tab w:val="left" w:pos="4921"/>
        </w:tabs>
        <w:spacing w:before="90"/>
        <w:ind w:left="120"/>
        <w:rPr>
          <w:bCs/>
          <w:sz w:val="24"/>
        </w:rPr>
      </w:pPr>
    </w:p>
    <w:p w14:paraId="448A3FC5" w14:textId="3C394DBD" w:rsidR="001D4C0F" w:rsidRDefault="001D4C0F" w:rsidP="008C680F">
      <w:pPr>
        <w:tabs>
          <w:tab w:val="left" w:pos="4921"/>
        </w:tabs>
        <w:spacing w:before="90"/>
        <w:rPr>
          <w:bCs/>
          <w:sz w:val="24"/>
        </w:rPr>
      </w:pPr>
    </w:p>
    <w:p w14:paraId="15AC4343" w14:textId="77777777" w:rsidR="001D4C0F" w:rsidRDefault="001D4C0F" w:rsidP="008C680F">
      <w:pPr>
        <w:tabs>
          <w:tab w:val="left" w:pos="4921"/>
        </w:tabs>
        <w:spacing w:before="90"/>
        <w:rPr>
          <w:bCs/>
          <w:sz w:val="24"/>
        </w:rPr>
      </w:pPr>
    </w:p>
    <w:p w14:paraId="10EE0272" w14:textId="0E70BA6B" w:rsidR="00DF0891" w:rsidRDefault="00D67681" w:rsidP="008C680F">
      <w:pPr>
        <w:tabs>
          <w:tab w:val="left" w:pos="4921"/>
        </w:tabs>
        <w:spacing w:before="90"/>
        <w:rPr>
          <w:bCs/>
          <w:sz w:val="24"/>
        </w:rPr>
      </w:pPr>
      <w:r>
        <w:rPr>
          <w:caps/>
          <w:noProof/>
          <w:color w:val="FFFFFF" w:themeColor="background1"/>
          <w:sz w:val="18"/>
          <w:szCs w:val="18"/>
          <w:lang w:val="es-EC" w:eastAsia="es-EC"/>
        </w:rPr>
        <mc:AlternateContent>
          <mc:Choice Requires="wps">
            <w:drawing>
              <wp:anchor distT="0" distB="0" distL="114300" distR="114300" simplePos="0" relativeHeight="251664384" behindDoc="0" locked="0" layoutInCell="1" allowOverlap="1" wp14:anchorId="1EFA54A2" wp14:editId="5FB854CB">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54A2" id="_x0000_t202" coordsize="21600,21600" o:spt="202" path="m,l,21600r21600,l21600,xe">
                <v:stroke joinstyle="miter"/>
                <v:path gradientshapeok="t" o:connecttype="rect"/>
              </v:shapetype>
              <v:shape id="Cuadro de texto 6" o:spid="_x0000_s1026" type="#_x0000_t202" style="position:absolute;margin-left:-2.6pt;margin-top:62.9pt;width:38.5pt;height:23.1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" filled="f" stroked="f" strokeweight=".5pt">
                <v:textbox>
                  <w:txbxContent>
                    <w:p w14:paraId="5228BEC5" w14:textId="022A45DD"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629CBB65" w14:textId="77777777" w:rsidR="00DF0891" w:rsidRDefault="00DF0891" w:rsidP="00621BC7">
      <w:pPr>
        <w:tabs>
          <w:tab w:val="left" w:pos="4921"/>
        </w:tabs>
        <w:spacing w:before="90"/>
        <w:ind w:left="120"/>
        <w:rPr>
          <w:bCs/>
          <w:sz w:val="24"/>
        </w:rPr>
      </w:pPr>
    </w:p>
    <w:p w14:paraId="004C72AD" w14:textId="0677D52E" w:rsidR="003A06BB" w:rsidRPr="001D4C0F" w:rsidRDefault="00961761" w:rsidP="001D4C0F">
      <w:pPr>
        <w:pStyle w:val="Textoindependiente"/>
        <w:spacing w:before="6"/>
        <w:jc w:val="center"/>
        <w:rPr>
          <w:b/>
          <w:bCs/>
          <w:color w:val="000000" w:themeColor="text1"/>
          <w:sz w:val="28"/>
          <w:szCs w:val="28"/>
          <w:lang w:val="en-US"/>
        </w:rPr>
      </w:pPr>
      <w:r w:rsidRPr="00961761">
        <w:rPr>
          <w:b/>
          <w:bCs/>
          <w:color w:val="000000" w:themeColor="text1"/>
          <w:sz w:val="28"/>
          <w:szCs w:val="28"/>
          <w:lang w:val="en-US"/>
        </w:rPr>
        <w:t>Diagnosis of the values and soft skills, which the population of La Maná Higher Technological Institute possess, Period 2023</w:t>
      </w:r>
    </w:p>
    <w:p w14:paraId="33D78C7B" w14:textId="77777777" w:rsidR="00AE4C59" w:rsidRPr="001D4C0F" w:rsidRDefault="00AE4C59">
      <w:pPr>
        <w:pStyle w:val="Textoindependiente"/>
        <w:spacing w:before="6"/>
        <w:rPr>
          <w:b/>
          <w:sz w:val="23"/>
          <w:lang w:val="en-US"/>
        </w:rPr>
      </w:pPr>
    </w:p>
    <w:p w14:paraId="47EAC2E0" w14:textId="77777777" w:rsidR="00DF0891" w:rsidRPr="001D4C0F" w:rsidRDefault="00DF0891">
      <w:pPr>
        <w:pStyle w:val="Ttulo2"/>
        <w:ind w:left="297" w:right="683"/>
        <w:jc w:val="center"/>
        <w:rPr>
          <w:lang w:val="en-US"/>
        </w:rPr>
      </w:pPr>
    </w:p>
    <w:p w14:paraId="6F352964" w14:textId="31CE06E1" w:rsidR="00AE4C59" w:rsidRPr="00CF7DB8" w:rsidRDefault="005C0833">
      <w:pPr>
        <w:pStyle w:val="Ttulo2"/>
        <w:ind w:left="297" w:right="683"/>
        <w:jc w:val="center"/>
        <w:rPr>
          <w:lang w:val="en-US"/>
        </w:rPr>
      </w:pPr>
      <w:r w:rsidRPr="00CF7DB8">
        <w:rPr>
          <w:lang w:val="en-US"/>
        </w:rPr>
        <w:t>ABSTRACT</w:t>
      </w:r>
    </w:p>
    <w:p w14:paraId="6581D1F2" w14:textId="77777777" w:rsidR="00AE4C59" w:rsidRPr="00CF7DB8" w:rsidRDefault="00AE4C59">
      <w:pPr>
        <w:pStyle w:val="Textoindependiente"/>
        <w:rPr>
          <w:b/>
          <w:sz w:val="22"/>
          <w:lang w:val="en-US"/>
        </w:rPr>
      </w:pPr>
    </w:p>
    <w:p w14:paraId="641B6F44" w14:textId="77777777" w:rsidR="00DF0891" w:rsidRPr="00CF7DB8" w:rsidRDefault="00DF0891" w:rsidP="003A06BB">
      <w:pPr>
        <w:pStyle w:val="Textoindependiente"/>
        <w:jc w:val="both"/>
        <w:rPr>
          <w:b/>
          <w:sz w:val="22"/>
          <w:lang w:val="en-US"/>
        </w:rPr>
      </w:pPr>
    </w:p>
    <w:p w14:paraId="0032D17A" w14:textId="32636B23" w:rsidR="003A06BB" w:rsidRDefault="00961761" w:rsidP="003A06BB">
      <w:pPr>
        <w:pStyle w:val="Textoindependiente"/>
        <w:spacing w:before="10"/>
        <w:jc w:val="both"/>
        <w:rPr>
          <w:lang w:val="en-US"/>
        </w:rPr>
      </w:pPr>
      <w:r w:rsidRPr="00961761">
        <w:rPr>
          <w:lang w:val="en-US"/>
        </w:rPr>
        <w:t>At first, the present research work focuses on the diagnosis of values and soft skills, which the population of La Maná Higher Technological Institute possess. In this sense, the apprenticeship of values in higher education comes with the development of soft skills. Since in concordance to its meaning and human dimension, such as values and morals spiritually arm and make perfect man. Which are potentialities that dignify to the individual; who consciously undertaken, elevate the people and their spirituality, and make them become great in the scope of the family, a profession, group, or society as a whole. In this phase different processes such as literature review, creation of a questionnaire as an instrument of data collection and its application, both to teachers, administrative staff and students, which allows to identify the levels of management of values and soft skills, with the main objective of proposing actions, strategies focused on strengthening them.</w:t>
      </w:r>
    </w:p>
    <w:p w14:paraId="286202FB" w14:textId="77777777" w:rsidR="00961761" w:rsidRPr="001D4C0F" w:rsidRDefault="00961761" w:rsidP="003A06BB">
      <w:pPr>
        <w:pStyle w:val="Textoindependiente"/>
        <w:spacing w:before="10"/>
        <w:jc w:val="both"/>
        <w:rPr>
          <w:sz w:val="25"/>
          <w:lang w:val="en-US"/>
        </w:rPr>
      </w:pPr>
    </w:p>
    <w:p w14:paraId="3AE15201" w14:textId="77EE201A" w:rsidR="00AE4C59" w:rsidRPr="00CB64FF" w:rsidRDefault="003068D9" w:rsidP="002240F3">
      <w:pPr>
        <w:spacing w:line="273" w:lineRule="auto"/>
        <w:ind w:left="120" w:right="510"/>
        <w:jc w:val="both"/>
        <w:rPr>
          <w:lang w:val="en-US"/>
        </w:rPr>
        <w:sectPr w:rsidR="00AE4C59" w:rsidRPr="00CB64FF" w:rsidSect="000E3389">
          <w:footerReference w:type="default" r:id="rId9"/>
          <w:pgSz w:w="11910" w:h="16840"/>
          <w:pgMar w:top="1170" w:right="1701" w:bottom="1701" w:left="1701" w:header="0" w:footer="715" w:gutter="0"/>
          <w:pgNumType w:start="31"/>
          <w:cols w:space="720"/>
        </w:sectPr>
      </w:pPr>
      <w:r>
        <w:rPr>
          <w:caps/>
          <w:noProof/>
          <w:color w:val="FFFFFF" w:themeColor="background1"/>
          <w:sz w:val="18"/>
          <w:szCs w:val="18"/>
          <w:lang w:val="es-EC" w:eastAsia="es-EC"/>
        </w:rPr>
        <mc:AlternateContent>
          <mc:Choice Requires="wps">
            <w:drawing>
              <wp:anchor distT="0" distB="0" distL="114300" distR="114300" simplePos="0" relativeHeight="251706368" behindDoc="0" locked="0" layoutInCell="1" allowOverlap="1" wp14:anchorId="0153738C" wp14:editId="3CB92540">
                <wp:simplePos x="0" y="0"/>
                <wp:positionH relativeFrom="page">
                  <wp:align>left</wp:align>
                </wp:positionH>
                <wp:positionV relativeFrom="paragraph">
                  <wp:posOffset>5049520</wp:posOffset>
                </wp:positionV>
                <wp:extent cx="6941820" cy="690880"/>
                <wp:effectExtent l="0" t="0" r="0" b="0"/>
                <wp:wrapNone/>
                <wp:docPr id="1983434070"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29745C7B" w14:textId="5E61AFC1"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738C" id="_x0000_s1027" type="#_x0000_t202" style="position:absolute;left:0;text-align:left;margin-left:0;margin-top:397.6pt;width:546.6pt;height:54.4pt;z-index:2517063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9+GA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" filled="f" stroked="f" strokeweight=".5pt">
                <v:textbox>
                  <w:txbxContent>
                    <w:p w14:paraId="29745C7B" w14:textId="5E61AFC1"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37</w:t>
                      </w:r>
                    </w:p>
                  </w:txbxContent>
                </v:textbox>
                <w10:wrap anchorx="page"/>
              </v:shape>
            </w:pict>
          </mc:Fallback>
        </mc:AlternateContent>
      </w:r>
      <w:r w:rsidR="00A05872">
        <w:rPr>
          <w:caps/>
          <w:noProof/>
          <w:color w:val="FFFFFF" w:themeColor="background1"/>
          <w:sz w:val="18"/>
          <w:szCs w:val="18"/>
          <w:lang w:val="es-EC" w:eastAsia="es-EC"/>
        </w:rPr>
        <mc:AlternateContent>
          <mc:Choice Requires="wps">
            <w:drawing>
              <wp:anchor distT="0" distB="0" distL="114300" distR="114300" simplePos="0" relativeHeight="251689984" behindDoc="0" locked="0" layoutInCell="1" allowOverlap="1" wp14:anchorId="105FCC87" wp14:editId="15F49E70">
                <wp:simplePos x="0" y="0"/>
                <wp:positionH relativeFrom="rightMargin">
                  <wp:align>left</wp:align>
                </wp:positionH>
                <wp:positionV relativeFrom="paragraph">
                  <wp:posOffset>2794635</wp:posOffset>
                </wp:positionV>
                <wp:extent cx="488854" cy="293332"/>
                <wp:effectExtent l="0" t="0" r="0" b="0"/>
                <wp:wrapNone/>
                <wp:docPr id="17437725"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CC87" id="_x0000_s1028" type="#_x0000_t202" style="position:absolute;left:0;text-align:left;margin-left:0;margin-top:220.05pt;width:38.5pt;height:23.1pt;z-index:2516899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Z1p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" filled="f" stroked="f" strokeweight=".5pt">
                <v:textbox>
                  <w:txbxContent>
                    <w:p w14:paraId="37FBC540" w14:textId="3BD1C0C7" w:rsidR="00A05872" w:rsidRPr="00D67681" w:rsidRDefault="00A05872" w:rsidP="00A05872">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D67681">
        <w:rPr>
          <w:caps/>
          <w:noProof/>
          <w:color w:val="FFFFFF" w:themeColor="background1"/>
          <w:sz w:val="18"/>
          <w:szCs w:val="18"/>
          <w:lang w:val="es-EC" w:eastAsia="es-EC"/>
        </w:rPr>
        <mc:AlternateContent>
          <mc:Choice Requires="wps">
            <w:drawing>
              <wp:anchor distT="0" distB="0" distL="114300" distR="114300" simplePos="0" relativeHeight="251666432" behindDoc="0" locked="0" layoutInCell="1" allowOverlap="1" wp14:anchorId="0E657D4B" wp14:editId="646EEC94">
                <wp:simplePos x="0" y="0"/>
                <wp:positionH relativeFrom="rightMargin">
                  <wp:posOffset>-45834</wp:posOffset>
                </wp:positionH>
                <wp:positionV relativeFrom="paragraph">
                  <wp:posOffset>4021768</wp:posOffset>
                </wp:positionV>
                <wp:extent cx="488854" cy="293332"/>
                <wp:effectExtent l="0" t="0" r="0" b="0"/>
                <wp:wrapNone/>
                <wp:docPr id="1200075777"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57D4B" id="_x0000_s1029" type="#_x0000_t202" style="position:absolute;left:0;text-align:left;margin-left:-3.6pt;margin-top:316.65pt;width:38.5pt;height:23.1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K8Gw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" filled="f" stroked="f" strokeweight=".5pt">
                <v:textbox>
                  <w:txbxContent>
                    <w:p w14:paraId="257D3974" w14:textId="23019277"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17</w:t>
                      </w:r>
                    </w:p>
                  </w:txbxContent>
                </v:textbox>
                <w10:wrap anchorx="margin"/>
              </v:shape>
            </w:pict>
          </mc:Fallback>
        </mc:AlternateContent>
      </w:r>
      <w:r w:rsidR="005C0833" w:rsidRPr="00CB64FF">
        <w:rPr>
          <w:b/>
          <w:lang w:val="en-US"/>
        </w:rPr>
        <w:t>Keywords:</w:t>
      </w:r>
      <w:r w:rsidR="005C0833" w:rsidRPr="00CB64FF">
        <w:rPr>
          <w:b/>
          <w:spacing w:val="1"/>
          <w:lang w:val="en-US"/>
        </w:rPr>
        <w:t xml:space="preserve"> </w:t>
      </w:r>
      <w:r w:rsidR="00CB64FF" w:rsidRPr="00CB64FF">
        <w:rPr>
          <w:lang w:val="en-US"/>
        </w:rPr>
        <w:t>Soft skills, collective, Values ​​Training, potential, strategies.</w:t>
      </w:r>
    </w:p>
    <w:p w14:paraId="19769B91" w14:textId="77777777" w:rsidR="00822F55" w:rsidRPr="001D7B66" w:rsidRDefault="00822F55" w:rsidP="00822F55">
      <w:pPr>
        <w:pStyle w:val="Ttulo1"/>
        <w:ind w:left="404" w:right="0"/>
        <w:jc w:val="left"/>
        <w:rPr>
          <w:color w:val="002060"/>
        </w:rPr>
      </w:pPr>
      <w:r w:rsidRPr="001D7B66">
        <w:rPr>
          <w:color w:val="002060"/>
        </w:rPr>
        <w:lastRenderedPageBreak/>
        <w:t>INTRODUCCIÓN</w:t>
      </w:r>
    </w:p>
    <w:p w14:paraId="2AB86A07" w14:textId="77777777" w:rsidR="00D11735" w:rsidRPr="001D7B66" w:rsidRDefault="00D11735" w:rsidP="00822F55">
      <w:pPr>
        <w:pStyle w:val="Ttulo1"/>
        <w:ind w:left="404" w:right="0"/>
        <w:jc w:val="left"/>
      </w:pPr>
    </w:p>
    <w:p w14:paraId="535B92D7" w14:textId="4570A54B" w:rsidR="00AA3692" w:rsidRDefault="00961761" w:rsidP="00DB66FE">
      <w:pPr>
        <w:pStyle w:val="Textoindependiente"/>
        <w:spacing w:before="90" w:line="276" w:lineRule="auto"/>
        <w:ind w:right="38" w:firstLine="284"/>
        <w:jc w:val="both"/>
        <w:rPr>
          <w:lang w:val="es-AR"/>
        </w:rPr>
      </w:pPr>
      <w:r w:rsidRPr="00961761">
        <w:rPr>
          <w:lang w:val="es-AR"/>
        </w:rPr>
        <w:t xml:space="preserve">La educación brinda una formación integral a las personas y en el ámbito de la educación superior aún más, dado que se encuentran formando a futuros profesionales, la formación del área cognitiva debe de ir de la mano con la no cognitiva, puesto que este aspecto beneficia la preparación de la persona para la vida, pero también debido a que la industria ha vuelto la mirada hacia estas habilidades y son importantes a la hora de decidir si contratan a un candidato o no (Arroyo, Mata, Coto, Vega, Brenes y </w:t>
      </w:r>
      <w:proofErr w:type="spellStart"/>
      <w:r w:rsidRPr="00961761">
        <w:rPr>
          <w:lang w:val="es-AR"/>
        </w:rPr>
        <w:t>Hernandez</w:t>
      </w:r>
      <w:proofErr w:type="spellEnd"/>
      <w:r w:rsidRPr="00961761">
        <w:rPr>
          <w:lang w:val="es-AR"/>
        </w:rPr>
        <w:t>, 2019).</w:t>
      </w:r>
    </w:p>
    <w:p w14:paraId="50B0C356" w14:textId="77777777" w:rsidR="00961761" w:rsidRDefault="00961761" w:rsidP="00DB66FE">
      <w:pPr>
        <w:pStyle w:val="Textoindependiente"/>
        <w:spacing w:before="90" w:line="276" w:lineRule="auto"/>
        <w:ind w:right="38" w:firstLine="284"/>
        <w:jc w:val="both"/>
        <w:rPr>
          <w:lang w:val="es-AR"/>
        </w:rPr>
      </w:pPr>
    </w:p>
    <w:p w14:paraId="0BE351CD" w14:textId="07F86664" w:rsidR="00AA3692" w:rsidRDefault="00961761" w:rsidP="00DB66FE">
      <w:pPr>
        <w:pStyle w:val="Textoindependiente"/>
        <w:spacing w:before="90" w:line="276" w:lineRule="auto"/>
        <w:ind w:right="38" w:firstLine="284"/>
        <w:jc w:val="both"/>
        <w:rPr>
          <w:lang w:val="es-AR"/>
        </w:rPr>
      </w:pPr>
      <w:r w:rsidRPr="00961761">
        <w:rPr>
          <w:lang w:val="es-AR"/>
        </w:rPr>
        <w:t>Es por esta razón que estas habilidades han sido llamadas las habilidades del siglo XXI, también conocidas como “</w:t>
      </w:r>
      <w:proofErr w:type="spellStart"/>
      <w:r w:rsidRPr="00961761">
        <w:rPr>
          <w:lang w:val="es-AR"/>
        </w:rPr>
        <w:t>soft</w:t>
      </w:r>
      <w:proofErr w:type="spellEnd"/>
      <w:r w:rsidRPr="00961761">
        <w:rPr>
          <w:lang w:val="es-AR"/>
        </w:rPr>
        <w:t xml:space="preserve"> </w:t>
      </w:r>
      <w:proofErr w:type="spellStart"/>
      <w:r w:rsidRPr="00961761">
        <w:rPr>
          <w:lang w:val="es-AR"/>
        </w:rPr>
        <w:t>skills</w:t>
      </w:r>
      <w:proofErr w:type="spellEnd"/>
      <w:r w:rsidRPr="00961761">
        <w:rPr>
          <w:lang w:val="es-AR"/>
        </w:rPr>
        <w:t>”, que hacen referencia a diferentes cualidades de la inteligencia emocional. Son rasgos de la personalidad, habilidades sociales, comunicación, lenguaje, hábitos personales, amistad y optimismo que caracteriza a la relación con otras personas, incluyendo el sentido común y una actitud flexible positiva; siendo estas indispensables para que una persona pueda alcanzar la plenitud.</w:t>
      </w:r>
    </w:p>
    <w:p w14:paraId="1C4D35A4" w14:textId="04BB16B2" w:rsidR="00961761" w:rsidRDefault="00961761" w:rsidP="00DB66FE">
      <w:pPr>
        <w:pStyle w:val="Textoindependiente"/>
        <w:spacing w:before="90" w:line="276" w:lineRule="auto"/>
        <w:ind w:right="38" w:firstLine="284"/>
        <w:jc w:val="both"/>
        <w:rPr>
          <w:lang w:val="es-AR"/>
        </w:rPr>
      </w:pPr>
    </w:p>
    <w:p w14:paraId="43F821D9" w14:textId="05526A87" w:rsidR="00961761" w:rsidRDefault="003068D9" w:rsidP="00AA3692">
      <w:pPr>
        <w:pStyle w:val="Textoindependiente"/>
        <w:spacing w:before="90" w:line="276" w:lineRule="auto"/>
        <w:ind w:right="38" w:firstLine="284"/>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08416" behindDoc="0" locked="0" layoutInCell="1" allowOverlap="1" wp14:anchorId="61567CAB" wp14:editId="45CD71DE">
                <wp:simplePos x="0" y="0"/>
                <wp:positionH relativeFrom="page">
                  <wp:align>left</wp:align>
                </wp:positionH>
                <wp:positionV relativeFrom="paragraph">
                  <wp:posOffset>2418398</wp:posOffset>
                </wp:positionV>
                <wp:extent cx="6941820" cy="690880"/>
                <wp:effectExtent l="0" t="0" r="0" b="0"/>
                <wp:wrapNone/>
                <wp:docPr id="951685060"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2C59CA4" w14:textId="716FF1CF" w:rsidR="003068D9" w:rsidRPr="00D67681" w:rsidRDefault="0086131C" w:rsidP="0086131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67CAB" id="_x0000_s1030" type="#_x0000_t202" style="position:absolute;left:0;text-align:left;margin-left:0;margin-top:190.45pt;width:546.6pt;height:54.4pt;z-index:2517084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AxI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" filled="f" stroked="f" strokeweight=".5pt">
                <v:textbox>
                  <w:txbxContent>
                    <w:p w14:paraId="32C59CA4" w14:textId="716FF1CF" w:rsidR="003068D9" w:rsidRPr="00D67681" w:rsidRDefault="0086131C" w:rsidP="0086131C">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38</w:t>
                      </w:r>
                    </w:p>
                  </w:txbxContent>
                </v:textbox>
                <w10:wrap anchorx="page"/>
              </v:shape>
            </w:pict>
          </mc:Fallback>
        </mc:AlternateContent>
      </w:r>
      <w:r w:rsidR="00961761" w:rsidRPr="00961761">
        <w:rPr>
          <w:lang w:val="es-AR"/>
        </w:rPr>
        <w:t xml:space="preserve">En este sentido la formación de valores en la educación superior va de la mano con el desarrollo de las habilidades blandas, ya que, de acuerdo a su sentido y dimensión humana, los valores y la moral arman y perfeccionan espiritualmente al hombre; siendo estas, potencialidades que dignifican al individuo, que conscientemente asumidos elevan a la persona y su espiritualidad, y lo hacen </w:t>
      </w:r>
      <w:r w:rsidR="00961761" w:rsidRPr="00961761">
        <w:rPr>
          <w:lang w:val="es-AR"/>
        </w:rPr>
        <w:t>tornarse grande en el ámbito de la familia, una profesión, un colectivo, o la sociedad en conjunto.</w:t>
      </w:r>
    </w:p>
    <w:p w14:paraId="63C6CF13" w14:textId="77777777" w:rsidR="00961761" w:rsidRDefault="00961761" w:rsidP="00AA3692">
      <w:pPr>
        <w:pStyle w:val="Textoindependiente"/>
        <w:spacing w:before="90" w:line="276" w:lineRule="auto"/>
        <w:ind w:right="38" w:firstLine="284"/>
        <w:jc w:val="both"/>
        <w:rPr>
          <w:lang w:val="es-AR"/>
        </w:rPr>
      </w:pPr>
    </w:p>
    <w:p w14:paraId="59746F45" w14:textId="77777777" w:rsidR="00961761" w:rsidRDefault="00961761" w:rsidP="00961761">
      <w:pPr>
        <w:pStyle w:val="Textoindependiente"/>
        <w:spacing w:before="90" w:line="276" w:lineRule="auto"/>
        <w:ind w:right="38" w:firstLine="284"/>
        <w:jc w:val="both"/>
        <w:rPr>
          <w:lang w:val="es-AR"/>
        </w:rPr>
      </w:pPr>
      <w:r w:rsidRPr="00961761">
        <w:rPr>
          <w:lang w:val="es-AR"/>
        </w:rPr>
        <w:t xml:space="preserve">Si bien, la formación en valores es un proceso que debe iniciarse en la familia como célula básica de la sociedad, esta se extiende a las instituciones educativas con la finalidad de fomentar la adquisición de normas, valores y concepción de la profesión, lo cual contribuirá a la toma de decisiones acertadas en su diario actuar. </w:t>
      </w:r>
    </w:p>
    <w:p w14:paraId="2B853A23" w14:textId="77777777" w:rsidR="00961761" w:rsidRPr="00961761" w:rsidRDefault="00961761" w:rsidP="00961761">
      <w:pPr>
        <w:pStyle w:val="Textoindependiente"/>
        <w:spacing w:before="90" w:line="276" w:lineRule="auto"/>
        <w:ind w:right="38" w:firstLine="284"/>
        <w:jc w:val="both"/>
        <w:rPr>
          <w:lang w:val="es-AR"/>
        </w:rPr>
      </w:pPr>
    </w:p>
    <w:p w14:paraId="62DD99B5" w14:textId="77777777" w:rsidR="00961761" w:rsidRDefault="00961761" w:rsidP="00961761">
      <w:pPr>
        <w:pStyle w:val="Textoindependiente"/>
        <w:spacing w:before="90" w:line="276" w:lineRule="auto"/>
        <w:ind w:right="38" w:firstLine="284"/>
        <w:jc w:val="both"/>
        <w:rPr>
          <w:lang w:val="es-AR"/>
        </w:rPr>
      </w:pPr>
      <w:r w:rsidRPr="00961761">
        <w:rPr>
          <w:lang w:val="es-AR"/>
        </w:rPr>
        <w:t>La formación en valores y desarrollo de habilidades blandas se reflexiona como un complemento en la educación formal y no formal, lo cual se considera importante para contar con ciudadanos plenos, en capacidad de tomar decisiones acertadas y pertinentes en su diario accionar e incluso ante situaciones adversas o de conflicto.</w:t>
      </w:r>
    </w:p>
    <w:p w14:paraId="6D3B808F" w14:textId="77777777" w:rsidR="00961761" w:rsidRPr="00961761" w:rsidRDefault="00961761" w:rsidP="00961761">
      <w:pPr>
        <w:pStyle w:val="Textoindependiente"/>
        <w:spacing w:before="90" w:line="276" w:lineRule="auto"/>
        <w:ind w:right="38" w:firstLine="284"/>
        <w:jc w:val="both"/>
        <w:rPr>
          <w:lang w:val="es-AR"/>
        </w:rPr>
      </w:pPr>
    </w:p>
    <w:p w14:paraId="73667E5F" w14:textId="6A5EA751" w:rsidR="00AA3692" w:rsidRDefault="00961761" w:rsidP="00961761">
      <w:pPr>
        <w:pStyle w:val="Textoindependiente"/>
        <w:spacing w:before="90" w:line="276" w:lineRule="auto"/>
        <w:ind w:right="38" w:firstLine="284"/>
        <w:jc w:val="both"/>
        <w:rPr>
          <w:lang w:val="es-AR"/>
        </w:rPr>
      </w:pPr>
      <w:r w:rsidRPr="00961761">
        <w:rPr>
          <w:lang w:val="es-AR"/>
        </w:rPr>
        <w:t xml:space="preserve">El Instituto Superior Tecnológico “La Maná”, cuenta con un plan de seguimiento y acompañamiento, tanto para estudiantes que realizan las actividades de Formación Practica Académica y Laboral como para graduados, a través de lo cual se obtiene retroalimentación por parte de las empresas, en relación a las debilidades que se encontraron en ellos, tanto en el área de habilidades duras como las blandas, para luego mitigar las carencias en las siguientes generaciones. Sin embargo, con esta propuesta se estaría pasando de un plan de seguimiento y acompañamiento a un plan temprano de prevención, fortalecimiento, formación en valores y desarrollo de competencias laborales; contribuyendo no solo una formación integral, sino </w:t>
      </w:r>
      <w:r w:rsidRPr="00961761">
        <w:rPr>
          <w:lang w:val="es-AR"/>
        </w:rPr>
        <w:lastRenderedPageBreak/>
        <w:t>preparando al futuro profesional con características que faciliten su accionar tanto a nivel individual como laboral.</w:t>
      </w:r>
    </w:p>
    <w:p w14:paraId="2360A6F3" w14:textId="77777777" w:rsidR="00961761" w:rsidRDefault="00961761" w:rsidP="00961761">
      <w:pPr>
        <w:pStyle w:val="Textoindependiente"/>
        <w:spacing w:before="90" w:line="276" w:lineRule="auto"/>
        <w:ind w:right="38" w:firstLine="284"/>
        <w:jc w:val="both"/>
        <w:rPr>
          <w:lang w:val="es-AR"/>
        </w:rPr>
      </w:pPr>
    </w:p>
    <w:p w14:paraId="4229F800" w14:textId="10F9631D" w:rsidR="00961761" w:rsidRDefault="00961761" w:rsidP="00961761">
      <w:pPr>
        <w:pStyle w:val="Textoindependiente"/>
        <w:spacing w:before="90" w:line="276" w:lineRule="auto"/>
        <w:ind w:right="38" w:firstLine="284"/>
        <w:jc w:val="both"/>
        <w:rPr>
          <w:lang w:val="es-AR"/>
        </w:rPr>
      </w:pPr>
      <w:r w:rsidRPr="00EB71A1">
        <w:rPr>
          <w:lang w:val="es-AR"/>
        </w:rPr>
        <w:t>Finalmente, es importante que los valores y habilidades blandas dejen de ser un tema que se aborde únicamente desde el punto de vista teórico y pase a ser una vivencia que produzca experiencias de valor en los estudiantes, de esta forma se inculcará en ellos la verdadera importancia y no que se conviertan en un tema de poco interés.</w:t>
      </w:r>
    </w:p>
    <w:p w14:paraId="4A5074B4" w14:textId="77777777" w:rsidR="00961761" w:rsidRDefault="00961761" w:rsidP="00961761">
      <w:pPr>
        <w:pStyle w:val="Textoindependiente"/>
        <w:spacing w:before="90" w:line="276" w:lineRule="auto"/>
        <w:ind w:right="38" w:firstLine="284"/>
        <w:jc w:val="both"/>
        <w:rPr>
          <w:lang w:val="es-AR"/>
        </w:rPr>
      </w:pPr>
    </w:p>
    <w:p w14:paraId="56470A95" w14:textId="77777777" w:rsidR="00961761" w:rsidRDefault="00961761" w:rsidP="00961761">
      <w:pPr>
        <w:pStyle w:val="Ttulo1"/>
        <w:jc w:val="left"/>
        <w:rPr>
          <w:color w:val="002060"/>
        </w:rPr>
      </w:pPr>
      <w:r w:rsidRPr="00DF0891">
        <w:rPr>
          <w:color w:val="002060"/>
        </w:rPr>
        <w:t>METODOLOGÍA</w:t>
      </w:r>
    </w:p>
    <w:p w14:paraId="2FD33FE5" w14:textId="77777777" w:rsidR="00961761" w:rsidRDefault="00961761" w:rsidP="00961761">
      <w:pPr>
        <w:pStyle w:val="Textoindependiente"/>
        <w:spacing w:before="90" w:line="276" w:lineRule="auto"/>
        <w:ind w:right="38" w:firstLine="284"/>
        <w:jc w:val="both"/>
        <w:rPr>
          <w:lang w:val="es-AR"/>
        </w:rPr>
      </w:pPr>
    </w:p>
    <w:p w14:paraId="70FD2954" w14:textId="16551E4E" w:rsidR="002240F3" w:rsidRDefault="00961761" w:rsidP="00961761">
      <w:pPr>
        <w:pStyle w:val="Textoindependiente"/>
        <w:spacing w:before="90" w:line="276" w:lineRule="auto"/>
        <w:ind w:right="38" w:firstLine="284"/>
        <w:jc w:val="both"/>
        <w:rPr>
          <w:lang w:val="es-AR"/>
        </w:rPr>
      </w:pPr>
      <w:r w:rsidRPr="00961761">
        <w:rPr>
          <w:lang w:val="es-AR"/>
        </w:rPr>
        <w:t>Se plantea en el desarrollo del presente artículo, el diseño de una investigación de campo, de tipo descriptivo respaldado en una encuesta aplicada a 193 estudiantes y 38 docentes del Instituto Superior Tecnológico “La Maná”, así también de la revisión bibliográfica, útil para la recolección de información, direccionando la investigación a determinar los valores y habilidades blandas de la población del Instituto Superior Tecnológico La Maná, a continuación, se describe las etapas:</w:t>
      </w:r>
    </w:p>
    <w:p w14:paraId="1B985075" w14:textId="77777777" w:rsidR="00961761" w:rsidRDefault="00961761" w:rsidP="0049105A">
      <w:pPr>
        <w:pStyle w:val="Textoindependiente"/>
        <w:spacing w:before="90" w:line="276" w:lineRule="auto"/>
        <w:ind w:right="38"/>
        <w:jc w:val="both"/>
        <w:rPr>
          <w:lang w:val="es-AR"/>
        </w:rPr>
      </w:pPr>
    </w:p>
    <w:p w14:paraId="5B7281F1" w14:textId="77777777" w:rsidR="00AA3692" w:rsidRPr="00777ACF" w:rsidRDefault="00AA3692" w:rsidP="00AA3692">
      <w:pPr>
        <w:pStyle w:val="Textoindependiente"/>
        <w:spacing w:before="90" w:line="276" w:lineRule="auto"/>
        <w:ind w:right="38" w:firstLine="284"/>
        <w:jc w:val="both"/>
        <w:rPr>
          <w:b/>
          <w:bCs/>
          <w:lang w:val="es-EC"/>
        </w:rPr>
      </w:pPr>
      <w:r w:rsidRPr="00777ACF">
        <w:rPr>
          <w:b/>
          <w:bCs/>
          <w:lang w:val="es-EC"/>
        </w:rPr>
        <w:t>Tabla 1</w:t>
      </w:r>
    </w:p>
    <w:p w14:paraId="5127ACE6" w14:textId="27106359" w:rsidR="00AA3692" w:rsidRDefault="00961761" w:rsidP="00AA3692">
      <w:pPr>
        <w:pStyle w:val="Textoindependiente"/>
        <w:spacing w:before="90" w:line="276" w:lineRule="auto"/>
        <w:ind w:left="270" w:right="38"/>
        <w:jc w:val="both"/>
        <w:rPr>
          <w:lang w:val="es-EC"/>
        </w:rPr>
      </w:pPr>
      <w:r w:rsidRPr="00961761">
        <w:rPr>
          <w:lang w:val="es-EC"/>
        </w:rPr>
        <w:t>Proceso metodológico</w:t>
      </w:r>
    </w:p>
    <w:p w14:paraId="75B1D6ED" w14:textId="02AE0153" w:rsidR="00961761" w:rsidRDefault="003068D9" w:rsidP="00AA3692">
      <w:pPr>
        <w:pStyle w:val="Textoindependiente"/>
        <w:spacing w:before="90" w:line="276" w:lineRule="auto"/>
        <w:ind w:left="270" w:right="38"/>
        <w:jc w:val="both"/>
        <w:rPr>
          <w:lang w:val="es-AR"/>
        </w:rPr>
      </w:pPr>
      <w:r>
        <w:rPr>
          <w:caps/>
          <w:noProof/>
          <w:color w:val="FFFFFF" w:themeColor="background1"/>
          <w:sz w:val="18"/>
          <w:szCs w:val="18"/>
          <w:lang w:val="es-EC" w:eastAsia="es-EC"/>
        </w:rPr>
        <mc:AlternateContent>
          <mc:Choice Requires="wps">
            <w:drawing>
              <wp:anchor distT="0" distB="0" distL="114300" distR="114300" simplePos="0" relativeHeight="251710464" behindDoc="0" locked="0" layoutInCell="1" allowOverlap="1" wp14:anchorId="07C4B2CC" wp14:editId="6875722A">
                <wp:simplePos x="0" y="0"/>
                <wp:positionH relativeFrom="page">
                  <wp:align>left</wp:align>
                </wp:positionH>
                <wp:positionV relativeFrom="paragraph">
                  <wp:posOffset>1995488</wp:posOffset>
                </wp:positionV>
                <wp:extent cx="6941820" cy="690880"/>
                <wp:effectExtent l="0" t="0" r="0" b="0"/>
                <wp:wrapNone/>
                <wp:docPr id="1592183696"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75962DA8" w14:textId="3E2989B4"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4B2CC" id="_x0000_s1031" type="#_x0000_t202" style="position:absolute;left:0;text-align:left;margin-left:0;margin-top:157.15pt;width:546.6pt;height:54.4pt;z-index:2517104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" filled="f" stroked="f" strokeweight=".5pt">
                <v:textbox>
                  <w:txbxContent>
                    <w:p w14:paraId="75962DA8" w14:textId="3E2989B4"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39</w:t>
                      </w:r>
                    </w:p>
                  </w:txbxContent>
                </v:textbox>
                <w10:wrap anchorx="page"/>
              </v:shape>
            </w:pict>
          </mc:Fallback>
        </mc:AlternateContent>
      </w:r>
    </w:p>
    <w:tbl>
      <w:tblPr>
        <w:tblStyle w:val="Tablaconcuadrcula"/>
        <w:tblW w:w="4194" w:type="dxa"/>
        <w:jc w:val="center"/>
        <w:tblLook w:val="04A0" w:firstRow="1" w:lastRow="0" w:firstColumn="1" w:lastColumn="0" w:noHBand="0" w:noVBand="1"/>
      </w:tblPr>
      <w:tblGrid>
        <w:gridCol w:w="1651"/>
        <w:gridCol w:w="1314"/>
        <w:gridCol w:w="1229"/>
      </w:tblGrid>
      <w:tr w:rsidR="00961761" w:rsidRPr="00934ADD" w14:paraId="40BE1334" w14:textId="77777777" w:rsidTr="00961761">
        <w:trPr>
          <w:jc w:val="center"/>
        </w:trPr>
        <w:tc>
          <w:tcPr>
            <w:tcW w:w="1651" w:type="dxa"/>
          </w:tcPr>
          <w:p w14:paraId="7252403B" w14:textId="77777777" w:rsidR="00961761" w:rsidRPr="006F2393" w:rsidRDefault="00961761" w:rsidP="00523872">
            <w:pPr>
              <w:jc w:val="center"/>
              <w:rPr>
                <w:b/>
                <w:bCs/>
                <w:sz w:val="18"/>
                <w:szCs w:val="18"/>
              </w:rPr>
            </w:pPr>
            <w:bookmarkStart w:id="5" w:name="_Hlk141801748"/>
            <w:r w:rsidRPr="006F2393">
              <w:rPr>
                <w:b/>
                <w:bCs/>
                <w:sz w:val="18"/>
                <w:szCs w:val="18"/>
              </w:rPr>
              <w:t>ETAPAS DEL ARTÍCULO</w:t>
            </w:r>
          </w:p>
        </w:tc>
        <w:tc>
          <w:tcPr>
            <w:tcW w:w="1314" w:type="dxa"/>
          </w:tcPr>
          <w:p w14:paraId="5877105E" w14:textId="77777777" w:rsidR="00961761" w:rsidRPr="006F2393" w:rsidRDefault="00961761" w:rsidP="00523872">
            <w:pPr>
              <w:pStyle w:val="Prrafodelista"/>
              <w:ind w:left="-56"/>
              <w:jc w:val="center"/>
              <w:rPr>
                <w:b/>
                <w:bCs/>
                <w:sz w:val="18"/>
                <w:szCs w:val="18"/>
              </w:rPr>
            </w:pPr>
            <w:r w:rsidRPr="006F2393">
              <w:rPr>
                <w:b/>
                <w:bCs/>
                <w:sz w:val="18"/>
                <w:szCs w:val="18"/>
              </w:rPr>
              <w:t>MÉTODOS</w:t>
            </w:r>
          </w:p>
        </w:tc>
        <w:tc>
          <w:tcPr>
            <w:tcW w:w="1229" w:type="dxa"/>
          </w:tcPr>
          <w:p w14:paraId="6ABBC694" w14:textId="77777777" w:rsidR="00961761" w:rsidRPr="006F2393" w:rsidRDefault="00961761" w:rsidP="00523872">
            <w:pPr>
              <w:ind w:left="81"/>
              <w:jc w:val="center"/>
              <w:rPr>
                <w:b/>
                <w:bCs/>
                <w:sz w:val="18"/>
                <w:szCs w:val="18"/>
              </w:rPr>
            </w:pPr>
            <w:r w:rsidRPr="006F2393">
              <w:rPr>
                <w:b/>
                <w:bCs/>
                <w:sz w:val="18"/>
                <w:szCs w:val="18"/>
              </w:rPr>
              <w:t>TÉCNICAS</w:t>
            </w:r>
          </w:p>
        </w:tc>
      </w:tr>
      <w:tr w:rsidR="00961761" w:rsidRPr="00934ADD" w14:paraId="5C797164" w14:textId="77777777" w:rsidTr="00961761">
        <w:trPr>
          <w:jc w:val="center"/>
        </w:trPr>
        <w:tc>
          <w:tcPr>
            <w:tcW w:w="1651" w:type="dxa"/>
          </w:tcPr>
          <w:p w14:paraId="56F379E5" w14:textId="77777777" w:rsidR="00961761" w:rsidRPr="00373735" w:rsidRDefault="00961761" w:rsidP="00961761">
            <w:pPr>
              <w:pStyle w:val="Prrafodelista"/>
              <w:widowControl/>
              <w:autoSpaceDE/>
              <w:autoSpaceDN/>
              <w:ind w:left="31"/>
              <w:contextualSpacing/>
              <w:rPr>
                <w:b/>
                <w:bCs/>
                <w:sz w:val="20"/>
                <w:szCs w:val="20"/>
              </w:rPr>
            </w:pPr>
            <w:r w:rsidRPr="00373735">
              <w:rPr>
                <w:sz w:val="20"/>
                <w:szCs w:val="20"/>
              </w:rPr>
              <w:t>Diagnóstico del problema.</w:t>
            </w:r>
          </w:p>
        </w:tc>
        <w:tc>
          <w:tcPr>
            <w:tcW w:w="1314" w:type="dxa"/>
          </w:tcPr>
          <w:p w14:paraId="55983562" w14:textId="77777777" w:rsidR="00961761" w:rsidRDefault="00961761" w:rsidP="00961761">
            <w:pPr>
              <w:pStyle w:val="Prrafodelista"/>
              <w:widowControl/>
              <w:autoSpaceDE/>
              <w:autoSpaceDN/>
              <w:ind w:left="-134"/>
              <w:contextualSpacing/>
              <w:rPr>
                <w:sz w:val="20"/>
                <w:szCs w:val="20"/>
              </w:rPr>
            </w:pPr>
            <w:r w:rsidRPr="00373735">
              <w:rPr>
                <w:sz w:val="20"/>
                <w:szCs w:val="20"/>
              </w:rPr>
              <w:t>Inducción</w:t>
            </w:r>
          </w:p>
          <w:p w14:paraId="404DAABC" w14:textId="77777777" w:rsidR="00961761" w:rsidRPr="00373735" w:rsidRDefault="00961761" w:rsidP="00961761">
            <w:pPr>
              <w:pStyle w:val="Prrafodelista"/>
              <w:widowControl/>
              <w:autoSpaceDE/>
              <w:autoSpaceDN/>
              <w:ind w:left="-134"/>
              <w:contextualSpacing/>
              <w:rPr>
                <w:sz w:val="20"/>
                <w:szCs w:val="20"/>
              </w:rPr>
            </w:pPr>
          </w:p>
          <w:p w14:paraId="4B44DFB8" w14:textId="77777777" w:rsidR="00961761" w:rsidRDefault="00961761" w:rsidP="00961761">
            <w:pPr>
              <w:pStyle w:val="Prrafodelista"/>
              <w:widowControl/>
              <w:autoSpaceDE/>
              <w:autoSpaceDN/>
              <w:ind w:left="-114"/>
              <w:contextualSpacing/>
              <w:rPr>
                <w:sz w:val="20"/>
                <w:szCs w:val="20"/>
              </w:rPr>
            </w:pPr>
            <w:r w:rsidRPr="00373735">
              <w:rPr>
                <w:sz w:val="20"/>
                <w:szCs w:val="20"/>
              </w:rPr>
              <w:t>Recolección de datos</w:t>
            </w:r>
            <w:r>
              <w:rPr>
                <w:sz w:val="20"/>
                <w:szCs w:val="20"/>
              </w:rPr>
              <w:t>.</w:t>
            </w:r>
            <w:r w:rsidRPr="00373735">
              <w:rPr>
                <w:sz w:val="20"/>
                <w:szCs w:val="20"/>
              </w:rPr>
              <w:t xml:space="preserve"> </w:t>
            </w:r>
          </w:p>
          <w:p w14:paraId="2C477DFF" w14:textId="77777777" w:rsidR="00961761" w:rsidRPr="006F2393" w:rsidRDefault="00961761" w:rsidP="00961761">
            <w:pPr>
              <w:pStyle w:val="Prrafodelista"/>
              <w:ind w:left="7"/>
              <w:contextualSpacing/>
              <w:rPr>
                <w:sz w:val="20"/>
                <w:szCs w:val="20"/>
              </w:rPr>
            </w:pPr>
          </w:p>
        </w:tc>
        <w:tc>
          <w:tcPr>
            <w:tcW w:w="1229" w:type="dxa"/>
          </w:tcPr>
          <w:p w14:paraId="4DB9658B" w14:textId="77777777" w:rsidR="00961761" w:rsidRPr="00373735" w:rsidRDefault="00961761" w:rsidP="00961761">
            <w:pPr>
              <w:pStyle w:val="Prrafodelista"/>
              <w:widowControl/>
              <w:autoSpaceDE/>
              <w:autoSpaceDN/>
              <w:ind w:left="-11"/>
              <w:contextualSpacing/>
              <w:rPr>
                <w:sz w:val="20"/>
                <w:szCs w:val="20"/>
              </w:rPr>
            </w:pPr>
            <w:r w:rsidRPr="00373735">
              <w:rPr>
                <w:sz w:val="20"/>
                <w:szCs w:val="20"/>
              </w:rPr>
              <w:t>Encuestas</w:t>
            </w:r>
            <w:r>
              <w:rPr>
                <w:sz w:val="20"/>
                <w:szCs w:val="20"/>
              </w:rPr>
              <w:t>.</w:t>
            </w:r>
          </w:p>
        </w:tc>
      </w:tr>
      <w:tr w:rsidR="00961761" w:rsidRPr="00934ADD" w14:paraId="66755C12" w14:textId="77777777" w:rsidTr="00961761">
        <w:trPr>
          <w:jc w:val="center"/>
        </w:trPr>
        <w:tc>
          <w:tcPr>
            <w:tcW w:w="1651" w:type="dxa"/>
          </w:tcPr>
          <w:p w14:paraId="39FFF8BF" w14:textId="77777777" w:rsidR="00961761" w:rsidRPr="00373735" w:rsidRDefault="00961761" w:rsidP="00961761">
            <w:pPr>
              <w:pStyle w:val="Prrafodelista"/>
              <w:widowControl/>
              <w:autoSpaceDE/>
              <w:autoSpaceDN/>
              <w:ind w:left="-45"/>
              <w:contextualSpacing/>
              <w:rPr>
                <w:sz w:val="20"/>
                <w:szCs w:val="20"/>
              </w:rPr>
            </w:pPr>
            <w:r w:rsidRPr="00373735">
              <w:rPr>
                <w:sz w:val="20"/>
                <w:szCs w:val="20"/>
              </w:rPr>
              <w:t>Fundamentación teórica y Técnica – (cifras).</w:t>
            </w:r>
          </w:p>
        </w:tc>
        <w:tc>
          <w:tcPr>
            <w:tcW w:w="1314" w:type="dxa"/>
          </w:tcPr>
          <w:p w14:paraId="2BF6950C" w14:textId="77777777" w:rsidR="00961761" w:rsidRDefault="00961761" w:rsidP="00961761">
            <w:pPr>
              <w:pStyle w:val="Prrafodelista"/>
              <w:widowControl/>
              <w:autoSpaceDE/>
              <w:autoSpaceDN/>
              <w:ind w:left="-68"/>
              <w:contextualSpacing/>
              <w:rPr>
                <w:sz w:val="20"/>
                <w:szCs w:val="20"/>
              </w:rPr>
            </w:pPr>
            <w:r w:rsidRPr="00373735">
              <w:rPr>
                <w:sz w:val="20"/>
                <w:szCs w:val="20"/>
              </w:rPr>
              <w:t>Análisis sintético</w:t>
            </w:r>
            <w:r>
              <w:rPr>
                <w:sz w:val="20"/>
                <w:szCs w:val="20"/>
              </w:rPr>
              <w:t>.</w:t>
            </w:r>
          </w:p>
          <w:p w14:paraId="3AF7A5C4" w14:textId="77777777" w:rsidR="00961761" w:rsidRPr="00373735" w:rsidRDefault="00961761" w:rsidP="00961761">
            <w:pPr>
              <w:pStyle w:val="Prrafodelista"/>
              <w:widowControl/>
              <w:autoSpaceDE/>
              <w:autoSpaceDN/>
              <w:ind w:left="-68"/>
              <w:contextualSpacing/>
              <w:rPr>
                <w:sz w:val="20"/>
                <w:szCs w:val="20"/>
              </w:rPr>
            </w:pPr>
          </w:p>
          <w:p w14:paraId="2DC0C926" w14:textId="77777777" w:rsidR="00961761" w:rsidRPr="00373735" w:rsidRDefault="00961761" w:rsidP="00961761">
            <w:pPr>
              <w:pStyle w:val="Prrafodelista"/>
              <w:widowControl/>
              <w:autoSpaceDE/>
              <w:autoSpaceDN/>
              <w:ind w:left="-132"/>
              <w:contextualSpacing/>
              <w:rPr>
                <w:sz w:val="20"/>
                <w:szCs w:val="20"/>
              </w:rPr>
            </w:pPr>
            <w:r w:rsidRPr="00373735">
              <w:rPr>
                <w:sz w:val="20"/>
                <w:szCs w:val="20"/>
              </w:rPr>
              <w:t>Inductivo, deductivo</w:t>
            </w:r>
            <w:r>
              <w:rPr>
                <w:sz w:val="20"/>
                <w:szCs w:val="20"/>
              </w:rPr>
              <w:t>.</w:t>
            </w:r>
          </w:p>
        </w:tc>
        <w:tc>
          <w:tcPr>
            <w:tcW w:w="1229" w:type="dxa"/>
          </w:tcPr>
          <w:p w14:paraId="57F17DD6" w14:textId="77777777" w:rsidR="00961761" w:rsidRPr="00373735" w:rsidRDefault="00961761" w:rsidP="00961761">
            <w:pPr>
              <w:pStyle w:val="Prrafodelista"/>
              <w:widowControl/>
              <w:autoSpaceDE/>
              <w:autoSpaceDN/>
              <w:ind w:left="-58"/>
              <w:contextualSpacing/>
              <w:rPr>
                <w:sz w:val="20"/>
                <w:szCs w:val="20"/>
              </w:rPr>
            </w:pPr>
            <w:r w:rsidRPr="00373735">
              <w:rPr>
                <w:sz w:val="20"/>
                <w:szCs w:val="20"/>
              </w:rPr>
              <w:t>Revisión Bibliográfica y por internet</w:t>
            </w:r>
            <w:r>
              <w:rPr>
                <w:sz w:val="20"/>
                <w:szCs w:val="20"/>
              </w:rPr>
              <w:t>.</w:t>
            </w:r>
          </w:p>
        </w:tc>
      </w:tr>
      <w:tr w:rsidR="00961761" w:rsidRPr="00934ADD" w14:paraId="671A703D" w14:textId="77777777" w:rsidTr="00961761">
        <w:trPr>
          <w:jc w:val="center"/>
        </w:trPr>
        <w:tc>
          <w:tcPr>
            <w:tcW w:w="1651" w:type="dxa"/>
          </w:tcPr>
          <w:p w14:paraId="3F5A1CDE" w14:textId="77777777" w:rsidR="00961761" w:rsidRPr="00373735" w:rsidRDefault="00961761" w:rsidP="00961761">
            <w:pPr>
              <w:pStyle w:val="Prrafodelista"/>
              <w:widowControl/>
              <w:autoSpaceDE/>
              <w:autoSpaceDN/>
              <w:ind w:left="-45"/>
              <w:contextualSpacing/>
              <w:rPr>
                <w:sz w:val="20"/>
                <w:szCs w:val="20"/>
              </w:rPr>
            </w:pPr>
            <w:r w:rsidRPr="00373735">
              <w:rPr>
                <w:sz w:val="20"/>
                <w:szCs w:val="20"/>
              </w:rPr>
              <w:t>Análisis y conclusiones</w:t>
            </w:r>
            <w:r>
              <w:rPr>
                <w:sz w:val="20"/>
                <w:szCs w:val="20"/>
              </w:rPr>
              <w:t>.</w:t>
            </w:r>
          </w:p>
        </w:tc>
        <w:tc>
          <w:tcPr>
            <w:tcW w:w="1314" w:type="dxa"/>
          </w:tcPr>
          <w:p w14:paraId="7F1253ED" w14:textId="77777777" w:rsidR="00961761" w:rsidRPr="00373735" w:rsidRDefault="00961761" w:rsidP="00961761">
            <w:pPr>
              <w:pStyle w:val="Prrafodelista"/>
              <w:widowControl/>
              <w:autoSpaceDE/>
              <w:autoSpaceDN/>
              <w:ind w:left="-134"/>
              <w:contextualSpacing/>
              <w:rPr>
                <w:sz w:val="20"/>
                <w:szCs w:val="20"/>
              </w:rPr>
            </w:pPr>
            <w:r w:rsidRPr="00373735">
              <w:rPr>
                <w:sz w:val="20"/>
                <w:szCs w:val="20"/>
              </w:rPr>
              <w:t>Análisis sintético</w:t>
            </w:r>
            <w:r>
              <w:rPr>
                <w:sz w:val="20"/>
                <w:szCs w:val="20"/>
              </w:rPr>
              <w:t>.</w:t>
            </w:r>
            <w:r w:rsidRPr="00373735">
              <w:rPr>
                <w:sz w:val="20"/>
                <w:szCs w:val="20"/>
              </w:rPr>
              <w:t xml:space="preserve"> </w:t>
            </w:r>
          </w:p>
        </w:tc>
        <w:tc>
          <w:tcPr>
            <w:tcW w:w="1229" w:type="dxa"/>
          </w:tcPr>
          <w:p w14:paraId="7D2A9EC9" w14:textId="77777777" w:rsidR="00961761" w:rsidRPr="00373735" w:rsidRDefault="00961761" w:rsidP="00961761">
            <w:pPr>
              <w:pStyle w:val="Prrafodelista"/>
              <w:widowControl/>
              <w:autoSpaceDE/>
              <w:autoSpaceDN/>
              <w:ind w:left="-74"/>
              <w:contextualSpacing/>
              <w:rPr>
                <w:sz w:val="20"/>
                <w:szCs w:val="20"/>
              </w:rPr>
            </w:pPr>
            <w:r w:rsidRPr="00373735">
              <w:rPr>
                <w:sz w:val="20"/>
                <w:szCs w:val="20"/>
              </w:rPr>
              <w:t>Revisión de resultados obtenidos</w:t>
            </w:r>
            <w:r>
              <w:rPr>
                <w:sz w:val="20"/>
                <w:szCs w:val="20"/>
              </w:rPr>
              <w:t>.</w:t>
            </w:r>
          </w:p>
        </w:tc>
      </w:tr>
    </w:tbl>
    <w:bookmarkEnd w:id="5"/>
    <w:p w14:paraId="7C50D1A9" w14:textId="77777777" w:rsidR="00961761" w:rsidRPr="00961761" w:rsidRDefault="00961761" w:rsidP="00961761">
      <w:pPr>
        <w:pStyle w:val="Textoindependiente"/>
        <w:spacing w:before="90" w:line="276" w:lineRule="auto"/>
        <w:ind w:left="270" w:right="38"/>
        <w:jc w:val="both"/>
        <w:rPr>
          <w:i/>
          <w:iCs/>
          <w:sz w:val="22"/>
          <w:szCs w:val="22"/>
          <w:lang w:val="es-EC"/>
        </w:rPr>
      </w:pPr>
      <w:r w:rsidRPr="00EC0C28">
        <w:rPr>
          <w:b/>
          <w:bCs/>
          <w:i/>
          <w:iCs/>
          <w:sz w:val="22"/>
          <w:szCs w:val="22"/>
          <w:lang w:val="es-EC"/>
        </w:rPr>
        <w:t>Fuente:</w:t>
      </w:r>
      <w:r w:rsidRPr="00961761">
        <w:rPr>
          <w:i/>
          <w:iCs/>
          <w:sz w:val="22"/>
          <w:szCs w:val="22"/>
          <w:lang w:val="es-EC"/>
        </w:rPr>
        <w:t xml:space="preserve"> Investigación de campo </w:t>
      </w:r>
      <w:r w:rsidRPr="00EC0C28">
        <w:rPr>
          <w:b/>
          <w:bCs/>
          <w:i/>
          <w:iCs/>
          <w:sz w:val="22"/>
          <w:szCs w:val="22"/>
          <w:lang w:val="es-EC"/>
        </w:rPr>
        <w:t>Elaboración:</w:t>
      </w:r>
      <w:r w:rsidRPr="00961761">
        <w:rPr>
          <w:i/>
          <w:iCs/>
          <w:sz w:val="22"/>
          <w:szCs w:val="22"/>
          <w:lang w:val="es-EC"/>
        </w:rPr>
        <w:t xml:space="preserve">  Autores</w:t>
      </w:r>
    </w:p>
    <w:p w14:paraId="0A737511" w14:textId="77777777" w:rsidR="00AA3692" w:rsidRPr="00DB66FE" w:rsidRDefault="00AA3692" w:rsidP="0049105A">
      <w:pPr>
        <w:pStyle w:val="Textoindependiente"/>
        <w:spacing w:before="90" w:line="276" w:lineRule="auto"/>
        <w:ind w:right="38"/>
        <w:jc w:val="both"/>
        <w:rPr>
          <w:lang w:val="es-AR"/>
        </w:rPr>
      </w:pPr>
    </w:p>
    <w:p w14:paraId="775F5938" w14:textId="77777777" w:rsidR="00961761" w:rsidRPr="00DF0891" w:rsidRDefault="00961761" w:rsidP="00961761">
      <w:pPr>
        <w:pStyle w:val="Ttulo1"/>
        <w:jc w:val="left"/>
        <w:rPr>
          <w:color w:val="002060"/>
        </w:rPr>
      </w:pPr>
      <w:r w:rsidRPr="00DF0891">
        <w:rPr>
          <w:color w:val="002060"/>
        </w:rPr>
        <w:t>RESULTADOS Y DISCUSIÓN</w:t>
      </w:r>
    </w:p>
    <w:p w14:paraId="3BF58495" w14:textId="77777777" w:rsidR="00DB66FE" w:rsidRPr="00DF0891" w:rsidRDefault="00DB66FE" w:rsidP="00DB66FE">
      <w:pPr>
        <w:pStyle w:val="Ttulo1"/>
        <w:jc w:val="left"/>
        <w:rPr>
          <w:color w:val="002060"/>
        </w:rPr>
      </w:pPr>
    </w:p>
    <w:p w14:paraId="04B9561C" w14:textId="50E8A2F9" w:rsidR="00DB66FE" w:rsidRDefault="00961761" w:rsidP="00DB66FE">
      <w:pPr>
        <w:pStyle w:val="Textoindependiente"/>
        <w:spacing w:before="90" w:line="276" w:lineRule="auto"/>
        <w:ind w:right="38" w:firstLine="284"/>
        <w:jc w:val="both"/>
        <w:rPr>
          <w:lang w:val="es-AR"/>
        </w:rPr>
      </w:pPr>
      <w:r w:rsidRPr="00961761">
        <w:rPr>
          <w:lang w:val="es-AR"/>
        </w:rPr>
        <w:t>A continuación, se dará a conocer el análisis e interpretación de los resultados obtenidos a través de la encuesta realizada a los estudiantes y docentes del Instituto Superior Tecnológico “La Maná”, con el fin de conocer cuáles son las habilidades blandas que posee cada uno.</w:t>
      </w:r>
    </w:p>
    <w:p w14:paraId="13FF5B93" w14:textId="77777777" w:rsidR="00961761" w:rsidRPr="00DB66FE" w:rsidRDefault="00961761" w:rsidP="00DB66FE">
      <w:pPr>
        <w:pStyle w:val="Textoindependiente"/>
        <w:spacing w:before="90" w:line="276" w:lineRule="auto"/>
        <w:ind w:right="38" w:firstLine="284"/>
        <w:jc w:val="both"/>
        <w:rPr>
          <w:lang w:val="es-AR"/>
        </w:rPr>
      </w:pPr>
    </w:p>
    <w:p w14:paraId="6F3C3894" w14:textId="4B603891" w:rsidR="008B58F5" w:rsidRPr="00777ACF" w:rsidRDefault="008B58F5" w:rsidP="008B58F5">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2</w:t>
      </w:r>
    </w:p>
    <w:p w14:paraId="6F41D395" w14:textId="6A289F20" w:rsidR="008B58F5" w:rsidRDefault="00961761" w:rsidP="00AC755E">
      <w:pPr>
        <w:pStyle w:val="Textoindependiente"/>
        <w:spacing w:before="90" w:line="276" w:lineRule="auto"/>
        <w:ind w:right="38" w:firstLine="284"/>
        <w:jc w:val="both"/>
        <w:rPr>
          <w:lang w:val="es-AR"/>
        </w:rPr>
      </w:pPr>
      <w:r w:rsidRPr="00961761">
        <w:rPr>
          <w:lang w:val="es-EC"/>
        </w:rPr>
        <w:t>Trabajo en equipo</w:t>
      </w:r>
    </w:p>
    <w:tbl>
      <w:tblPr>
        <w:tblpPr w:leftFromText="180" w:rightFromText="180" w:vertAnchor="text" w:tblpXSpec="center" w:tblpY="1"/>
        <w:tblOverlap w:val="never"/>
        <w:tblW w:w="0" w:type="auto"/>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55"/>
        <w:gridCol w:w="1230"/>
      </w:tblGrid>
      <w:tr w:rsidR="00961761" w:rsidRPr="00934ADD" w14:paraId="03B4E2CA" w14:textId="77777777" w:rsidTr="00523872">
        <w:trPr>
          <w:trHeight w:val="269"/>
        </w:trPr>
        <w:tc>
          <w:tcPr>
            <w:tcW w:w="0" w:type="auto"/>
            <w:tcBorders>
              <w:bottom w:val="single" w:sz="4" w:space="0" w:color="auto"/>
              <w:right w:val="nil"/>
            </w:tcBorders>
            <w:shd w:val="clear" w:color="auto" w:fill="auto"/>
            <w:noWrap/>
            <w:vAlign w:val="bottom"/>
            <w:hideMark/>
          </w:tcPr>
          <w:p w14:paraId="4D7D838C" w14:textId="77777777" w:rsidR="00961761" w:rsidRPr="00934ADD" w:rsidRDefault="00961761" w:rsidP="00523872">
            <w:pPr>
              <w:jc w:val="center"/>
              <w:rPr>
                <w:b/>
                <w:color w:val="000000"/>
                <w:lang w:val="es-MX"/>
              </w:rPr>
            </w:pPr>
            <w:r w:rsidRPr="00934ADD">
              <w:rPr>
                <w:b/>
                <w:color w:val="000000"/>
                <w:lang w:val="es-MX"/>
              </w:rPr>
              <w:t>Alternativa</w:t>
            </w:r>
          </w:p>
        </w:tc>
        <w:tc>
          <w:tcPr>
            <w:tcW w:w="0" w:type="auto"/>
            <w:tcBorders>
              <w:left w:val="nil"/>
              <w:bottom w:val="single" w:sz="4" w:space="0" w:color="auto"/>
              <w:right w:val="nil"/>
            </w:tcBorders>
            <w:shd w:val="clear" w:color="auto" w:fill="auto"/>
            <w:noWrap/>
            <w:vAlign w:val="bottom"/>
            <w:hideMark/>
          </w:tcPr>
          <w:p w14:paraId="632C7B35" w14:textId="77777777" w:rsidR="00961761" w:rsidRPr="00934ADD" w:rsidRDefault="00961761" w:rsidP="00523872">
            <w:pPr>
              <w:jc w:val="center"/>
              <w:rPr>
                <w:b/>
                <w:color w:val="000000"/>
                <w:lang w:val="es-MX"/>
              </w:rPr>
            </w:pPr>
            <w:r w:rsidRPr="00934ADD">
              <w:rPr>
                <w:b/>
                <w:color w:val="000000"/>
                <w:lang w:val="es-MX"/>
              </w:rPr>
              <w:t>Frecuencia</w:t>
            </w:r>
          </w:p>
        </w:tc>
        <w:tc>
          <w:tcPr>
            <w:tcW w:w="0" w:type="auto"/>
            <w:tcBorders>
              <w:left w:val="nil"/>
              <w:bottom w:val="single" w:sz="4" w:space="0" w:color="auto"/>
              <w:right w:val="nil"/>
            </w:tcBorders>
            <w:shd w:val="clear" w:color="auto" w:fill="auto"/>
            <w:noWrap/>
            <w:vAlign w:val="bottom"/>
            <w:hideMark/>
          </w:tcPr>
          <w:p w14:paraId="3C7F88EE" w14:textId="77777777" w:rsidR="00961761" w:rsidRPr="00934ADD" w:rsidRDefault="00961761" w:rsidP="00523872">
            <w:pPr>
              <w:jc w:val="center"/>
              <w:rPr>
                <w:b/>
                <w:color w:val="000000"/>
                <w:lang w:val="es-MX"/>
              </w:rPr>
            </w:pPr>
            <w:r w:rsidRPr="00934ADD">
              <w:rPr>
                <w:b/>
                <w:color w:val="000000"/>
                <w:lang w:val="es-MX"/>
              </w:rPr>
              <w:t>Porcentaje</w:t>
            </w:r>
          </w:p>
        </w:tc>
      </w:tr>
      <w:tr w:rsidR="00961761" w:rsidRPr="00934ADD" w14:paraId="10715CC7" w14:textId="77777777" w:rsidTr="00961761">
        <w:trPr>
          <w:trHeight w:val="605"/>
        </w:trPr>
        <w:tc>
          <w:tcPr>
            <w:tcW w:w="0" w:type="auto"/>
            <w:tcBorders>
              <w:bottom w:val="nil"/>
              <w:right w:val="nil"/>
            </w:tcBorders>
            <w:shd w:val="clear" w:color="auto" w:fill="auto"/>
            <w:noWrap/>
            <w:vAlign w:val="bottom"/>
            <w:hideMark/>
          </w:tcPr>
          <w:p w14:paraId="1D5172E2" w14:textId="77777777" w:rsidR="00961761" w:rsidRDefault="00961761" w:rsidP="00961761">
            <w:pPr>
              <w:jc w:val="center"/>
              <w:rPr>
                <w:bCs/>
                <w:color w:val="000000"/>
                <w:sz w:val="20"/>
                <w:szCs w:val="20"/>
                <w:lang w:val="es-MX"/>
              </w:rPr>
            </w:pPr>
            <w:r w:rsidRPr="00934ADD">
              <w:rPr>
                <w:bCs/>
                <w:color w:val="000000"/>
                <w:sz w:val="20"/>
                <w:szCs w:val="20"/>
                <w:lang w:val="es-MX"/>
              </w:rPr>
              <w:t>Excelente</w:t>
            </w:r>
          </w:p>
          <w:p w14:paraId="4D6D0812" w14:textId="77777777" w:rsidR="00961761" w:rsidRPr="00934ADD" w:rsidRDefault="00961761" w:rsidP="00961761">
            <w:pPr>
              <w:jc w:val="center"/>
              <w:rPr>
                <w:bCs/>
                <w:color w:val="000000"/>
                <w:sz w:val="20"/>
                <w:szCs w:val="20"/>
                <w:lang w:val="es-MX"/>
              </w:rPr>
            </w:pPr>
          </w:p>
        </w:tc>
        <w:tc>
          <w:tcPr>
            <w:tcW w:w="0" w:type="auto"/>
            <w:tcBorders>
              <w:left w:val="nil"/>
              <w:bottom w:val="nil"/>
              <w:right w:val="nil"/>
            </w:tcBorders>
            <w:shd w:val="clear" w:color="auto" w:fill="auto"/>
            <w:noWrap/>
            <w:vAlign w:val="bottom"/>
            <w:hideMark/>
          </w:tcPr>
          <w:p w14:paraId="18D86CA1" w14:textId="77777777" w:rsidR="00961761" w:rsidRDefault="00961761" w:rsidP="00961761">
            <w:pPr>
              <w:jc w:val="center"/>
              <w:rPr>
                <w:bCs/>
                <w:color w:val="000000"/>
                <w:sz w:val="20"/>
                <w:szCs w:val="20"/>
                <w:lang w:val="es-MX"/>
              </w:rPr>
            </w:pPr>
            <w:r w:rsidRPr="00961761">
              <w:rPr>
                <w:bCs/>
                <w:color w:val="000000"/>
                <w:sz w:val="20"/>
                <w:szCs w:val="20"/>
                <w:lang w:val="es-MX"/>
              </w:rPr>
              <w:t>70</w:t>
            </w:r>
          </w:p>
          <w:p w14:paraId="689F1A9A" w14:textId="77777777" w:rsidR="00961761" w:rsidRPr="00961761" w:rsidRDefault="00961761" w:rsidP="00961761">
            <w:pPr>
              <w:jc w:val="center"/>
              <w:rPr>
                <w:bCs/>
                <w:color w:val="000000"/>
                <w:sz w:val="20"/>
                <w:szCs w:val="20"/>
                <w:lang w:val="es-MX"/>
              </w:rPr>
            </w:pPr>
          </w:p>
          <w:p w14:paraId="6ADB6637" w14:textId="77777777" w:rsidR="00961761" w:rsidRPr="00961761" w:rsidRDefault="00961761" w:rsidP="00961761">
            <w:pPr>
              <w:jc w:val="center"/>
              <w:rPr>
                <w:bCs/>
                <w:color w:val="000000"/>
                <w:sz w:val="20"/>
                <w:szCs w:val="20"/>
                <w:lang w:val="es-MX"/>
              </w:rPr>
            </w:pPr>
          </w:p>
        </w:tc>
        <w:tc>
          <w:tcPr>
            <w:tcW w:w="0" w:type="auto"/>
            <w:tcBorders>
              <w:left w:val="nil"/>
              <w:bottom w:val="nil"/>
              <w:right w:val="nil"/>
            </w:tcBorders>
            <w:shd w:val="clear" w:color="auto" w:fill="auto"/>
            <w:noWrap/>
            <w:vAlign w:val="bottom"/>
            <w:hideMark/>
          </w:tcPr>
          <w:p w14:paraId="4F562854" w14:textId="77777777" w:rsidR="00961761" w:rsidRDefault="00961761" w:rsidP="00961761">
            <w:pPr>
              <w:jc w:val="center"/>
              <w:rPr>
                <w:bCs/>
                <w:color w:val="000000"/>
                <w:sz w:val="20"/>
                <w:szCs w:val="20"/>
                <w:lang w:val="es-MX"/>
              </w:rPr>
            </w:pPr>
            <w:r w:rsidRPr="00961761">
              <w:rPr>
                <w:bCs/>
                <w:color w:val="000000"/>
                <w:sz w:val="20"/>
                <w:szCs w:val="20"/>
                <w:lang w:val="es-MX"/>
              </w:rPr>
              <w:t>30%</w:t>
            </w:r>
          </w:p>
          <w:p w14:paraId="4F1BA154" w14:textId="77777777" w:rsidR="00961761" w:rsidRPr="00961761" w:rsidRDefault="00961761" w:rsidP="00961761">
            <w:pPr>
              <w:jc w:val="center"/>
              <w:rPr>
                <w:bCs/>
                <w:color w:val="000000"/>
                <w:sz w:val="20"/>
                <w:szCs w:val="20"/>
                <w:lang w:val="es-MX"/>
              </w:rPr>
            </w:pPr>
          </w:p>
          <w:p w14:paraId="7DED3759" w14:textId="77777777" w:rsidR="00961761" w:rsidRPr="00961761" w:rsidRDefault="00961761" w:rsidP="00961761">
            <w:pPr>
              <w:jc w:val="center"/>
              <w:rPr>
                <w:bCs/>
                <w:color w:val="000000"/>
                <w:sz w:val="20"/>
                <w:szCs w:val="20"/>
                <w:lang w:val="es-MX"/>
              </w:rPr>
            </w:pPr>
          </w:p>
        </w:tc>
      </w:tr>
      <w:tr w:rsidR="00961761" w:rsidRPr="00934ADD" w14:paraId="57D08019" w14:textId="77777777" w:rsidTr="00961761">
        <w:trPr>
          <w:trHeight w:val="732"/>
        </w:trPr>
        <w:tc>
          <w:tcPr>
            <w:tcW w:w="0" w:type="auto"/>
            <w:tcBorders>
              <w:top w:val="nil"/>
              <w:bottom w:val="nil"/>
              <w:right w:val="nil"/>
            </w:tcBorders>
            <w:shd w:val="clear" w:color="auto" w:fill="auto"/>
            <w:noWrap/>
            <w:vAlign w:val="bottom"/>
            <w:hideMark/>
          </w:tcPr>
          <w:p w14:paraId="7D0D9B60" w14:textId="77777777" w:rsidR="00961761" w:rsidRDefault="00961761" w:rsidP="00961761">
            <w:pPr>
              <w:jc w:val="center"/>
              <w:rPr>
                <w:bCs/>
                <w:color w:val="000000"/>
                <w:sz w:val="20"/>
                <w:szCs w:val="20"/>
                <w:lang w:val="es-MX"/>
              </w:rPr>
            </w:pPr>
            <w:r w:rsidRPr="00934ADD">
              <w:rPr>
                <w:bCs/>
                <w:color w:val="000000"/>
                <w:sz w:val="20"/>
                <w:szCs w:val="20"/>
                <w:lang w:val="es-MX"/>
              </w:rPr>
              <w:t>Muy Bueno</w:t>
            </w:r>
          </w:p>
          <w:p w14:paraId="6A0C3561" w14:textId="77777777" w:rsidR="00961761" w:rsidRDefault="00961761" w:rsidP="00961761">
            <w:pPr>
              <w:jc w:val="center"/>
              <w:rPr>
                <w:bCs/>
                <w:color w:val="000000"/>
                <w:sz w:val="20"/>
                <w:szCs w:val="20"/>
                <w:lang w:val="es-MX"/>
              </w:rPr>
            </w:pPr>
          </w:p>
          <w:p w14:paraId="6800F31E" w14:textId="77777777" w:rsidR="00961761" w:rsidRPr="00934ADD" w:rsidRDefault="00961761" w:rsidP="00961761">
            <w:pPr>
              <w:jc w:val="center"/>
              <w:rPr>
                <w:bCs/>
                <w:color w:val="000000"/>
                <w:sz w:val="20"/>
                <w:szCs w:val="20"/>
                <w:lang w:val="es-MX"/>
              </w:rPr>
            </w:pPr>
          </w:p>
        </w:tc>
        <w:tc>
          <w:tcPr>
            <w:tcW w:w="0" w:type="auto"/>
            <w:tcBorders>
              <w:top w:val="nil"/>
              <w:left w:val="nil"/>
              <w:bottom w:val="nil"/>
              <w:right w:val="nil"/>
            </w:tcBorders>
            <w:shd w:val="clear" w:color="auto" w:fill="auto"/>
            <w:noWrap/>
            <w:vAlign w:val="bottom"/>
            <w:hideMark/>
          </w:tcPr>
          <w:p w14:paraId="2F451A8B" w14:textId="77777777" w:rsidR="00961761" w:rsidRDefault="00961761" w:rsidP="00961761">
            <w:pPr>
              <w:jc w:val="center"/>
              <w:rPr>
                <w:bCs/>
                <w:color w:val="000000"/>
                <w:sz w:val="20"/>
                <w:szCs w:val="20"/>
                <w:lang w:val="es-MX"/>
              </w:rPr>
            </w:pPr>
            <w:r w:rsidRPr="00961761">
              <w:rPr>
                <w:bCs/>
                <w:color w:val="000000"/>
                <w:sz w:val="20"/>
                <w:szCs w:val="20"/>
                <w:lang w:val="es-MX"/>
              </w:rPr>
              <w:t>87</w:t>
            </w:r>
          </w:p>
          <w:p w14:paraId="59DDDD3C" w14:textId="77777777" w:rsidR="00961761" w:rsidRDefault="00961761" w:rsidP="00961761">
            <w:pPr>
              <w:jc w:val="center"/>
              <w:rPr>
                <w:bCs/>
                <w:color w:val="000000"/>
                <w:sz w:val="20"/>
                <w:szCs w:val="20"/>
                <w:lang w:val="es-MX"/>
              </w:rPr>
            </w:pPr>
          </w:p>
          <w:p w14:paraId="077BA1EA" w14:textId="77777777" w:rsidR="00961761" w:rsidRPr="00961761" w:rsidRDefault="00961761" w:rsidP="00961761">
            <w:pPr>
              <w:jc w:val="center"/>
              <w:rPr>
                <w:bCs/>
                <w:color w:val="000000"/>
                <w:sz w:val="20"/>
                <w:szCs w:val="20"/>
                <w:lang w:val="es-MX"/>
              </w:rPr>
            </w:pPr>
          </w:p>
        </w:tc>
        <w:tc>
          <w:tcPr>
            <w:tcW w:w="0" w:type="auto"/>
            <w:tcBorders>
              <w:top w:val="nil"/>
              <w:left w:val="nil"/>
              <w:bottom w:val="nil"/>
              <w:right w:val="nil"/>
            </w:tcBorders>
            <w:shd w:val="clear" w:color="auto" w:fill="auto"/>
            <w:noWrap/>
            <w:vAlign w:val="bottom"/>
            <w:hideMark/>
          </w:tcPr>
          <w:p w14:paraId="59FF9F51" w14:textId="77777777" w:rsidR="00961761" w:rsidRDefault="00961761" w:rsidP="00961761">
            <w:pPr>
              <w:jc w:val="center"/>
              <w:rPr>
                <w:bCs/>
                <w:color w:val="000000"/>
                <w:sz w:val="20"/>
                <w:szCs w:val="20"/>
                <w:lang w:val="es-MX"/>
              </w:rPr>
            </w:pPr>
            <w:r w:rsidRPr="00961761">
              <w:rPr>
                <w:bCs/>
                <w:color w:val="000000"/>
                <w:sz w:val="20"/>
                <w:szCs w:val="20"/>
                <w:lang w:val="es-MX"/>
              </w:rPr>
              <w:t>38%</w:t>
            </w:r>
          </w:p>
          <w:p w14:paraId="6E6B1E1C" w14:textId="77777777" w:rsidR="00961761" w:rsidRDefault="00961761" w:rsidP="00961761">
            <w:pPr>
              <w:jc w:val="center"/>
              <w:rPr>
                <w:bCs/>
                <w:color w:val="000000"/>
                <w:sz w:val="20"/>
                <w:szCs w:val="20"/>
                <w:lang w:val="es-MX"/>
              </w:rPr>
            </w:pPr>
          </w:p>
          <w:p w14:paraId="2CFF4395" w14:textId="77777777" w:rsidR="00961761" w:rsidRPr="00961761" w:rsidRDefault="00961761" w:rsidP="00961761">
            <w:pPr>
              <w:jc w:val="center"/>
              <w:rPr>
                <w:bCs/>
                <w:color w:val="000000"/>
                <w:sz w:val="20"/>
                <w:szCs w:val="20"/>
                <w:lang w:val="es-MX"/>
              </w:rPr>
            </w:pPr>
          </w:p>
        </w:tc>
      </w:tr>
      <w:tr w:rsidR="00961761" w:rsidRPr="00934ADD" w14:paraId="6339F62E" w14:textId="77777777" w:rsidTr="00961761">
        <w:trPr>
          <w:trHeight w:val="624"/>
        </w:trPr>
        <w:tc>
          <w:tcPr>
            <w:tcW w:w="0" w:type="auto"/>
            <w:tcBorders>
              <w:top w:val="nil"/>
              <w:bottom w:val="nil"/>
              <w:right w:val="nil"/>
            </w:tcBorders>
            <w:shd w:val="clear" w:color="auto" w:fill="auto"/>
            <w:noWrap/>
            <w:vAlign w:val="bottom"/>
            <w:hideMark/>
          </w:tcPr>
          <w:p w14:paraId="66E36337" w14:textId="77777777" w:rsidR="00961761" w:rsidRDefault="00961761" w:rsidP="00961761">
            <w:pPr>
              <w:jc w:val="center"/>
              <w:rPr>
                <w:bCs/>
                <w:color w:val="000000"/>
                <w:sz w:val="20"/>
                <w:szCs w:val="20"/>
                <w:lang w:val="es-MX"/>
              </w:rPr>
            </w:pPr>
            <w:r w:rsidRPr="00934ADD">
              <w:rPr>
                <w:bCs/>
                <w:color w:val="000000"/>
                <w:sz w:val="20"/>
                <w:szCs w:val="20"/>
                <w:lang w:val="es-MX"/>
              </w:rPr>
              <w:t>Bueno</w:t>
            </w:r>
          </w:p>
          <w:p w14:paraId="1DD44A0F" w14:textId="77777777" w:rsidR="00961761" w:rsidRDefault="00961761" w:rsidP="00961761">
            <w:pPr>
              <w:jc w:val="center"/>
              <w:rPr>
                <w:bCs/>
                <w:color w:val="000000"/>
                <w:sz w:val="20"/>
                <w:szCs w:val="20"/>
                <w:lang w:val="es-MX"/>
              </w:rPr>
            </w:pPr>
          </w:p>
          <w:p w14:paraId="74CF182B" w14:textId="77777777" w:rsidR="00961761" w:rsidRPr="00934ADD" w:rsidRDefault="00961761" w:rsidP="00961761">
            <w:pPr>
              <w:jc w:val="center"/>
              <w:rPr>
                <w:bCs/>
                <w:color w:val="000000"/>
                <w:sz w:val="20"/>
                <w:szCs w:val="20"/>
                <w:lang w:val="es-MX"/>
              </w:rPr>
            </w:pPr>
          </w:p>
        </w:tc>
        <w:tc>
          <w:tcPr>
            <w:tcW w:w="0" w:type="auto"/>
            <w:tcBorders>
              <w:top w:val="nil"/>
              <w:left w:val="nil"/>
              <w:bottom w:val="nil"/>
              <w:right w:val="nil"/>
            </w:tcBorders>
            <w:shd w:val="clear" w:color="auto" w:fill="auto"/>
            <w:noWrap/>
            <w:vAlign w:val="bottom"/>
            <w:hideMark/>
          </w:tcPr>
          <w:p w14:paraId="1B326531" w14:textId="77777777" w:rsidR="00961761" w:rsidRDefault="00961761" w:rsidP="00961761">
            <w:pPr>
              <w:jc w:val="center"/>
              <w:rPr>
                <w:bCs/>
                <w:color w:val="000000"/>
                <w:sz w:val="20"/>
                <w:szCs w:val="20"/>
                <w:lang w:val="es-MX"/>
              </w:rPr>
            </w:pPr>
            <w:r w:rsidRPr="00961761">
              <w:rPr>
                <w:bCs/>
                <w:color w:val="000000"/>
                <w:sz w:val="20"/>
                <w:szCs w:val="20"/>
                <w:lang w:val="es-MX"/>
              </w:rPr>
              <w:t>46</w:t>
            </w:r>
          </w:p>
          <w:p w14:paraId="05EE21D9" w14:textId="77777777" w:rsidR="00961761" w:rsidRDefault="00961761" w:rsidP="00961761">
            <w:pPr>
              <w:jc w:val="center"/>
              <w:rPr>
                <w:bCs/>
                <w:color w:val="000000"/>
                <w:sz w:val="20"/>
                <w:szCs w:val="20"/>
                <w:lang w:val="es-MX"/>
              </w:rPr>
            </w:pPr>
          </w:p>
          <w:p w14:paraId="47DF28B3" w14:textId="77777777" w:rsidR="00961761" w:rsidRPr="00961761" w:rsidRDefault="00961761" w:rsidP="00961761">
            <w:pPr>
              <w:jc w:val="center"/>
              <w:rPr>
                <w:bCs/>
                <w:color w:val="000000"/>
                <w:sz w:val="20"/>
                <w:szCs w:val="20"/>
                <w:lang w:val="es-MX"/>
              </w:rPr>
            </w:pPr>
          </w:p>
        </w:tc>
        <w:tc>
          <w:tcPr>
            <w:tcW w:w="0" w:type="auto"/>
            <w:tcBorders>
              <w:top w:val="nil"/>
              <w:left w:val="nil"/>
              <w:bottom w:val="nil"/>
              <w:right w:val="nil"/>
            </w:tcBorders>
            <w:shd w:val="clear" w:color="auto" w:fill="auto"/>
            <w:noWrap/>
            <w:vAlign w:val="bottom"/>
            <w:hideMark/>
          </w:tcPr>
          <w:p w14:paraId="59766FAC" w14:textId="77777777" w:rsidR="00961761" w:rsidRDefault="00961761" w:rsidP="00961761">
            <w:pPr>
              <w:jc w:val="center"/>
              <w:rPr>
                <w:bCs/>
                <w:color w:val="000000"/>
                <w:sz w:val="20"/>
                <w:szCs w:val="20"/>
                <w:lang w:val="es-MX"/>
              </w:rPr>
            </w:pPr>
            <w:r w:rsidRPr="00961761">
              <w:rPr>
                <w:bCs/>
                <w:color w:val="000000"/>
                <w:sz w:val="20"/>
                <w:szCs w:val="20"/>
                <w:lang w:val="es-MX"/>
              </w:rPr>
              <w:t>20%</w:t>
            </w:r>
          </w:p>
          <w:p w14:paraId="23411814" w14:textId="77777777" w:rsidR="00961761" w:rsidRDefault="00961761" w:rsidP="00961761">
            <w:pPr>
              <w:jc w:val="center"/>
              <w:rPr>
                <w:bCs/>
                <w:color w:val="000000"/>
                <w:sz w:val="20"/>
                <w:szCs w:val="20"/>
                <w:lang w:val="es-MX"/>
              </w:rPr>
            </w:pPr>
          </w:p>
          <w:p w14:paraId="57293743" w14:textId="77777777" w:rsidR="00961761" w:rsidRPr="00961761" w:rsidRDefault="00961761" w:rsidP="00961761">
            <w:pPr>
              <w:jc w:val="center"/>
              <w:rPr>
                <w:bCs/>
                <w:color w:val="000000"/>
                <w:sz w:val="20"/>
                <w:szCs w:val="20"/>
                <w:lang w:val="es-MX"/>
              </w:rPr>
            </w:pPr>
          </w:p>
        </w:tc>
      </w:tr>
      <w:tr w:rsidR="00961761" w:rsidRPr="00934ADD" w14:paraId="2B014B89" w14:textId="77777777" w:rsidTr="00961761">
        <w:trPr>
          <w:trHeight w:val="633"/>
        </w:trPr>
        <w:tc>
          <w:tcPr>
            <w:tcW w:w="0" w:type="auto"/>
            <w:tcBorders>
              <w:top w:val="nil"/>
              <w:bottom w:val="nil"/>
              <w:right w:val="nil"/>
            </w:tcBorders>
            <w:shd w:val="clear" w:color="auto" w:fill="auto"/>
            <w:noWrap/>
            <w:vAlign w:val="bottom"/>
            <w:hideMark/>
          </w:tcPr>
          <w:p w14:paraId="2C72DA88" w14:textId="77777777" w:rsidR="00961761" w:rsidRDefault="00961761" w:rsidP="00961761">
            <w:pPr>
              <w:jc w:val="center"/>
              <w:rPr>
                <w:bCs/>
                <w:color w:val="000000"/>
                <w:sz w:val="20"/>
                <w:szCs w:val="20"/>
                <w:lang w:val="es-MX"/>
              </w:rPr>
            </w:pPr>
            <w:r w:rsidRPr="00934ADD">
              <w:rPr>
                <w:bCs/>
                <w:color w:val="000000"/>
                <w:sz w:val="20"/>
                <w:szCs w:val="20"/>
                <w:lang w:val="es-MX"/>
              </w:rPr>
              <w:t>Regular</w:t>
            </w:r>
          </w:p>
          <w:p w14:paraId="3957238E" w14:textId="77777777" w:rsidR="00961761" w:rsidRDefault="00961761" w:rsidP="00961761">
            <w:pPr>
              <w:jc w:val="center"/>
              <w:rPr>
                <w:bCs/>
                <w:color w:val="000000"/>
                <w:sz w:val="20"/>
                <w:szCs w:val="20"/>
                <w:lang w:val="es-MX"/>
              </w:rPr>
            </w:pPr>
          </w:p>
          <w:p w14:paraId="41A631AE" w14:textId="77777777" w:rsidR="00961761" w:rsidRPr="00934ADD" w:rsidRDefault="00961761" w:rsidP="00961761">
            <w:pPr>
              <w:jc w:val="center"/>
              <w:rPr>
                <w:bCs/>
                <w:color w:val="000000"/>
                <w:sz w:val="20"/>
                <w:szCs w:val="20"/>
                <w:lang w:val="es-MX"/>
              </w:rPr>
            </w:pPr>
          </w:p>
        </w:tc>
        <w:tc>
          <w:tcPr>
            <w:tcW w:w="0" w:type="auto"/>
            <w:tcBorders>
              <w:top w:val="nil"/>
              <w:left w:val="nil"/>
              <w:bottom w:val="nil"/>
              <w:right w:val="nil"/>
            </w:tcBorders>
            <w:shd w:val="clear" w:color="auto" w:fill="auto"/>
            <w:noWrap/>
            <w:vAlign w:val="bottom"/>
            <w:hideMark/>
          </w:tcPr>
          <w:p w14:paraId="508755EB" w14:textId="77777777" w:rsidR="00961761" w:rsidRDefault="00961761" w:rsidP="00961761">
            <w:pPr>
              <w:jc w:val="center"/>
              <w:rPr>
                <w:bCs/>
                <w:color w:val="000000"/>
                <w:sz w:val="20"/>
                <w:szCs w:val="20"/>
                <w:lang w:val="es-MX"/>
              </w:rPr>
            </w:pPr>
            <w:r w:rsidRPr="00961761">
              <w:rPr>
                <w:bCs/>
                <w:color w:val="000000"/>
                <w:sz w:val="20"/>
                <w:szCs w:val="20"/>
                <w:lang w:val="es-MX"/>
              </w:rPr>
              <w:t>22</w:t>
            </w:r>
          </w:p>
          <w:p w14:paraId="1AABCA55" w14:textId="77777777" w:rsidR="00961761" w:rsidRDefault="00961761" w:rsidP="00961761">
            <w:pPr>
              <w:jc w:val="center"/>
              <w:rPr>
                <w:bCs/>
                <w:color w:val="000000"/>
                <w:sz w:val="20"/>
                <w:szCs w:val="20"/>
                <w:lang w:val="es-MX"/>
              </w:rPr>
            </w:pPr>
          </w:p>
          <w:p w14:paraId="1FCCBA6D" w14:textId="77777777" w:rsidR="00961761" w:rsidRPr="00961761" w:rsidRDefault="00961761" w:rsidP="00961761">
            <w:pPr>
              <w:jc w:val="center"/>
              <w:rPr>
                <w:bCs/>
                <w:color w:val="000000"/>
                <w:sz w:val="20"/>
                <w:szCs w:val="20"/>
                <w:lang w:val="es-MX"/>
              </w:rPr>
            </w:pPr>
          </w:p>
        </w:tc>
        <w:tc>
          <w:tcPr>
            <w:tcW w:w="0" w:type="auto"/>
            <w:tcBorders>
              <w:top w:val="nil"/>
              <w:left w:val="nil"/>
              <w:bottom w:val="nil"/>
              <w:right w:val="nil"/>
            </w:tcBorders>
            <w:shd w:val="clear" w:color="auto" w:fill="auto"/>
            <w:noWrap/>
            <w:vAlign w:val="bottom"/>
            <w:hideMark/>
          </w:tcPr>
          <w:p w14:paraId="3674DEEC" w14:textId="77777777" w:rsidR="00961761" w:rsidRDefault="00961761" w:rsidP="00961761">
            <w:pPr>
              <w:jc w:val="center"/>
              <w:rPr>
                <w:bCs/>
                <w:color w:val="000000"/>
                <w:sz w:val="20"/>
                <w:szCs w:val="20"/>
                <w:lang w:val="es-MX"/>
              </w:rPr>
            </w:pPr>
            <w:r w:rsidRPr="00961761">
              <w:rPr>
                <w:bCs/>
                <w:color w:val="000000"/>
                <w:sz w:val="20"/>
                <w:szCs w:val="20"/>
                <w:lang w:val="es-MX"/>
              </w:rPr>
              <w:t>10%</w:t>
            </w:r>
          </w:p>
          <w:p w14:paraId="7F14FA7B" w14:textId="77777777" w:rsidR="00961761" w:rsidRDefault="00961761" w:rsidP="00961761">
            <w:pPr>
              <w:jc w:val="center"/>
              <w:rPr>
                <w:bCs/>
                <w:color w:val="000000"/>
                <w:sz w:val="20"/>
                <w:szCs w:val="20"/>
                <w:lang w:val="es-MX"/>
              </w:rPr>
            </w:pPr>
          </w:p>
          <w:p w14:paraId="0C18B5C0" w14:textId="77777777" w:rsidR="00961761" w:rsidRPr="00961761" w:rsidRDefault="00961761" w:rsidP="00961761">
            <w:pPr>
              <w:jc w:val="center"/>
              <w:rPr>
                <w:bCs/>
                <w:color w:val="000000"/>
                <w:sz w:val="20"/>
                <w:szCs w:val="20"/>
                <w:lang w:val="es-MX"/>
              </w:rPr>
            </w:pPr>
          </w:p>
        </w:tc>
      </w:tr>
      <w:tr w:rsidR="00961761" w:rsidRPr="00934ADD" w14:paraId="0A24844A" w14:textId="77777777" w:rsidTr="00961761">
        <w:trPr>
          <w:trHeight w:val="633"/>
        </w:trPr>
        <w:tc>
          <w:tcPr>
            <w:tcW w:w="0" w:type="auto"/>
            <w:tcBorders>
              <w:top w:val="nil"/>
              <w:bottom w:val="single" w:sz="4" w:space="0" w:color="auto"/>
              <w:right w:val="nil"/>
            </w:tcBorders>
            <w:shd w:val="clear" w:color="auto" w:fill="auto"/>
            <w:noWrap/>
            <w:vAlign w:val="bottom"/>
            <w:hideMark/>
          </w:tcPr>
          <w:p w14:paraId="3C155B0B" w14:textId="77777777" w:rsidR="00961761" w:rsidRDefault="00961761" w:rsidP="00961761">
            <w:pPr>
              <w:jc w:val="center"/>
              <w:rPr>
                <w:bCs/>
                <w:color w:val="000000"/>
                <w:sz w:val="20"/>
                <w:szCs w:val="20"/>
                <w:lang w:val="es-MX"/>
              </w:rPr>
            </w:pPr>
            <w:r w:rsidRPr="00934ADD">
              <w:rPr>
                <w:bCs/>
                <w:color w:val="000000"/>
                <w:sz w:val="20"/>
                <w:szCs w:val="20"/>
                <w:lang w:val="es-MX"/>
              </w:rPr>
              <w:t>Deficie</w:t>
            </w:r>
            <w:r w:rsidRPr="00961761">
              <w:rPr>
                <w:bCs/>
                <w:color w:val="000000"/>
                <w:sz w:val="20"/>
                <w:szCs w:val="20"/>
                <w:lang w:val="es-MX"/>
              </w:rPr>
              <w:t>nte</w:t>
            </w:r>
          </w:p>
          <w:p w14:paraId="3CD6C19C" w14:textId="77777777" w:rsidR="00961761" w:rsidRDefault="00961761" w:rsidP="00961761">
            <w:pPr>
              <w:jc w:val="center"/>
              <w:rPr>
                <w:bCs/>
                <w:color w:val="000000"/>
                <w:sz w:val="20"/>
                <w:szCs w:val="20"/>
                <w:lang w:val="es-MX"/>
              </w:rPr>
            </w:pPr>
          </w:p>
          <w:p w14:paraId="6BBB96DE" w14:textId="77777777" w:rsidR="00961761" w:rsidRPr="00961761" w:rsidRDefault="00961761" w:rsidP="00961761">
            <w:pPr>
              <w:jc w:val="center"/>
              <w:rPr>
                <w:bCs/>
                <w:color w:val="000000"/>
                <w:sz w:val="20"/>
                <w:szCs w:val="20"/>
                <w:lang w:val="es-MX"/>
              </w:rPr>
            </w:pPr>
          </w:p>
        </w:tc>
        <w:tc>
          <w:tcPr>
            <w:tcW w:w="0" w:type="auto"/>
            <w:tcBorders>
              <w:top w:val="nil"/>
              <w:left w:val="nil"/>
              <w:bottom w:val="single" w:sz="4" w:space="0" w:color="auto"/>
              <w:right w:val="nil"/>
            </w:tcBorders>
            <w:shd w:val="clear" w:color="auto" w:fill="auto"/>
            <w:noWrap/>
            <w:vAlign w:val="bottom"/>
            <w:hideMark/>
          </w:tcPr>
          <w:p w14:paraId="69B4D6A4" w14:textId="77777777" w:rsidR="00961761" w:rsidRDefault="00961761" w:rsidP="00961761">
            <w:pPr>
              <w:jc w:val="center"/>
              <w:rPr>
                <w:bCs/>
                <w:color w:val="000000"/>
                <w:sz w:val="20"/>
                <w:szCs w:val="20"/>
                <w:lang w:val="es-MX"/>
              </w:rPr>
            </w:pPr>
            <w:r w:rsidRPr="00961761">
              <w:rPr>
                <w:bCs/>
                <w:color w:val="000000"/>
                <w:sz w:val="20"/>
                <w:szCs w:val="20"/>
                <w:lang w:val="es-MX"/>
              </w:rPr>
              <w:t>6</w:t>
            </w:r>
          </w:p>
          <w:p w14:paraId="1697A329" w14:textId="77777777" w:rsidR="00961761" w:rsidRPr="00961761" w:rsidRDefault="00961761" w:rsidP="00961761">
            <w:pPr>
              <w:jc w:val="center"/>
              <w:rPr>
                <w:bCs/>
                <w:color w:val="000000"/>
                <w:sz w:val="20"/>
                <w:szCs w:val="20"/>
                <w:lang w:val="es-MX"/>
              </w:rPr>
            </w:pPr>
          </w:p>
        </w:tc>
        <w:tc>
          <w:tcPr>
            <w:tcW w:w="0" w:type="auto"/>
            <w:tcBorders>
              <w:top w:val="nil"/>
              <w:left w:val="nil"/>
              <w:bottom w:val="single" w:sz="4" w:space="0" w:color="auto"/>
              <w:right w:val="nil"/>
            </w:tcBorders>
            <w:shd w:val="clear" w:color="auto" w:fill="auto"/>
            <w:noWrap/>
            <w:vAlign w:val="bottom"/>
            <w:hideMark/>
          </w:tcPr>
          <w:p w14:paraId="326467F5" w14:textId="77777777" w:rsidR="00961761" w:rsidRDefault="00961761" w:rsidP="00961761">
            <w:pPr>
              <w:jc w:val="center"/>
              <w:rPr>
                <w:bCs/>
                <w:color w:val="000000"/>
                <w:sz w:val="20"/>
                <w:szCs w:val="20"/>
                <w:lang w:val="es-MX"/>
              </w:rPr>
            </w:pPr>
            <w:r w:rsidRPr="00961761">
              <w:rPr>
                <w:bCs/>
                <w:color w:val="000000"/>
                <w:sz w:val="20"/>
                <w:szCs w:val="20"/>
                <w:lang w:val="es-MX"/>
              </w:rPr>
              <w:t>3%</w:t>
            </w:r>
          </w:p>
          <w:p w14:paraId="6AA0DB3C" w14:textId="77777777" w:rsidR="00961761" w:rsidRDefault="00961761" w:rsidP="00961761">
            <w:pPr>
              <w:jc w:val="center"/>
              <w:rPr>
                <w:bCs/>
                <w:color w:val="000000"/>
                <w:sz w:val="20"/>
                <w:szCs w:val="20"/>
                <w:lang w:val="es-MX"/>
              </w:rPr>
            </w:pPr>
          </w:p>
          <w:p w14:paraId="525B0D92" w14:textId="77777777" w:rsidR="00961761" w:rsidRPr="00961761" w:rsidRDefault="00961761" w:rsidP="00961761">
            <w:pPr>
              <w:jc w:val="center"/>
              <w:rPr>
                <w:bCs/>
                <w:color w:val="000000"/>
                <w:sz w:val="20"/>
                <w:szCs w:val="20"/>
                <w:lang w:val="es-MX"/>
              </w:rPr>
            </w:pPr>
          </w:p>
        </w:tc>
      </w:tr>
      <w:tr w:rsidR="00961761" w:rsidRPr="00934ADD" w14:paraId="42EEAE33" w14:textId="77777777" w:rsidTr="00961761">
        <w:trPr>
          <w:trHeight w:val="668"/>
        </w:trPr>
        <w:tc>
          <w:tcPr>
            <w:tcW w:w="0" w:type="auto"/>
            <w:tcBorders>
              <w:right w:val="nil"/>
            </w:tcBorders>
            <w:shd w:val="clear" w:color="auto" w:fill="auto"/>
            <w:noWrap/>
            <w:vAlign w:val="bottom"/>
            <w:hideMark/>
          </w:tcPr>
          <w:p w14:paraId="29F717A2" w14:textId="77777777" w:rsidR="00961761" w:rsidRDefault="00961761" w:rsidP="00523872">
            <w:pPr>
              <w:jc w:val="center"/>
              <w:rPr>
                <w:b/>
                <w:bCs/>
                <w:color w:val="000000"/>
                <w:sz w:val="20"/>
                <w:szCs w:val="20"/>
                <w:lang w:val="en-US"/>
              </w:rPr>
            </w:pPr>
            <w:r w:rsidRPr="00934ADD">
              <w:rPr>
                <w:b/>
                <w:bCs/>
                <w:color w:val="000000"/>
                <w:sz w:val="20"/>
                <w:szCs w:val="20"/>
                <w:lang w:val="en-US"/>
              </w:rPr>
              <w:t>TOTAL</w:t>
            </w:r>
          </w:p>
          <w:p w14:paraId="35F3D417" w14:textId="45AF0EBA" w:rsidR="00961761" w:rsidRPr="00934ADD" w:rsidRDefault="00961761" w:rsidP="00523872">
            <w:pPr>
              <w:jc w:val="center"/>
              <w:rPr>
                <w:b/>
                <w:bCs/>
                <w:color w:val="000000"/>
                <w:sz w:val="20"/>
                <w:szCs w:val="20"/>
                <w:lang w:val="en-US"/>
              </w:rPr>
            </w:pPr>
          </w:p>
        </w:tc>
        <w:tc>
          <w:tcPr>
            <w:tcW w:w="0" w:type="auto"/>
            <w:tcBorders>
              <w:left w:val="nil"/>
              <w:right w:val="nil"/>
            </w:tcBorders>
            <w:shd w:val="clear" w:color="auto" w:fill="auto"/>
            <w:noWrap/>
            <w:vAlign w:val="bottom"/>
            <w:hideMark/>
          </w:tcPr>
          <w:p w14:paraId="7DB71CA4" w14:textId="77777777" w:rsidR="00961761" w:rsidRDefault="00961761" w:rsidP="00523872">
            <w:pPr>
              <w:jc w:val="center"/>
              <w:rPr>
                <w:b/>
                <w:color w:val="000000"/>
                <w:sz w:val="20"/>
                <w:szCs w:val="20"/>
                <w:lang w:val="en-US"/>
              </w:rPr>
            </w:pPr>
            <w:r w:rsidRPr="00934ADD">
              <w:rPr>
                <w:b/>
                <w:color w:val="000000"/>
                <w:sz w:val="20"/>
                <w:szCs w:val="20"/>
                <w:lang w:val="en-US"/>
              </w:rPr>
              <w:t>231</w:t>
            </w:r>
          </w:p>
          <w:p w14:paraId="661C3B96" w14:textId="77777777" w:rsidR="00961761" w:rsidRPr="00934ADD" w:rsidRDefault="00961761" w:rsidP="00523872">
            <w:pPr>
              <w:jc w:val="center"/>
              <w:rPr>
                <w:b/>
                <w:color w:val="000000"/>
                <w:sz w:val="20"/>
                <w:szCs w:val="20"/>
                <w:lang w:val="en-US"/>
              </w:rPr>
            </w:pPr>
          </w:p>
        </w:tc>
        <w:tc>
          <w:tcPr>
            <w:tcW w:w="0" w:type="auto"/>
            <w:tcBorders>
              <w:left w:val="nil"/>
              <w:right w:val="nil"/>
            </w:tcBorders>
            <w:shd w:val="clear" w:color="auto" w:fill="auto"/>
            <w:noWrap/>
            <w:vAlign w:val="bottom"/>
            <w:hideMark/>
          </w:tcPr>
          <w:p w14:paraId="5CB6B710" w14:textId="77777777" w:rsidR="00961761" w:rsidRDefault="00961761" w:rsidP="00523872">
            <w:pPr>
              <w:jc w:val="center"/>
              <w:rPr>
                <w:b/>
                <w:color w:val="000000"/>
                <w:lang w:val="en-US"/>
              </w:rPr>
            </w:pPr>
          </w:p>
          <w:p w14:paraId="5DDC4844" w14:textId="2A3F629C" w:rsidR="00961761" w:rsidRDefault="00961761" w:rsidP="00523872">
            <w:pPr>
              <w:jc w:val="center"/>
              <w:rPr>
                <w:b/>
                <w:color w:val="000000"/>
                <w:lang w:val="en-US"/>
              </w:rPr>
            </w:pPr>
            <w:r w:rsidRPr="00934ADD">
              <w:rPr>
                <w:b/>
                <w:color w:val="000000"/>
                <w:lang w:val="en-US"/>
              </w:rPr>
              <w:t>100%</w:t>
            </w:r>
          </w:p>
          <w:p w14:paraId="5198EA0F" w14:textId="77777777" w:rsidR="00961761" w:rsidRDefault="00961761" w:rsidP="00523872">
            <w:pPr>
              <w:jc w:val="center"/>
              <w:rPr>
                <w:b/>
                <w:color w:val="000000"/>
                <w:lang w:val="en-US"/>
              </w:rPr>
            </w:pPr>
          </w:p>
          <w:p w14:paraId="6426E366" w14:textId="77777777" w:rsidR="00961761" w:rsidRPr="00934ADD" w:rsidRDefault="00961761" w:rsidP="00523872">
            <w:pPr>
              <w:jc w:val="center"/>
              <w:rPr>
                <w:b/>
                <w:color w:val="000000"/>
                <w:lang w:val="en-US"/>
              </w:rPr>
            </w:pPr>
          </w:p>
        </w:tc>
      </w:tr>
    </w:tbl>
    <w:p w14:paraId="2E6C9A2A" w14:textId="77777777" w:rsidR="00961761" w:rsidRDefault="00961761" w:rsidP="00961761">
      <w:pPr>
        <w:pStyle w:val="Textoindependiente"/>
        <w:spacing w:before="90" w:line="276" w:lineRule="auto"/>
        <w:ind w:right="38"/>
        <w:jc w:val="both"/>
        <w:rPr>
          <w:lang w:val="es-AR"/>
        </w:rPr>
      </w:pPr>
    </w:p>
    <w:p w14:paraId="39A5B159" w14:textId="77777777" w:rsidR="00961761" w:rsidRDefault="00961761" w:rsidP="00961761">
      <w:pPr>
        <w:pStyle w:val="Textoindependiente"/>
        <w:spacing w:before="90" w:line="276" w:lineRule="auto"/>
        <w:ind w:right="38"/>
        <w:jc w:val="both"/>
        <w:rPr>
          <w:lang w:val="es-AR"/>
        </w:rPr>
      </w:pPr>
    </w:p>
    <w:p w14:paraId="7B8A5D84" w14:textId="35A048AC" w:rsidR="00961761" w:rsidRDefault="00961761" w:rsidP="00961761">
      <w:pPr>
        <w:pStyle w:val="Textoindependiente"/>
        <w:spacing w:before="90" w:line="276" w:lineRule="auto"/>
        <w:ind w:right="38"/>
        <w:jc w:val="both"/>
        <w:rPr>
          <w:lang w:val="es-AR"/>
        </w:rPr>
      </w:pPr>
    </w:p>
    <w:p w14:paraId="5D08BC80" w14:textId="56A7E94D" w:rsidR="00961761" w:rsidRDefault="00961761" w:rsidP="00961761">
      <w:pPr>
        <w:pStyle w:val="Textoindependiente"/>
        <w:spacing w:before="90" w:line="276" w:lineRule="auto"/>
        <w:ind w:right="38"/>
        <w:jc w:val="both"/>
        <w:rPr>
          <w:lang w:val="es-AR"/>
        </w:rPr>
      </w:pPr>
    </w:p>
    <w:p w14:paraId="03A28F91" w14:textId="77777777" w:rsidR="00961761" w:rsidRPr="00777ACF" w:rsidRDefault="00961761" w:rsidP="00961761">
      <w:pPr>
        <w:pStyle w:val="Textoindependiente"/>
        <w:spacing w:before="90" w:line="276" w:lineRule="auto"/>
        <w:ind w:right="38" w:firstLine="284"/>
        <w:jc w:val="both"/>
        <w:rPr>
          <w:b/>
          <w:bCs/>
          <w:lang w:val="es-EC"/>
        </w:rPr>
      </w:pPr>
      <w:bookmarkStart w:id="6" w:name="_Hlk150528407"/>
      <w:r>
        <w:rPr>
          <w:b/>
          <w:bCs/>
          <w:lang w:val="es-EC"/>
        </w:rPr>
        <w:lastRenderedPageBreak/>
        <w:t>Figura 1</w:t>
      </w:r>
    </w:p>
    <w:p w14:paraId="248DAAC7" w14:textId="77777777" w:rsidR="00961761" w:rsidRDefault="00961761" w:rsidP="00961761">
      <w:pPr>
        <w:pStyle w:val="Textoindependiente"/>
        <w:spacing w:before="90" w:line="276" w:lineRule="auto"/>
        <w:ind w:right="38" w:firstLine="284"/>
        <w:jc w:val="both"/>
        <w:rPr>
          <w:lang w:val="es-AR"/>
        </w:rPr>
      </w:pPr>
      <w:r w:rsidRPr="00961761">
        <w:rPr>
          <w:lang w:val="es-EC"/>
        </w:rPr>
        <w:t>Trabajo en equipo</w:t>
      </w:r>
    </w:p>
    <w:bookmarkEnd w:id="6"/>
    <w:p w14:paraId="4F296F60" w14:textId="7522A239" w:rsidR="00961761" w:rsidRDefault="00961761" w:rsidP="00AC755E">
      <w:pPr>
        <w:pStyle w:val="Textoindependiente"/>
        <w:spacing w:before="90" w:line="276" w:lineRule="auto"/>
        <w:ind w:right="38" w:firstLine="284"/>
        <w:jc w:val="both"/>
        <w:rPr>
          <w:lang w:val="es-AR"/>
        </w:rPr>
      </w:pPr>
      <w:r w:rsidRPr="00934ADD">
        <w:rPr>
          <w:noProof/>
          <w:lang w:eastAsia="es-EC"/>
        </w:rPr>
        <w:drawing>
          <wp:inline distT="0" distB="0" distL="0" distR="0" wp14:anchorId="4CB66D13" wp14:editId="7C999C7C">
            <wp:extent cx="2400300" cy="2491740"/>
            <wp:effectExtent l="0" t="0" r="0" b="3810"/>
            <wp:docPr id="204293566" name="Gráfico 204293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AF7412" w14:textId="5DB52794" w:rsidR="008B58F5" w:rsidRDefault="008B58F5" w:rsidP="00AC755E">
      <w:pPr>
        <w:pStyle w:val="Textoindependiente"/>
        <w:spacing w:before="90" w:line="276" w:lineRule="auto"/>
        <w:ind w:right="38" w:firstLine="284"/>
        <w:jc w:val="both"/>
        <w:rPr>
          <w:lang w:val="es-AR"/>
        </w:rPr>
      </w:pPr>
    </w:p>
    <w:p w14:paraId="6F902A27" w14:textId="291F7D0D" w:rsidR="00EC0C28" w:rsidRPr="00EC0C28" w:rsidRDefault="00EC0C28" w:rsidP="00EC0C28">
      <w:pPr>
        <w:pStyle w:val="Textoindependiente"/>
        <w:spacing w:before="90" w:line="276" w:lineRule="auto"/>
        <w:ind w:left="270" w:right="38" w:firstLine="14"/>
        <w:jc w:val="both"/>
        <w:rPr>
          <w:lang w:val="es-EC"/>
        </w:rPr>
      </w:pPr>
      <w:r w:rsidRPr="00EC0C28">
        <w:rPr>
          <w:lang w:val="es-EC"/>
        </w:rPr>
        <w:t>Análisis</w:t>
      </w:r>
      <w:r>
        <w:rPr>
          <w:lang w:val="es-EC"/>
        </w:rPr>
        <w:t>:</w:t>
      </w:r>
      <w:r w:rsidRPr="00EC0C28">
        <w:rPr>
          <w:lang w:val="es-EC"/>
        </w:rPr>
        <w:t xml:space="preserve"> </w:t>
      </w:r>
    </w:p>
    <w:p w14:paraId="5DA1590D" w14:textId="3BCDB38B" w:rsidR="008B58F5" w:rsidRDefault="00EC0C28" w:rsidP="00AC755E">
      <w:pPr>
        <w:pStyle w:val="Textoindependiente"/>
        <w:spacing w:before="90" w:line="276" w:lineRule="auto"/>
        <w:ind w:right="38" w:firstLine="284"/>
        <w:jc w:val="both"/>
        <w:rPr>
          <w:lang w:val="es-AR"/>
        </w:rPr>
      </w:pPr>
      <w:r w:rsidRPr="00EC0C28">
        <w:rPr>
          <w:lang w:val="es-AR"/>
        </w:rPr>
        <w:t>De acuerdo con los datos globales representados en la gráfica de las 231 personas encuestadas, el 30% presenta un nivel excelente en trabajo en equipo, el 38% presenta un nivel muy bueno, el 20% un nivel bueno, 10% un nivel regular, 3% un nivel deficiente. Con la información obtenida se determina que la mayoría de evaluados presenta una habilidad de trabajo en equipo muy bueno.</w:t>
      </w:r>
    </w:p>
    <w:p w14:paraId="2ABBE4E1" w14:textId="14A4B795" w:rsidR="008B58F5" w:rsidRDefault="008B58F5" w:rsidP="00EC0C28">
      <w:pPr>
        <w:pStyle w:val="Textoindependiente"/>
        <w:spacing w:before="90" w:line="276" w:lineRule="auto"/>
        <w:ind w:right="38"/>
        <w:jc w:val="both"/>
        <w:rPr>
          <w:lang w:val="es-AR"/>
        </w:rPr>
      </w:pPr>
    </w:p>
    <w:p w14:paraId="3DD4F0CD" w14:textId="072E6934" w:rsidR="008B58F5" w:rsidRPr="00777ACF" w:rsidRDefault="008B58F5" w:rsidP="008B58F5">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3</w:t>
      </w:r>
    </w:p>
    <w:p w14:paraId="5F7EC858" w14:textId="09FCFA1A" w:rsidR="008B58F5" w:rsidRPr="008B58F5" w:rsidRDefault="00EC0C28" w:rsidP="00AC755E">
      <w:pPr>
        <w:pStyle w:val="Textoindependiente"/>
        <w:spacing w:before="90" w:line="276" w:lineRule="auto"/>
        <w:ind w:right="38" w:firstLine="284"/>
        <w:jc w:val="both"/>
      </w:pPr>
      <w:r w:rsidRPr="00EC0C28">
        <w:rPr>
          <w:lang w:val="es-EC"/>
        </w:rPr>
        <w:t>Pensamiento crítico</w:t>
      </w:r>
    </w:p>
    <w:tbl>
      <w:tblPr>
        <w:tblW w:w="0" w:type="auto"/>
        <w:jc w:val="center"/>
        <w:tblLook w:val="04A0" w:firstRow="1" w:lastRow="0" w:firstColumn="1" w:lastColumn="0" w:noHBand="0" w:noVBand="1"/>
      </w:tblPr>
      <w:tblGrid>
        <w:gridCol w:w="1292"/>
        <w:gridCol w:w="1255"/>
        <w:gridCol w:w="1230"/>
      </w:tblGrid>
      <w:tr w:rsidR="00EC0C28" w:rsidRPr="00934ADD" w14:paraId="3204967A" w14:textId="77777777" w:rsidTr="00EC0C28">
        <w:trPr>
          <w:trHeight w:val="575"/>
          <w:jc w:val="center"/>
        </w:trPr>
        <w:tc>
          <w:tcPr>
            <w:tcW w:w="0" w:type="auto"/>
            <w:tcBorders>
              <w:top w:val="single" w:sz="4" w:space="0" w:color="auto"/>
              <w:left w:val="nil"/>
              <w:bottom w:val="single" w:sz="4" w:space="0" w:color="auto"/>
              <w:right w:val="nil"/>
            </w:tcBorders>
            <w:shd w:val="clear" w:color="auto" w:fill="auto"/>
            <w:noWrap/>
            <w:vAlign w:val="bottom"/>
            <w:hideMark/>
          </w:tcPr>
          <w:p w14:paraId="353435FF" w14:textId="77777777" w:rsidR="00EC0C28" w:rsidRDefault="00EC0C28" w:rsidP="00523872">
            <w:pPr>
              <w:rPr>
                <w:b/>
                <w:bCs/>
                <w:color w:val="000000"/>
                <w:lang w:val="en-US"/>
              </w:rPr>
            </w:pPr>
            <w:r w:rsidRPr="00934ADD">
              <w:rPr>
                <w:b/>
                <w:bCs/>
                <w:color w:val="000000"/>
                <w:lang w:val="en-US"/>
              </w:rPr>
              <w:t xml:space="preserve">Alternativa </w:t>
            </w:r>
          </w:p>
          <w:p w14:paraId="16FFE4D1" w14:textId="77777777" w:rsidR="00EC0C28" w:rsidRPr="00934ADD" w:rsidRDefault="00EC0C28" w:rsidP="00523872">
            <w:pPr>
              <w:rPr>
                <w:b/>
                <w:bCs/>
                <w:color w:val="00000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6B759AA6" w14:textId="77777777" w:rsidR="00EC0C28" w:rsidRDefault="00EC0C28" w:rsidP="00523872">
            <w:pPr>
              <w:jc w:val="center"/>
              <w:rPr>
                <w:b/>
                <w:bCs/>
                <w:color w:val="000000"/>
                <w:lang w:val="en-US"/>
              </w:rPr>
            </w:pPr>
            <w:r w:rsidRPr="00934ADD">
              <w:rPr>
                <w:b/>
                <w:bCs/>
                <w:color w:val="000000"/>
                <w:lang w:val="en-US"/>
              </w:rPr>
              <w:t>Frecuencia</w:t>
            </w:r>
          </w:p>
          <w:p w14:paraId="71F9EED4" w14:textId="2F084617" w:rsidR="00EC0C28" w:rsidRPr="00934ADD" w:rsidRDefault="00EC0C28" w:rsidP="00523872">
            <w:pPr>
              <w:jc w:val="center"/>
              <w:rPr>
                <w:b/>
                <w:bCs/>
                <w:color w:val="000000"/>
                <w:lang w:val="en-US"/>
              </w:rPr>
            </w:pPr>
            <w:r w:rsidRPr="00934ADD">
              <w:rPr>
                <w:b/>
                <w:bCs/>
                <w:color w:val="000000"/>
                <w:lang w:val="en-US"/>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2B3C843D" w14:textId="77777777" w:rsidR="00EC0C28" w:rsidRDefault="00EC0C28" w:rsidP="00523872">
            <w:pPr>
              <w:jc w:val="center"/>
              <w:rPr>
                <w:b/>
                <w:bCs/>
                <w:color w:val="000000"/>
                <w:lang w:val="en-US"/>
              </w:rPr>
            </w:pPr>
            <w:proofErr w:type="spellStart"/>
            <w:r w:rsidRPr="00934ADD">
              <w:rPr>
                <w:b/>
                <w:bCs/>
                <w:color w:val="000000"/>
                <w:lang w:val="en-US"/>
              </w:rPr>
              <w:t>Porcentaje</w:t>
            </w:r>
            <w:proofErr w:type="spellEnd"/>
          </w:p>
          <w:p w14:paraId="1C4C311B" w14:textId="77777777" w:rsidR="00EC0C28" w:rsidRPr="00934ADD" w:rsidRDefault="00EC0C28" w:rsidP="00523872">
            <w:pPr>
              <w:jc w:val="center"/>
              <w:rPr>
                <w:b/>
                <w:bCs/>
                <w:color w:val="000000"/>
                <w:lang w:val="en-US"/>
              </w:rPr>
            </w:pPr>
          </w:p>
        </w:tc>
      </w:tr>
      <w:tr w:rsidR="00EC0C28" w:rsidRPr="00934ADD" w14:paraId="55917F59"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750D8C9A" w14:textId="77777777" w:rsidR="00EC0C28" w:rsidRPr="00934ADD" w:rsidRDefault="00EC0C28" w:rsidP="00523872">
            <w:pPr>
              <w:rPr>
                <w:b/>
                <w:bCs/>
                <w:color w:val="000000"/>
                <w:sz w:val="20"/>
                <w:szCs w:val="20"/>
                <w:lang w:val="en-US"/>
              </w:rPr>
            </w:pPr>
            <w:proofErr w:type="spellStart"/>
            <w:r w:rsidRPr="00934ADD">
              <w:rPr>
                <w:b/>
                <w:bCs/>
                <w:color w:val="000000"/>
                <w:sz w:val="20"/>
                <w:szCs w:val="20"/>
                <w:lang w:val="en-US"/>
              </w:rPr>
              <w:t>Excelente</w:t>
            </w:r>
            <w:proofErr w:type="spellEnd"/>
          </w:p>
        </w:tc>
        <w:tc>
          <w:tcPr>
            <w:tcW w:w="0" w:type="auto"/>
            <w:tcBorders>
              <w:top w:val="nil"/>
              <w:left w:val="nil"/>
              <w:bottom w:val="nil"/>
              <w:right w:val="nil"/>
            </w:tcBorders>
            <w:shd w:val="clear" w:color="auto" w:fill="auto"/>
            <w:noWrap/>
            <w:vAlign w:val="bottom"/>
            <w:hideMark/>
          </w:tcPr>
          <w:p w14:paraId="23D7D853" w14:textId="77777777" w:rsidR="00EC0C28" w:rsidRPr="00934ADD" w:rsidRDefault="00EC0C28" w:rsidP="00523872">
            <w:pPr>
              <w:jc w:val="center"/>
              <w:rPr>
                <w:color w:val="000000"/>
                <w:sz w:val="20"/>
                <w:szCs w:val="20"/>
                <w:lang w:val="en-US"/>
              </w:rPr>
            </w:pPr>
            <w:r w:rsidRPr="00934ADD">
              <w:rPr>
                <w:color w:val="000000"/>
                <w:sz w:val="20"/>
                <w:szCs w:val="20"/>
                <w:lang w:val="en-US"/>
              </w:rPr>
              <w:t>62</w:t>
            </w:r>
          </w:p>
        </w:tc>
        <w:tc>
          <w:tcPr>
            <w:tcW w:w="0" w:type="auto"/>
            <w:tcBorders>
              <w:top w:val="nil"/>
              <w:left w:val="nil"/>
              <w:bottom w:val="nil"/>
              <w:right w:val="nil"/>
            </w:tcBorders>
            <w:shd w:val="clear" w:color="auto" w:fill="auto"/>
            <w:noWrap/>
            <w:vAlign w:val="bottom"/>
            <w:hideMark/>
          </w:tcPr>
          <w:p w14:paraId="2A929CAE" w14:textId="77777777" w:rsidR="00EC0C28" w:rsidRPr="00934ADD" w:rsidRDefault="00EC0C28" w:rsidP="00523872">
            <w:pPr>
              <w:jc w:val="center"/>
              <w:rPr>
                <w:color w:val="000000"/>
                <w:lang w:val="en-US"/>
              </w:rPr>
            </w:pPr>
            <w:r w:rsidRPr="00934ADD">
              <w:rPr>
                <w:color w:val="000000"/>
                <w:lang w:val="en-US"/>
              </w:rPr>
              <w:t>27%</w:t>
            </w:r>
          </w:p>
        </w:tc>
      </w:tr>
      <w:tr w:rsidR="00EC0C28" w:rsidRPr="00934ADD" w14:paraId="0F65EDC0"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49CF65C1" w14:textId="77777777" w:rsidR="00EC0C28" w:rsidRPr="00934ADD" w:rsidRDefault="00EC0C28" w:rsidP="00523872">
            <w:pPr>
              <w:rPr>
                <w:b/>
                <w:bCs/>
                <w:color w:val="000000"/>
                <w:sz w:val="20"/>
                <w:szCs w:val="20"/>
                <w:lang w:val="en-US"/>
              </w:rPr>
            </w:pPr>
            <w:r w:rsidRPr="00934ADD">
              <w:rPr>
                <w:b/>
                <w:bCs/>
                <w:color w:val="000000"/>
                <w:sz w:val="20"/>
                <w:szCs w:val="20"/>
                <w:lang w:val="en-US"/>
              </w:rPr>
              <w:t xml:space="preserve">Muy Bueno </w:t>
            </w:r>
          </w:p>
        </w:tc>
        <w:tc>
          <w:tcPr>
            <w:tcW w:w="0" w:type="auto"/>
            <w:tcBorders>
              <w:top w:val="nil"/>
              <w:left w:val="nil"/>
              <w:bottom w:val="nil"/>
              <w:right w:val="nil"/>
            </w:tcBorders>
            <w:shd w:val="clear" w:color="auto" w:fill="auto"/>
            <w:noWrap/>
            <w:vAlign w:val="bottom"/>
            <w:hideMark/>
          </w:tcPr>
          <w:p w14:paraId="347F7096" w14:textId="77777777" w:rsidR="00EC0C28" w:rsidRPr="00934ADD" w:rsidRDefault="00EC0C28" w:rsidP="00523872">
            <w:pPr>
              <w:jc w:val="center"/>
              <w:rPr>
                <w:color w:val="000000"/>
                <w:sz w:val="20"/>
                <w:szCs w:val="20"/>
                <w:lang w:val="en-US"/>
              </w:rPr>
            </w:pPr>
            <w:r w:rsidRPr="00934ADD">
              <w:rPr>
                <w:color w:val="000000"/>
                <w:sz w:val="20"/>
                <w:szCs w:val="20"/>
                <w:lang w:val="en-US"/>
              </w:rPr>
              <w:t>85</w:t>
            </w:r>
          </w:p>
        </w:tc>
        <w:tc>
          <w:tcPr>
            <w:tcW w:w="0" w:type="auto"/>
            <w:tcBorders>
              <w:top w:val="nil"/>
              <w:left w:val="nil"/>
              <w:bottom w:val="nil"/>
              <w:right w:val="nil"/>
            </w:tcBorders>
            <w:shd w:val="clear" w:color="auto" w:fill="auto"/>
            <w:noWrap/>
            <w:vAlign w:val="bottom"/>
            <w:hideMark/>
          </w:tcPr>
          <w:p w14:paraId="180EEB4F" w14:textId="77777777" w:rsidR="00EC0C28" w:rsidRPr="00934ADD" w:rsidRDefault="00EC0C28" w:rsidP="00523872">
            <w:pPr>
              <w:jc w:val="center"/>
              <w:rPr>
                <w:color w:val="000000"/>
                <w:lang w:val="en-US"/>
              </w:rPr>
            </w:pPr>
            <w:r w:rsidRPr="00934ADD">
              <w:rPr>
                <w:color w:val="000000"/>
                <w:lang w:val="en-US"/>
              </w:rPr>
              <w:t>37%</w:t>
            </w:r>
          </w:p>
        </w:tc>
      </w:tr>
      <w:tr w:rsidR="00EC0C28" w:rsidRPr="00934ADD" w14:paraId="3BCC18F2"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545E8D21" w14:textId="77777777" w:rsidR="00EC0C28" w:rsidRPr="00934ADD" w:rsidRDefault="00EC0C28" w:rsidP="00523872">
            <w:pPr>
              <w:rPr>
                <w:b/>
                <w:bCs/>
                <w:color w:val="000000"/>
                <w:sz w:val="20"/>
                <w:szCs w:val="20"/>
                <w:lang w:val="en-US"/>
              </w:rPr>
            </w:pPr>
            <w:r w:rsidRPr="00934ADD">
              <w:rPr>
                <w:b/>
                <w:bCs/>
                <w:color w:val="000000"/>
                <w:sz w:val="20"/>
                <w:szCs w:val="20"/>
                <w:lang w:val="en-US"/>
              </w:rPr>
              <w:t>Bueno</w:t>
            </w:r>
          </w:p>
        </w:tc>
        <w:tc>
          <w:tcPr>
            <w:tcW w:w="0" w:type="auto"/>
            <w:tcBorders>
              <w:top w:val="nil"/>
              <w:left w:val="nil"/>
              <w:bottom w:val="nil"/>
              <w:right w:val="nil"/>
            </w:tcBorders>
            <w:shd w:val="clear" w:color="auto" w:fill="auto"/>
            <w:noWrap/>
            <w:vAlign w:val="bottom"/>
            <w:hideMark/>
          </w:tcPr>
          <w:p w14:paraId="4A591589" w14:textId="77777777" w:rsidR="00EC0C28" w:rsidRPr="00934ADD" w:rsidRDefault="00EC0C28" w:rsidP="00523872">
            <w:pPr>
              <w:jc w:val="center"/>
              <w:rPr>
                <w:color w:val="000000"/>
                <w:sz w:val="20"/>
                <w:szCs w:val="20"/>
                <w:lang w:val="en-US"/>
              </w:rPr>
            </w:pPr>
            <w:r w:rsidRPr="00934ADD">
              <w:rPr>
                <w:color w:val="000000"/>
                <w:sz w:val="20"/>
                <w:szCs w:val="20"/>
                <w:lang w:val="en-US"/>
              </w:rPr>
              <w:t>51</w:t>
            </w:r>
          </w:p>
        </w:tc>
        <w:tc>
          <w:tcPr>
            <w:tcW w:w="0" w:type="auto"/>
            <w:tcBorders>
              <w:top w:val="nil"/>
              <w:left w:val="nil"/>
              <w:bottom w:val="nil"/>
              <w:right w:val="nil"/>
            </w:tcBorders>
            <w:shd w:val="clear" w:color="auto" w:fill="auto"/>
            <w:noWrap/>
            <w:vAlign w:val="bottom"/>
            <w:hideMark/>
          </w:tcPr>
          <w:p w14:paraId="569C0DD9" w14:textId="77777777" w:rsidR="00EC0C28" w:rsidRPr="00934ADD" w:rsidRDefault="00EC0C28" w:rsidP="00523872">
            <w:pPr>
              <w:jc w:val="center"/>
              <w:rPr>
                <w:color w:val="000000"/>
                <w:lang w:val="en-US"/>
              </w:rPr>
            </w:pPr>
            <w:r w:rsidRPr="00934ADD">
              <w:rPr>
                <w:color w:val="000000"/>
                <w:lang w:val="en-US"/>
              </w:rPr>
              <w:t>22%</w:t>
            </w:r>
          </w:p>
        </w:tc>
      </w:tr>
      <w:tr w:rsidR="00EC0C28" w:rsidRPr="00934ADD" w14:paraId="6BA82364"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1FE5D0F6" w14:textId="77777777" w:rsidR="00EC0C28" w:rsidRPr="00934ADD" w:rsidRDefault="00EC0C28" w:rsidP="00523872">
            <w:pPr>
              <w:rPr>
                <w:b/>
                <w:bCs/>
                <w:color w:val="000000"/>
                <w:sz w:val="20"/>
                <w:szCs w:val="20"/>
                <w:lang w:val="en-US"/>
              </w:rPr>
            </w:pPr>
            <w:r w:rsidRPr="00934ADD">
              <w:rPr>
                <w:b/>
                <w:bCs/>
                <w:color w:val="000000"/>
                <w:sz w:val="20"/>
                <w:szCs w:val="20"/>
                <w:lang w:val="en-US"/>
              </w:rPr>
              <w:t>Regular</w:t>
            </w:r>
          </w:p>
        </w:tc>
        <w:tc>
          <w:tcPr>
            <w:tcW w:w="0" w:type="auto"/>
            <w:tcBorders>
              <w:top w:val="nil"/>
              <w:left w:val="nil"/>
              <w:bottom w:val="nil"/>
              <w:right w:val="nil"/>
            </w:tcBorders>
            <w:shd w:val="clear" w:color="auto" w:fill="auto"/>
            <w:noWrap/>
            <w:vAlign w:val="bottom"/>
            <w:hideMark/>
          </w:tcPr>
          <w:p w14:paraId="4E8E2710" w14:textId="77777777" w:rsidR="00EC0C28" w:rsidRPr="00934ADD" w:rsidRDefault="00EC0C28" w:rsidP="00523872">
            <w:pPr>
              <w:jc w:val="center"/>
              <w:rPr>
                <w:color w:val="000000"/>
                <w:sz w:val="20"/>
                <w:szCs w:val="20"/>
                <w:lang w:val="en-US"/>
              </w:rPr>
            </w:pPr>
            <w:r w:rsidRPr="00934ADD">
              <w:rPr>
                <w:color w:val="000000"/>
                <w:sz w:val="20"/>
                <w:szCs w:val="20"/>
                <w:lang w:val="en-US"/>
              </w:rPr>
              <w:t>23</w:t>
            </w:r>
          </w:p>
        </w:tc>
        <w:tc>
          <w:tcPr>
            <w:tcW w:w="0" w:type="auto"/>
            <w:tcBorders>
              <w:top w:val="nil"/>
              <w:left w:val="nil"/>
              <w:bottom w:val="nil"/>
              <w:right w:val="nil"/>
            </w:tcBorders>
            <w:shd w:val="clear" w:color="auto" w:fill="auto"/>
            <w:noWrap/>
            <w:vAlign w:val="bottom"/>
            <w:hideMark/>
          </w:tcPr>
          <w:p w14:paraId="3E7D6568" w14:textId="77777777" w:rsidR="00EC0C28" w:rsidRPr="00934ADD" w:rsidRDefault="00EC0C28" w:rsidP="00523872">
            <w:pPr>
              <w:jc w:val="center"/>
              <w:rPr>
                <w:color w:val="000000"/>
                <w:lang w:val="en-US"/>
              </w:rPr>
            </w:pPr>
            <w:r w:rsidRPr="00934ADD">
              <w:rPr>
                <w:color w:val="000000"/>
                <w:lang w:val="en-US"/>
              </w:rPr>
              <w:t>10%</w:t>
            </w:r>
          </w:p>
        </w:tc>
      </w:tr>
      <w:tr w:rsidR="00EC0C28" w:rsidRPr="00934ADD" w14:paraId="589C740C"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2C62A0A6" w14:textId="77777777" w:rsidR="00EC0C28" w:rsidRPr="00934ADD" w:rsidRDefault="00EC0C28" w:rsidP="00523872">
            <w:pPr>
              <w:rPr>
                <w:b/>
                <w:bCs/>
                <w:color w:val="000000"/>
                <w:sz w:val="20"/>
                <w:szCs w:val="20"/>
                <w:lang w:val="en-US"/>
              </w:rPr>
            </w:pPr>
            <w:proofErr w:type="spellStart"/>
            <w:r w:rsidRPr="00934ADD">
              <w:rPr>
                <w:b/>
                <w:bCs/>
                <w:color w:val="000000"/>
                <w:sz w:val="20"/>
                <w:szCs w:val="20"/>
                <w:lang w:val="en-US"/>
              </w:rPr>
              <w:t>Deficiente</w:t>
            </w:r>
            <w:proofErr w:type="spellEnd"/>
          </w:p>
        </w:tc>
        <w:tc>
          <w:tcPr>
            <w:tcW w:w="0" w:type="auto"/>
            <w:tcBorders>
              <w:top w:val="nil"/>
              <w:left w:val="nil"/>
              <w:bottom w:val="nil"/>
              <w:right w:val="nil"/>
            </w:tcBorders>
            <w:shd w:val="clear" w:color="auto" w:fill="auto"/>
            <w:noWrap/>
            <w:vAlign w:val="bottom"/>
            <w:hideMark/>
          </w:tcPr>
          <w:p w14:paraId="5EB9DABE" w14:textId="77777777" w:rsidR="00EC0C28" w:rsidRPr="00934ADD" w:rsidRDefault="00EC0C28" w:rsidP="00523872">
            <w:pPr>
              <w:jc w:val="center"/>
              <w:rPr>
                <w:color w:val="000000"/>
                <w:sz w:val="20"/>
                <w:szCs w:val="20"/>
                <w:lang w:val="en-US"/>
              </w:rPr>
            </w:pPr>
            <w:r w:rsidRPr="00934ADD">
              <w:rPr>
                <w:color w:val="000000"/>
                <w:sz w:val="20"/>
                <w:szCs w:val="20"/>
                <w:lang w:val="en-US"/>
              </w:rPr>
              <w:t>10</w:t>
            </w:r>
          </w:p>
        </w:tc>
        <w:tc>
          <w:tcPr>
            <w:tcW w:w="0" w:type="auto"/>
            <w:tcBorders>
              <w:top w:val="nil"/>
              <w:left w:val="nil"/>
              <w:bottom w:val="nil"/>
              <w:right w:val="nil"/>
            </w:tcBorders>
            <w:shd w:val="clear" w:color="auto" w:fill="auto"/>
            <w:noWrap/>
            <w:vAlign w:val="bottom"/>
            <w:hideMark/>
          </w:tcPr>
          <w:p w14:paraId="1B098E15" w14:textId="77777777" w:rsidR="00EC0C28" w:rsidRPr="00934ADD" w:rsidRDefault="00EC0C28" w:rsidP="00523872">
            <w:pPr>
              <w:jc w:val="center"/>
              <w:rPr>
                <w:color w:val="000000"/>
                <w:lang w:val="en-US"/>
              </w:rPr>
            </w:pPr>
            <w:r w:rsidRPr="00934ADD">
              <w:rPr>
                <w:color w:val="000000"/>
                <w:lang w:val="en-US"/>
              </w:rPr>
              <w:t>4%</w:t>
            </w:r>
          </w:p>
        </w:tc>
      </w:tr>
      <w:tr w:rsidR="00EC0C28" w:rsidRPr="00934ADD" w14:paraId="17166719" w14:textId="77777777" w:rsidTr="00EC0C28">
        <w:trPr>
          <w:trHeight w:val="566"/>
          <w:jc w:val="center"/>
        </w:trPr>
        <w:tc>
          <w:tcPr>
            <w:tcW w:w="0" w:type="auto"/>
            <w:tcBorders>
              <w:top w:val="single" w:sz="4" w:space="0" w:color="auto"/>
              <w:left w:val="nil"/>
              <w:bottom w:val="single" w:sz="4" w:space="0" w:color="auto"/>
              <w:right w:val="nil"/>
            </w:tcBorders>
            <w:shd w:val="clear" w:color="auto" w:fill="auto"/>
            <w:noWrap/>
            <w:vAlign w:val="bottom"/>
            <w:hideMark/>
          </w:tcPr>
          <w:p w14:paraId="505FAB10" w14:textId="77777777" w:rsidR="00EC0C28" w:rsidRDefault="00EC0C28" w:rsidP="00523872">
            <w:pPr>
              <w:jc w:val="center"/>
              <w:rPr>
                <w:b/>
                <w:bCs/>
                <w:color w:val="000000"/>
                <w:sz w:val="20"/>
                <w:szCs w:val="20"/>
                <w:lang w:val="en-US"/>
              </w:rPr>
            </w:pPr>
            <w:r w:rsidRPr="00934ADD">
              <w:rPr>
                <w:b/>
                <w:bCs/>
                <w:color w:val="000000"/>
                <w:sz w:val="20"/>
                <w:szCs w:val="20"/>
                <w:lang w:val="en-US"/>
              </w:rPr>
              <w:t>TOTAL</w:t>
            </w:r>
          </w:p>
          <w:p w14:paraId="051CE7F3" w14:textId="77777777" w:rsidR="00EC0C28" w:rsidRPr="00934ADD" w:rsidRDefault="00EC0C28" w:rsidP="00523872">
            <w:pPr>
              <w:jc w:val="center"/>
              <w:rPr>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0315AD7A" w14:textId="77777777" w:rsidR="00EC0C28" w:rsidRDefault="00EC0C28" w:rsidP="00523872">
            <w:pPr>
              <w:jc w:val="center"/>
              <w:rPr>
                <w:color w:val="000000"/>
                <w:sz w:val="20"/>
                <w:szCs w:val="20"/>
                <w:lang w:val="en-US"/>
              </w:rPr>
            </w:pPr>
            <w:r w:rsidRPr="00934ADD">
              <w:rPr>
                <w:color w:val="000000"/>
                <w:sz w:val="20"/>
                <w:szCs w:val="20"/>
                <w:lang w:val="en-US"/>
              </w:rPr>
              <w:t>231</w:t>
            </w:r>
          </w:p>
          <w:p w14:paraId="40FB04DB" w14:textId="77777777" w:rsidR="00EC0C28" w:rsidRPr="00934ADD" w:rsidRDefault="00EC0C28" w:rsidP="00523872">
            <w:pPr>
              <w:jc w:val="center"/>
              <w:rPr>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0BDFF0A4" w14:textId="77777777" w:rsidR="00EC0C28" w:rsidRDefault="00EC0C28" w:rsidP="00523872">
            <w:pPr>
              <w:jc w:val="center"/>
              <w:rPr>
                <w:color w:val="000000"/>
                <w:lang w:val="en-US"/>
              </w:rPr>
            </w:pPr>
            <w:r w:rsidRPr="00934ADD">
              <w:rPr>
                <w:color w:val="000000"/>
                <w:lang w:val="en-US"/>
              </w:rPr>
              <w:t>100%</w:t>
            </w:r>
          </w:p>
          <w:p w14:paraId="78F62C82" w14:textId="77777777" w:rsidR="00EC0C28" w:rsidRPr="00934ADD" w:rsidRDefault="00EC0C28" w:rsidP="00523872">
            <w:pPr>
              <w:jc w:val="center"/>
              <w:rPr>
                <w:color w:val="000000"/>
                <w:lang w:val="en-US"/>
              </w:rPr>
            </w:pPr>
          </w:p>
        </w:tc>
      </w:tr>
    </w:tbl>
    <w:p w14:paraId="52DC5828" w14:textId="449387FC" w:rsidR="00EC0C28" w:rsidRDefault="003068D9" w:rsidP="00EC0C28">
      <w:pPr>
        <w:pStyle w:val="Textoindependiente"/>
        <w:spacing w:before="90" w:line="276" w:lineRule="auto"/>
        <w:ind w:left="270" w:right="38"/>
        <w:jc w:val="both"/>
        <w:rPr>
          <w:i/>
          <w:iCs/>
          <w:sz w:val="22"/>
          <w:szCs w:val="22"/>
          <w:lang w:val="es-EC"/>
        </w:rPr>
      </w:pPr>
      <w:r>
        <w:rPr>
          <w:caps/>
          <w:noProof/>
          <w:color w:val="FFFFFF" w:themeColor="background1"/>
          <w:sz w:val="18"/>
          <w:szCs w:val="18"/>
          <w:lang w:val="es-EC" w:eastAsia="es-EC"/>
        </w:rPr>
        <mc:AlternateContent>
          <mc:Choice Requires="wps">
            <w:drawing>
              <wp:anchor distT="0" distB="0" distL="114300" distR="114300" simplePos="0" relativeHeight="251712512" behindDoc="0" locked="0" layoutInCell="1" allowOverlap="1" wp14:anchorId="6AD4973A" wp14:editId="5E990D97">
                <wp:simplePos x="0" y="0"/>
                <wp:positionH relativeFrom="page">
                  <wp:align>left</wp:align>
                </wp:positionH>
                <wp:positionV relativeFrom="paragraph">
                  <wp:posOffset>885190</wp:posOffset>
                </wp:positionV>
                <wp:extent cx="6941820" cy="690880"/>
                <wp:effectExtent l="0" t="0" r="0" b="0"/>
                <wp:wrapNone/>
                <wp:docPr id="918790802"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7CA9AB1E" w14:textId="67D5876E"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4973A" id="_x0000_s1032" type="#_x0000_t202" style="position:absolute;left:0;text-align:left;margin-left:0;margin-top:69.7pt;width:546.6pt;height:54.4pt;z-index:2517125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" filled="f" stroked="f" strokeweight=".5pt">
                <v:textbox>
                  <w:txbxContent>
                    <w:p w14:paraId="7CA9AB1E" w14:textId="67D5876E"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40</w:t>
                      </w:r>
                    </w:p>
                  </w:txbxContent>
                </v:textbox>
                <w10:wrap anchorx="page"/>
              </v:shape>
            </w:pict>
          </mc:Fallback>
        </mc:AlternateContent>
      </w:r>
      <w:r w:rsidR="00EC0C28" w:rsidRPr="00EC0C28">
        <w:rPr>
          <w:b/>
          <w:bCs/>
          <w:i/>
          <w:iCs/>
          <w:sz w:val="22"/>
          <w:szCs w:val="22"/>
          <w:lang w:val="es-EC"/>
        </w:rPr>
        <w:t>Fuente:</w:t>
      </w:r>
      <w:r w:rsidR="00EC0C28" w:rsidRPr="00961761">
        <w:rPr>
          <w:i/>
          <w:iCs/>
          <w:sz w:val="22"/>
          <w:szCs w:val="22"/>
          <w:lang w:val="es-EC"/>
        </w:rPr>
        <w:t xml:space="preserve"> Investigación de campo </w:t>
      </w:r>
      <w:r w:rsidR="00EC0C28" w:rsidRPr="00EC0C28">
        <w:rPr>
          <w:b/>
          <w:bCs/>
          <w:i/>
          <w:iCs/>
          <w:sz w:val="22"/>
          <w:szCs w:val="22"/>
          <w:lang w:val="es-EC"/>
        </w:rPr>
        <w:t>Elaboración:</w:t>
      </w:r>
      <w:r w:rsidR="00EC0C28" w:rsidRPr="00961761">
        <w:rPr>
          <w:i/>
          <w:iCs/>
          <w:sz w:val="22"/>
          <w:szCs w:val="22"/>
          <w:lang w:val="es-EC"/>
        </w:rPr>
        <w:t xml:space="preserve">  Autores</w:t>
      </w:r>
    </w:p>
    <w:p w14:paraId="404A65C5" w14:textId="65FD7C58" w:rsidR="00EC0C28" w:rsidRPr="00777ACF" w:rsidRDefault="00EC0C28" w:rsidP="00EC0C28">
      <w:pPr>
        <w:pStyle w:val="Textoindependiente"/>
        <w:spacing w:before="90" w:line="276" w:lineRule="auto"/>
        <w:ind w:right="38" w:firstLine="284"/>
        <w:jc w:val="both"/>
        <w:rPr>
          <w:b/>
          <w:bCs/>
          <w:lang w:val="es-EC"/>
        </w:rPr>
      </w:pPr>
      <w:r>
        <w:rPr>
          <w:b/>
          <w:bCs/>
          <w:lang w:val="es-EC"/>
        </w:rPr>
        <w:t>Figura 2</w:t>
      </w:r>
    </w:p>
    <w:p w14:paraId="4B03CE55" w14:textId="525446DA" w:rsidR="00EC0C28" w:rsidRPr="00EC0C28" w:rsidRDefault="00EC0C28" w:rsidP="00EC0C28">
      <w:pPr>
        <w:pStyle w:val="Textoindependiente"/>
        <w:spacing w:before="90" w:line="276" w:lineRule="auto"/>
        <w:ind w:left="270" w:right="38"/>
        <w:jc w:val="both"/>
        <w:rPr>
          <w:sz w:val="22"/>
          <w:szCs w:val="22"/>
          <w:lang w:val="es-EC"/>
        </w:rPr>
      </w:pPr>
      <w:r w:rsidRPr="00EC0C28">
        <w:rPr>
          <w:lang w:val="es-EC"/>
        </w:rPr>
        <w:t>Pensamiento crítico</w:t>
      </w:r>
    </w:p>
    <w:p w14:paraId="3922A1ED" w14:textId="6A2EBBC0" w:rsidR="008B58F5" w:rsidRPr="00EC0C28" w:rsidRDefault="00EC0C28" w:rsidP="00AC755E">
      <w:pPr>
        <w:pStyle w:val="Textoindependiente"/>
        <w:spacing w:before="90" w:line="276" w:lineRule="auto"/>
        <w:ind w:right="38" w:firstLine="284"/>
        <w:jc w:val="both"/>
        <w:rPr>
          <w:lang w:val="es-EC"/>
        </w:rPr>
      </w:pPr>
      <w:r w:rsidRPr="00934ADD">
        <w:rPr>
          <w:noProof/>
          <w:lang w:eastAsia="es-EC"/>
        </w:rPr>
        <w:drawing>
          <wp:inline distT="0" distB="0" distL="0" distR="0" wp14:anchorId="1DE5B03C" wp14:editId="6B4967B6">
            <wp:extent cx="2269885" cy="2479675"/>
            <wp:effectExtent l="0" t="0" r="16510" b="1587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006481" w14:textId="77777777" w:rsidR="008B58F5" w:rsidRDefault="008B58F5" w:rsidP="00AC755E">
      <w:pPr>
        <w:pStyle w:val="Textoindependiente"/>
        <w:spacing w:before="90" w:line="276" w:lineRule="auto"/>
        <w:ind w:right="38" w:firstLine="284"/>
        <w:jc w:val="both"/>
        <w:rPr>
          <w:lang w:val="es-AR"/>
        </w:rPr>
      </w:pPr>
    </w:p>
    <w:p w14:paraId="503CE12F" w14:textId="77777777" w:rsidR="00EC0C28" w:rsidRPr="00EC0C28" w:rsidRDefault="00EC0C28" w:rsidP="00EC0C28">
      <w:pPr>
        <w:pStyle w:val="Textoindependiente"/>
        <w:spacing w:before="90" w:line="276" w:lineRule="auto"/>
        <w:ind w:left="270" w:right="38" w:firstLine="14"/>
        <w:jc w:val="both"/>
        <w:rPr>
          <w:lang w:val="es-EC"/>
        </w:rPr>
      </w:pPr>
      <w:r w:rsidRPr="00EC0C28">
        <w:rPr>
          <w:lang w:val="es-EC"/>
        </w:rPr>
        <w:t>Análisis</w:t>
      </w:r>
      <w:r>
        <w:rPr>
          <w:lang w:val="es-EC"/>
        </w:rPr>
        <w:t>:</w:t>
      </w:r>
      <w:r w:rsidRPr="00EC0C28">
        <w:rPr>
          <w:lang w:val="es-EC"/>
        </w:rPr>
        <w:t xml:space="preserve"> </w:t>
      </w:r>
    </w:p>
    <w:p w14:paraId="62622C7F" w14:textId="5505E447" w:rsidR="008B58F5" w:rsidRDefault="00EC0C28" w:rsidP="00AC755E">
      <w:pPr>
        <w:pStyle w:val="Textoindependiente"/>
        <w:spacing w:before="90" w:line="276" w:lineRule="auto"/>
        <w:ind w:right="38" w:firstLine="284"/>
        <w:jc w:val="both"/>
        <w:rPr>
          <w:lang w:val="es-AR"/>
        </w:rPr>
      </w:pPr>
      <w:r w:rsidRPr="00EC0C28">
        <w:t>De acuerdo con los datos globales representados en la gráfica de las 231 personas encuestadas, el 27% presenta un nivel excelente, el 37% presenta un nivel muy bueno, el 22% un nivel bueno, 10% regular, 4% un nivel deficiente con respecto a pensamiento crítico. Con la información obtenida se determina que la mayoría de evaluados presenta una habilidad blanda</w:t>
      </w:r>
      <w:r>
        <w:t xml:space="preserve"> </w:t>
      </w:r>
      <w:r w:rsidRPr="00934ADD">
        <w:t>de pensamiento crítico muy bueno.</w:t>
      </w:r>
    </w:p>
    <w:p w14:paraId="4207CB9A" w14:textId="4AAA371A" w:rsidR="008B58F5" w:rsidRDefault="008B58F5" w:rsidP="00AC755E">
      <w:pPr>
        <w:pStyle w:val="Textoindependiente"/>
        <w:spacing w:before="90" w:line="276" w:lineRule="auto"/>
        <w:ind w:right="38" w:firstLine="284"/>
        <w:jc w:val="both"/>
        <w:rPr>
          <w:lang w:val="es-AR"/>
        </w:rPr>
      </w:pPr>
    </w:p>
    <w:p w14:paraId="06DD5ABA" w14:textId="7CD24113" w:rsidR="00EC0C28" w:rsidRPr="00777ACF" w:rsidRDefault="00EC0C28" w:rsidP="00EC0C28">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4</w:t>
      </w:r>
    </w:p>
    <w:p w14:paraId="74EE5035" w14:textId="691B948C" w:rsidR="00EC0C28" w:rsidRPr="008B58F5" w:rsidRDefault="00EC0C28" w:rsidP="00EC0C28">
      <w:pPr>
        <w:pStyle w:val="Textoindependiente"/>
        <w:spacing w:before="90" w:line="276" w:lineRule="auto"/>
        <w:ind w:right="38" w:firstLine="284"/>
        <w:jc w:val="both"/>
      </w:pPr>
      <w:bookmarkStart w:id="7" w:name="_Hlk150528743"/>
      <w:r w:rsidRPr="00EC0C28">
        <w:rPr>
          <w:lang w:val="es-EC"/>
        </w:rPr>
        <w:t>Solución Creativa</w:t>
      </w:r>
    </w:p>
    <w:tbl>
      <w:tblPr>
        <w:tblW w:w="0" w:type="auto"/>
        <w:jc w:val="center"/>
        <w:tblLook w:val="04A0" w:firstRow="1" w:lastRow="0" w:firstColumn="1" w:lastColumn="0" w:noHBand="0" w:noVBand="1"/>
      </w:tblPr>
      <w:tblGrid>
        <w:gridCol w:w="1292"/>
        <w:gridCol w:w="1255"/>
        <w:gridCol w:w="1230"/>
      </w:tblGrid>
      <w:tr w:rsidR="00EC0C28" w:rsidRPr="00934ADD" w14:paraId="4073927B" w14:textId="77777777" w:rsidTr="00523872">
        <w:trPr>
          <w:trHeight w:val="575"/>
          <w:jc w:val="center"/>
        </w:trPr>
        <w:tc>
          <w:tcPr>
            <w:tcW w:w="0" w:type="auto"/>
            <w:tcBorders>
              <w:top w:val="single" w:sz="4" w:space="0" w:color="auto"/>
              <w:left w:val="nil"/>
              <w:bottom w:val="single" w:sz="4" w:space="0" w:color="auto"/>
              <w:right w:val="nil"/>
            </w:tcBorders>
            <w:shd w:val="clear" w:color="auto" w:fill="auto"/>
            <w:noWrap/>
            <w:vAlign w:val="bottom"/>
            <w:hideMark/>
          </w:tcPr>
          <w:bookmarkEnd w:id="7"/>
          <w:p w14:paraId="5880C6A7" w14:textId="77777777" w:rsidR="00EC0C28" w:rsidRDefault="00EC0C28" w:rsidP="00523872">
            <w:pPr>
              <w:rPr>
                <w:b/>
                <w:bCs/>
                <w:color w:val="000000"/>
                <w:lang w:val="en-US"/>
              </w:rPr>
            </w:pPr>
            <w:r w:rsidRPr="00934ADD">
              <w:rPr>
                <w:b/>
                <w:bCs/>
                <w:color w:val="000000"/>
                <w:lang w:val="en-US"/>
              </w:rPr>
              <w:t xml:space="preserve">Alternativa </w:t>
            </w:r>
          </w:p>
          <w:p w14:paraId="26944A54" w14:textId="77777777" w:rsidR="00EC0C28" w:rsidRDefault="00EC0C28" w:rsidP="00523872">
            <w:pPr>
              <w:rPr>
                <w:b/>
                <w:bCs/>
                <w:color w:val="000000"/>
                <w:lang w:val="en-US"/>
              </w:rPr>
            </w:pPr>
          </w:p>
          <w:p w14:paraId="5F51E1EA" w14:textId="77777777" w:rsidR="00EC0C28" w:rsidRPr="00934ADD" w:rsidRDefault="00EC0C28" w:rsidP="00523872">
            <w:pPr>
              <w:rPr>
                <w:b/>
                <w:bCs/>
                <w:color w:val="00000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6354B867" w14:textId="77777777" w:rsidR="00EC0C28" w:rsidRDefault="00EC0C28" w:rsidP="00523872">
            <w:pPr>
              <w:jc w:val="center"/>
              <w:rPr>
                <w:b/>
                <w:bCs/>
                <w:color w:val="000000"/>
                <w:lang w:val="en-US"/>
              </w:rPr>
            </w:pPr>
            <w:r w:rsidRPr="00934ADD">
              <w:rPr>
                <w:b/>
                <w:bCs/>
                <w:color w:val="000000"/>
                <w:lang w:val="en-US"/>
              </w:rPr>
              <w:t>Frecuencia</w:t>
            </w:r>
          </w:p>
          <w:p w14:paraId="443344EC" w14:textId="77777777" w:rsidR="00EC0C28" w:rsidRPr="00934ADD" w:rsidRDefault="00EC0C28" w:rsidP="00523872">
            <w:pPr>
              <w:jc w:val="center"/>
              <w:rPr>
                <w:b/>
                <w:bCs/>
                <w:color w:val="000000"/>
                <w:lang w:val="en-US"/>
              </w:rPr>
            </w:pPr>
            <w:r w:rsidRPr="00934ADD">
              <w:rPr>
                <w:b/>
                <w:bCs/>
                <w:color w:val="000000"/>
                <w:lang w:val="en-US"/>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7DE7F516" w14:textId="77777777" w:rsidR="00EC0C28" w:rsidRDefault="00EC0C28" w:rsidP="00523872">
            <w:pPr>
              <w:jc w:val="center"/>
              <w:rPr>
                <w:b/>
                <w:bCs/>
                <w:color w:val="000000"/>
                <w:lang w:val="en-US"/>
              </w:rPr>
            </w:pPr>
            <w:proofErr w:type="spellStart"/>
            <w:r w:rsidRPr="00934ADD">
              <w:rPr>
                <w:b/>
                <w:bCs/>
                <w:color w:val="000000"/>
                <w:lang w:val="en-US"/>
              </w:rPr>
              <w:t>Porcentaje</w:t>
            </w:r>
            <w:proofErr w:type="spellEnd"/>
          </w:p>
          <w:p w14:paraId="312B6B38" w14:textId="77777777" w:rsidR="00EC0C28" w:rsidRDefault="00EC0C28" w:rsidP="00523872">
            <w:pPr>
              <w:jc w:val="center"/>
              <w:rPr>
                <w:b/>
                <w:bCs/>
                <w:color w:val="000000"/>
                <w:lang w:val="en-US"/>
              </w:rPr>
            </w:pPr>
          </w:p>
          <w:p w14:paraId="46B247A6" w14:textId="77777777" w:rsidR="00EC0C28" w:rsidRPr="00934ADD" w:rsidRDefault="00EC0C28" w:rsidP="00523872">
            <w:pPr>
              <w:jc w:val="center"/>
              <w:rPr>
                <w:b/>
                <w:bCs/>
                <w:color w:val="000000"/>
                <w:lang w:val="en-US"/>
              </w:rPr>
            </w:pPr>
          </w:p>
        </w:tc>
      </w:tr>
      <w:tr w:rsidR="00EC0C28" w:rsidRPr="00934ADD" w14:paraId="042BA4BD" w14:textId="77777777" w:rsidTr="008E18D7">
        <w:trPr>
          <w:trHeight w:val="270"/>
          <w:jc w:val="center"/>
        </w:trPr>
        <w:tc>
          <w:tcPr>
            <w:tcW w:w="0" w:type="auto"/>
            <w:tcBorders>
              <w:top w:val="nil"/>
              <w:left w:val="nil"/>
              <w:bottom w:val="nil"/>
              <w:right w:val="nil"/>
            </w:tcBorders>
            <w:shd w:val="clear" w:color="auto" w:fill="auto"/>
            <w:noWrap/>
            <w:vAlign w:val="bottom"/>
            <w:hideMark/>
          </w:tcPr>
          <w:p w14:paraId="2CC75718" w14:textId="77777777" w:rsidR="00EC0C28" w:rsidRPr="00934ADD" w:rsidRDefault="00EC0C28" w:rsidP="00EC0C28">
            <w:pPr>
              <w:rPr>
                <w:b/>
                <w:bCs/>
                <w:color w:val="000000"/>
                <w:sz w:val="20"/>
                <w:szCs w:val="20"/>
                <w:lang w:val="en-US"/>
              </w:rPr>
            </w:pPr>
            <w:proofErr w:type="spellStart"/>
            <w:r w:rsidRPr="00934ADD">
              <w:rPr>
                <w:b/>
                <w:bCs/>
                <w:color w:val="000000"/>
                <w:sz w:val="20"/>
                <w:szCs w:val="20"/>
                <w:lang w:val="en-US"/>
              </w:rPr>
              <w:t>Excelente</w:t>
            </w:r>
            <w:proofErr w:type="spellEnd"/>
          </w:p>
        </w:tc>
        <w:tc>
          <w:tcPr>
            <w:tcW w:w="0" w:type="auto"/>
            <w:tcBorders>
              <w:top w:val="nil"/>
              <w:left w:val="nil"/>
              <w:bottom w:val="nil"/>
              <w:right w:val="nil"/>
            </w:tcBorders>
            <w:shd w:val="clear" w:color="auto" w:fill="auto"/>
            <w:noWrap/>
            <w:hideMark/>
          </w:tcPr>
          <w:p w14:paraId="76650876" w14:textId="09224E3E" w:rsidR="00EC0C28" w:rsidRPr="00934ADD" w:rsidRDefault="00EC0C28" w:rsidP="00EC0C28">
            <w:pPr>
              <w:jc w:val="center"/>
              <w:rPr>
                <w:color w:val="000000"/>
                <w:sz w:val="20"/>
                <w:szCs w:val="20"/>
                <w:lang w:val="en-US"/>
              </w:rPr>
            </w:pPr>
            <w:r w:rsidRPr="00D52C26">
              <w:t>74</w:t>
            </w:r>
          </w:p>
        </w:tc>
        <w:tc>
          <w:tcPr>
            <w:tcW w:w="0" w:type="auto"/>
            <w:tcBorders>
              <w:top w:val="nil"/>
              <w:left w:val="nil"/>
              <w:bottom w:val="nil"/>
              <w:right w:val="nil"/>
            </w:tcBorders>
            <w:shd w:val="clear" w:color="auto" w:fill="auto"/>
            <w:noWrap/>
            <w:hideMark/>
          </w:tcPr>
          <w:p w14:paraId="1D02816B" w14:textId="64B9B2E6" w:rsidR="00EC0C28" w:rsidRPr="00934ADD" w:rsidRDefault="00EC0C28" w:rsidP="00EC0C28">
            <w:pPr>
              <w:jc w:val="center"/>
              <w:rPr>
                <w:color w:val="000000"/>
                <w:lang w:val="en-US"/>
              </w:rPr>
            </w:pPr>
            <w:r w:rsidRPr="00D52C26">
              <w:t>32%</w:t>
            </w:r>
          </w:p>
        </w:tc>
      </w:tr>
      <w:tr w:rsidR="00EC0C28" w:rsidRPr="00934ADD" w14:paraId="31BF2F72" w14:textId="77777777" w:rsidTr="008E18D7">
        <w:trPr>
          <w:trHeight w:val="270"/>
          <w:jc w:val="center"/>
        </w:trPr>
        <w:tc>
          <w:tcPr>
            <w:tcW w:w="0" w:type="auto"/>
            <w:tcBorders>
              <w:top w:val="nil"/>
              <w:left w:val="nil"/>
              <w:bottom w:val="nil"/>
              <w:right w:val="nil"/>
            </w:tcBorders>
            <w:shd w:val="clear" w:color="auto" w:fill="auto"/>
            <w:noWrap/>
            <w:vAlign w:val="bottom"/>
            <w:hideMark/>
          </w:tcPr>
          <w:p w14:paraId="195BA959" w14:textId="77777777" w:rsidR="00EC0C28" w:rsidRPr="00934ADD" w:rsidRDefault="00EC0C28" w:rsidP="00EC0C28">
            <w:pPr>
              <w:rPr>
                <w:b/>
                <w:bCs/>
                <w:color w:val="000000"/>
                <w:sz w:val="20"/>
                <w:szCs w:val="20"/>
                <w:lang w:val="en-US"/>
              </w:rPr>
            </w:pPr>
            <w:r w:rsidRPr="00934ADD">
              <w:rPr>
                <w:b/>
                <w:bCs/>
                <w:color w:val="000000"/>
                <w:sz w:val="20"/>
                <w:szCs w:val="20"/>
                <w:lang w:val="en-US"/>
              </w:rPr>
              <w:t xml:space="preserve">Muy Bueno </w:t>
            </w:r>
          </w:p>
        </w:tc>
        <w:tc>
          <w:tcPr>
            <w:tcW w:w="0" w:type="auto"/>
            <w:tcBorders>
              <w:top w:val="nil"/>
              <w:left w:val="nil"/>
              <w:bottom w:val="nil"/>
              <w:right w:val="nil"/>
            </w:tcBorders>
            <w:shd w:val="clear" w:color="auto" w:fill="auto"/>
            <w:noWrap/>
            <w:hideMark/>
          </w:tcPr>
          <w:p w14:paraId="6C7C8822" w14:textId="7F1011C5" w:rsidR="00EC0C28" w:rsidRPr="00934ADD" w:rsidRDefault="00EC0C28" w:rsidP="00EC0C28">
            <w:pPr>
              <w:jc w:val="center"/>
              <w:rPr>
                <w:color w:val="000000"/>
                <w:sz w:val="20"/>
                <w:szCs w:val="20"/>
                <w:lang w:val="en-US"/>
              </w:rPr>
            </w:pPr>
            <w:r w:rsidRPr="00D52C26">
              <w:t>83</w:t>
            </w:r>
          </w:p>
        </w:tc>
        <w:tc>
          <w:tcPr>
            <w:tcW w:w="0" w:type="auto"/>
            <w:tcBorders>
              <w:top w:val="nil"/>
              <w:left w:val="nil"/>
              <w:bottom w:val="nil"/>
              <w:right w:val="nil"/>
            </w:tcBorders>
            <w:shd w:val="clear" w:color="auto" w:fill="auto"/>
            <w:noWrap/>
            <w:hideMark/>
          </w:tcPr>
          <w:p w14:paraId="007F612A" w14:textId="1AB2A83A" w:rsidR="00EC0C28" w:rsidRPr="00934ADD" w:rsidRDefault="00EC0C28" w:rsidP="00EC0C28">
            <w:pPr>
              <w:jc w:val="center"/>
              <w:rPr>
                <w:color w:val="000000"/>
                <w:lang w:val="en-US"/>
              </w:rPr>
            </w:pPr>
            <w:r w:rsidRPr="00D52C26">
              <w:t>36%</w:t>
            </w:r>
          </w:p>
        </w:tc>
      </w:tr>
      <w:tr w:rsidR="00EC0C28" w:rsidRPr="00934ADD" w14:paraId="042B3CE3" w14:textId="77777777" w:rsidTr="008E18D7">
        <w:trPr>
          <w:trHeight w:val="270"/>
          <w:jc w:val="center"/>
        </w:trPr>
        <w:tc>
          <w:tcPr>
            <w:tcW w:w="0" w:type="auto"/>
            <w:tcBorders>
              <w:top w:val="nil"/>
              <w:left w:val="nil"/>
              <w:bottom w:val="nil"/>
              <w:right w:val="nil"/>
            </w:tcBorders>
            <w:shd w:val="clear" w:color="auto" w:fill="auto"/>
            <w:noWrap/>
            <w:vAlign w:val="bottom"/>
            <w:hideMark/>
          </w:tcPr>
          <w:p w14:paraId="0E8C022F" w14:textId="77777777" w:rsidR="00EC0C28" w:rsidRPr="00934ADD" w:rsidRDefault="00EC0C28" w:rsidP="00EC0C28">
            <w:pPr>
              <w:rPr>
                <w:b/>
                <w:bCs/>
                <w:color w:val="000000"/>
                <w:sz w:val="20"/>
                <w:szCs w:val="20"/>
                <w:lang w:val="en-US"/>
              </w:rPr>
            </w:pPr>
            <w:r w:rsidRPr="00934ADD">
              <w:rPr>
                <w:b/>
                <w:bCs/>
                <w:color w:val="000000"/>
                <w:sz w:val="20"/>
                <w:szCs w:val="20"/>
                <w:lang w:val="en-US"/>
              </w:rPr>
              <w:t>Bueno</w:t>
            </w:r>
          </w:p>
        </w:tc>
        <w:tc>
          <w:tcPr>
            <w:tcW w:w="0" w:type="auto"/>
            <w:tcBorders>
              <w:top w:val="nil"/>
              <w:left w:val="nil"/>
              <w:bottom w:val="nil"/>
              <w:right w:val="nil"/>
            </w:tcBorders>
            <w:shd w:val="clear" w:color="auto" w:fill="auto"/>
            <w:noWrap/>
            <w:hideMark/>
          </w:tcPr>
          <w:p w14:paraId="2C3C74EB" w14:textId="54F2D2AD" w:rsidR="00EC0C28" w:rsidRPr="00934ADD" w:rsidRDefault="00EC0C28" w:rsidP="00EC0C28">
            <w:pPr>
              <w:jc w:val="center"/>
              <w:rPr>
                <w:color w:val="000000"/>
                <w:sz w:val="20"/>
                <w:szCs w:val="20"/>
                <w:lang w:val="en-US"/>
              </w:rPr>
            </w:pPr>
            <w:r w:rsidRPr="00D52C26">
              <w:t>43</w:t>
            </w:r>
          </w:p>
        </w:tc>
        <w:tc>
          <w:tcPr>
            <w:tcW w:w="0" w:type="auto"/>
            <w:tcBorders>
              <w:top w:val="nil"/>
              <w:left w:val="nil"/>
              <w:bottom w:val="nil"/>
              <w:right w:val="nil"/>
            </w:tcBorders>
            <w:shd w:val="clear" w:color="auto" w:fill="auto"/>
            <w:noWrap/>
            <w:hideMark/>
          </w:tcPr>
          <w:p w14:paraId="265E212B" w14:textId="5E5DAC9A" w:rsidR="00EC0C28" w:rsidRPr="00934ADD" w:rsidRDefault="00EC0C28" w:rsidP="00EC0C28">
            <w:pPr>
              <w:jc w:val="center"/>
              <w:rPr>
                <w:color w:val="000000"/>
                <w:lang w:val="en-US"/>
              </w:rPr>
            </w:pPr>
            <w:r w:rsidRPr="00D52C26">
              <w:t>19%</w:t>
            </w:r>
          </w:p>
        </w:tc>
      </w:tr>
      <w:tr w:rsidR="00EC0C28" w:rsidRPr="00934ADD" w14:paraId="4B7FF67C" w14:textId="77777777" w:rsidTr="008E18D7">
        <w:trPr>
          <w:trHeight w:val="270"/>
          <w:jc w:val="center"/>
        </w:trPr>
        <w:tc>
          <w:tcPr>
            <w:tcW w:w="0" w:type="auto"/>
            <w:tcBorders>
              <w:top w:val="nil"/>
              <w:left w:val="nil"/>
              <w:bottom w:val="nil"/>
              <w:right w:val="nil"/>
            </w:tcBorders>
            <w:shd w:val="clear" w:color="auto" w:fill="auto"/>
            <w:noWrap/>
            <w:vAlign w:val="bottom"/>
            <w:hideMark/>
          </w:tcPr>
          <w:p w14:paraId="09CB8C86" w14:textId="77777777" w:rsidR="00EC0C28" w:rsidRPr="00934ADD" w:rsidRDefault="00EC0C28" w:rsidP="00EC0C28">
            <w:pPr>
              <w:rPr>
                <w:b/>
                <w:bCs/>
                <w:color w:val="000000"/>
                <w:sz w:val="20"/>
                <w:szCs w:val="20"/>
                <w:lang w:val="en-US"/>
              </w:rPr>
            </w:pPr>
            <w:r w:rsidRPr="00934ADD">
              <w:rPr>
                <w:b/>
                <w:bCs/>
                <w:color w:val="000000"/>
                <w:sz w:val="20"/>
                <w:szCs w:val="20"/>
                <w:lang w:val="en-US"/>
              </w:rPr>
              <w:t>Regular</w:t>
            </w:r>
          </w:p>
        </w:tc>
        <w:tc>
          <w:tcPr>
            <w:tcW w:w="0" w:type="auto"/>
            <w:tcBorders>
              <w:top w:val="nil"/>
              <w:left w:val="nil"/>
              <w:bottom w:val="nil"/>
              <w:right w:val="nil"/>
            </w:tcBorders>
            <w:shd w:val="clear" w:color="auto" w:fill="auto"/>
            <w:noWrap/>
            <w:hideMark/>
          </w:tcPr>
          <w:p w14:paraId="60DAA76A" w14:textId="609D84CE" w:rsidR="00EC0C28" w:rsidRPr="00934ADD" w:rsidRDefault="00EC0C28" w:rsidP="00EC0C28">
            <w:pPr>
              <w:jc w:val="center"/>
              <w:rPr>
                <w:color w:val="000000"/>
                <w:sz w:val="20"/>
                <w:szCs w:val="20"/>
                <w:lang w:val="en-US"/>
              </w:rPr>
            </w:pPr>
            <w:r w:rsidRPr="00D52C26">
              <w:t>19</w:t>
            </w:r>
          </w:p>
        </w:tc>
        <w:tc>
          <w:tcPr>
            <w:tcW w:w="0" w:type="auto"/>
            <w:tcBorders>
              <w:top w:val="nil"/>
              <w:left w:val="nil"/>
              <w:bottom w:val="nil"/>
              <w:right w:val="nil"/>
            </w:tcBorders>
            <w:shd w:val="clear" w:color="auto" w:fill="auto"/>
            <w:noWrap/>
            <w:hideMark/>
          </w:tcPr>
          <w:p w14:paraId="3F556E94" w14:textId="1A9E6D55" w:rsidR="00EC0C28" w:rsidRPr="00934ADD" w:rsidRDefault="00EC0C28" w:rsidP="00EC0C28">
            <w:pPr>
              <w:jc w:val="center"/>
              <w:rPr>
                <w:color w:val="000000"/>
                <w:lang w:val="en-US"/>
              </w:rPr>
            </w:pPr>
            <w:r w:rsidRPr="00D52C26">
              <w:t>8%</w:t>
            </w:r>
          </w:p>
        </w:tc>
      </w:tr>
      <w:tr w:rsidR="00EC0C28" w:rsidRPr="00934ADD" w14:paraId="560BCB43" w14:textId="77777777" w:rsidTr="008E18D7">
        <w:trPr>
          <w:trHeight w:val="270"/>
          <w:jc w:val="center"/>
        </w:trPr>
        <w:tc>
          <w:tcPr>
            <w:tcW w:w="0" w:type="auto"/>
            <w:tcBorders>
              <w:top w:val="nil"/>
              <w:left w:val="nil"/>
              <w:bottom w:val="nil"/>
              <w:right w:val="nil"/>
            </w:tcBorders>
            <w:shd w:val="clear" w:color="auto" w:fill="auto"/>
            <w:noWrap/>
            <w:vAlign w:val="bottom"/>
            <w:hideMark/>
          </w:tcPr>
          <w:p w14:paraId="071FE145" w14:textId="77777777" w:rsidR="00EC0C28" w:rsidRPr="00934ADD" w:rsidRDefault="00EC0C28" w:rsidP="00EC0C28">
            <w:pPr>
              <w:rPr>
                <w:b/>
                <w:bCs/>
                <w:color w:val="000000"/>
                <w:sz w:val="20"/>
                <w:szCs w:val="20"/>
                <w:lang w:val="en-US"/>
              </w:rPr>
            </w:pPr>
            <w:proofErr w:type="spellStart"/>
            <w:r w:rsidRPr="00934ADD">
              <w:rPr>
                <w:b/>
                <w:bCs/>
                <w:color w:val="000000"/>
                <w:sz w:val="20"/>
                <w:szCs w:val="20"/>
                <w:lang w:val="en-US"/>
              </w:rPr>
              <w:t>Deficiente</w:t>
            </w:r>
            <w:proofErr w:type="spellEnd"/>
          </w:p>
        </w:tc>
        <w:tc>
          <w:tcPr>
            <w:tcW w:w="0" w:type="auto"/>
            <w:tcBorders>
              <w:top w:val="nil"/>
              <w:left w:val="nil"/>
              <w:bottom w:val="nil"/>
              <w:right w:val="nil"/>
            </w:tcBorders>
            <w:shd w:val="clear" w:color="auto" w:fill="auto"/>
            <w:noWrap/>
            <w:hideMark/>
          </w:tcPr>
          <w:p w14:paraId="6D11CEF5" w14:textId="6A02B7A9" w:rsidR="00EC0C28" w:rsidRPr="00934ADD" w:rsidRDefault="00EC0C28" w:rsidP="00EC0C28">
            <w:pPr>
              <w:jc w:val="center"/>
              <w:rPr>
                <w:color w:val="000000"/>
                <w:sz w:val="20"/>
                <w:szCs w:val="20"/>
                <w:lang w:val="en-US"/>
              </w:rPr>
            </w:pPr>
            <w:r w:rsidRPr="00D52C26">
              <w:t>12</w:t>
            </w:r>
          </w:p>
        </w:tc>
        <w:tc>
          <w:tcPr>
            <w:tcW w:w="0" w:type="auto"/>
            <w:tcBorders>
              <w:top w:val="nil"/>
              <w:left w:val="nil"/>
              <w:bottom w:val="nil"/>
              <w:right w:val="nil"/>
            </w:tcBorders>
            <w:shd w:val="clear" w:color="auto" w:fill="auto"/>
            <w:noWrap/>
            <w:hideMark/>
          </w:tcPr>
          <w:p w14:paraId="5F3D845D" w14:textId="6A6B859F" w:rsidR="00EC0C28" w:rsidRPr="00934ADD" w:rsidRDefault="00EC0C28" w:rsidP="00EC0C28">
            <w:pPr>
              <w:jc w:val="center"/>
              <w:rPr>
                <w:color w:val="000000"/>
                <w:lang w:val="en-US"/>
              </w:rPr>
            </w:pPr>
            <w:r w:rsidRPr="00D52C26">
              <w:t>5%</w:t>
            </w:r>
          </w:p>
        </w:tc>
      </w:tr>
      <w:tr w:rsidR="00EC0C28" w:rsidRPr="00934ADD" w14:paraId="55900B89" w14:textId="77777777" w:rsidTr="00523872">
        <w:trPr>
          <w:trHeight w:val="566"/>
          <w:jc w:val="center"/>
        </w:trPr>
        <w:tc>
          <w:tcPr>
            <w:tcW w:w="0" w:type="auto"/>
            <w:tcBorders>
              <w:top w:val="single" w:sz="4" w:space="0" w:color="auto"/>
              <w:left w:val="nil"/>
              <w:bottom w:val="single" w:sz="4" w:space="0" w:color="auto"/>
              <w:right w:val="nil"/>
            </w:tcBorders>
            <w:shd w:val="clear" w:color="auto" w:fill="auto"/>
            <w:noWrap/>
            <w:vAlign w:val="bottom"/>
            <w:hideMark/>
          </w:tcPr>
          <w:p w14:paraId="1D819D43" w14:textId="77777777" w:rsidR="00EC0C28" w:rsidRDefault="00EC0C28" w:rsidP="00523872">
            <w:pPr>
              <w:jc w:val="center"/>
              <w:rPr>
                <w:b/>
                <w:bCs/>
                <w:color w:val="000000"/>
                <w:sz w:val="20"/>
                <w:szCs w:val="20"/>
                <w:lang w:val="en-US"/>
              </w:rPr>
            </w:pPr>
            <w:r w:rsidRPr="00934ADD">
              <w:rPr>
                <w:b/>
                <w:bCs/>
                <w:color w:val="000000"/>
                <w:sz w:val="20"/>
                <w:szCs w:val="20"/>
                <w:lang w:val="en-US"/>
              </w:rPr>
              <w:t>TOTAL</w:t>
            </w:r>
          </w:p>
          <w:p w14:paraId="107AD79A" w14:textId="77777777" w:rsidR="00EC0C28" w:rsidRPr="00934ADD" w:rsidRDefault="00EC0C28" w:rsidP="00523872">
            <w:pPr>
              <w:jc w:val="center"/>
              <w:rPr>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53ADF4A1" w14:textId="77777777" w:rsidR="00EC0C28" w:rsidRDefault="00EC0C28" w:rsidP="00523872">
            <w:pPr>
              <w:jc w:val="center"/>
              <w:rPr>
                <w:color w:val="000000"/>
                <w:sz w:val="20"/>
                <w:szCs w:val="20"/>
                <w:lang w:val="en-US"/>
              </w:rPr>
            </w:pPr>
            <w:r w:rsidRPr="00934ADD">
              <w:rPr>
                <w:color w:val="000000"/>
                <w:sz w:val="20"/>
                <w:szCs w:val="20"/>
                <w:lang w:val="en-US"/>
              </w:rPr>
              <w:t>231</w:t>
            </w:r>
          </w:p>
          <w:p w14:paraId="538E9B7B" w14:textId="77777777" w:rsidR="00EC0C28" w:rsidRPr="00934ADD" w:rsidRDefault="00EC0C28" w:rsidP="00523872">
            <w:pPr>
              <w:jc w:val="center"/>
              <w:rPr>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20EF931B" w14:textId="77777777" w:rsidR="00EC0C28" w:rsidRDefault="00EC0C28" w:rsidP="00523872">
            <w:pPr>
              <w:jc w:val="center"/>
              <w:rPr>
                <w:color w:val="000000"/>
                <w:lang w:val="en-US"/>
              </w:rPr>
            </w:pPr>
            <w:r w:rsidRPr="00934ADD">
              <w:rPr>
                <w:color w:val="000000"/>
                <w:lang w:val="en-US"/>
              </w:rPr>
              <w:t>100%</w:t>
            </w:r>
          </w:p>
          <w:p w14:paraId="21EB28FC" w14:textId="77777777" w:rsidR="00EC0C28" w:rsidRPr="00934ADD" w:rsidRDefault="00EC0C28" w:rsidP="00523872">
            <w:pPr>
              <w:jc w:val="center"/>
              <w:rPr>
                <w:color w:val="000000"/>
                <w:lang w:val="en-US"/>
              </w:rPr>
            </w:pPr>
          </w:p>
        </w:tc>
      </w:tr>
    </w:tbl>
    <w:p w14:paraId="2C2E221B" w14:textId="77777777" w:rsidR="00EC0C28" w:rsidRDefault="00EC0C28" w:rsidP="00EC0C28">
      <w:pPr>
        <w:pStyle w:val="Textoindependiente"/>
        <w:spacing w:before="90" w:line="276" w:lineRule="auto"/>
        <w:ind w:left="270" w:right="38"/>
        <w:jc w:val="both"/>
        <w:rPr>
          <w:i/>
          <w:iCs/>
          <w:sz w:val="22"/>
          <w:szCs w:val="22"/>
          <w:lang w:val="es-EC"/>
        </w:rPr>
      </w:pPr>
      <w:r w:rsidRPr="00EC0C28">
        <w:rPr>
          <w:b/>
          <w:bCs/>
          <w:i/>
          <w:iCs/>
          <w:sz w:val="22"/>
          <w:szCs w:val="22"/>
          <w:lang w:val="es-EC"/>
        </w:rPr>
        <w:t>Fuente:</w:t>
      </w:r>
      <w:r w:rsidRPr="00961761">
        <w:rPr>
          <w:i/>
          <w:iCs/>
          <w:sz w:val="22"/>
          <w:szCs w:val="22"/>
          <w:lang w:val="es-EC"/>
        </w:rPr>
        <w:t xml:space="preserve"> Investigación de campo </w:t>
      </w:r>
      <w:r w:rsidRPr="00EC0C28">
        <w:rPr>
          <w:b/>
          <w:bCs/>
          <w:i/>
          <w:iCs/>
          <w:sz w:val="22"/>
          <w:szCs w:val="22"/>
          <w:lang w:val="es-EC"/>
        </w:rPr>
        <w:t>Elaboración:</w:t>
      </w:r>
      <w:r w:rsidRPr="00961761">
        <w:rPr>
          <w:i/>
          <w:iCs/>
          <w:sz w:val="22"/>
          <w:szCs w:val="22"/>
          <w:lang w:val="es-EC"/>
        </w:rPr>
        <w:t xml:space="preserve">  Autores</w:t>
      </w:r>
    </w:p>
    <w:p w14:paraId="535CC43F" w14:textId="11565B01" w:rsidR="00EC0C28" w:rsidRPr="00EC0C28" w:rsidRDefault="00EC0C28" w:rsidP="00EC0C28">
      <w:pPr>
        <w:pStyle w:val="Textoindependiente"/>
        <w:rPr>
          <w:b/>
          <w:bCs/>
          <w:lang w:val="es-EC"/>
        </w:rPr>
      </w:pPr>
      <w:r w:rsidRPr="00EC0C28">
        <w:rPr>
          <w:b/>
          <w:bCs/>
          <w:lang w:val="es-EC"/>
        </w:rPr>
        <w:lastRenderedPageBreak/>
        <w:t xml:space="preserve">Figura </w:t>
      </w:r>
      <w:r>
        <w:rPr>
          <w:b/>
          <w:bCs/>
          <w:lang w:val="es-EC"/>
        </w:rPr>
        <w:t>3</w:t>
      </w:r>
    </w:p>
    <w:p w14:paraId="34E2B486" w14:textId="021185D1" w:rsidR="00EC0C28" w:rsidRPr="00EC0C28" w:rsidRDefault="002521A1" w:rsidP="00EC0C28">
      <w:pPr>
        <w:pStyle w:val="Textoindependiente"/>
        <w:rPr>
          <w:lang w:val="es-EC"/>
        </w:rPr>
      </w:pPr>
      <w:r w:rsidRPr="002521A1">
        <w:rPr>
          <w:lang w:val="es-EC"/>
        </w:rPr>
        <w:t>Solución Creativa</w:t>
      </w:r>
      <w:r w:rsidR="00EC0C28" w:rsidRPr="00934ADD">
        <w:rPr>
          <w:noProof/>
          <w:lang w:eastAsia="es-EC"/>
        </w:rPr>
        <w:drawing>
          <wp:anchor distT="0" distB="0" distL="114300" distR="114300" simplePos="0" relativeHeight="251698176" behindDoc="0" locked="0" layoutInCell="1" allowOverlap="1" wp14:anchorId="0B29002A" wp14:editId="0C81691C">
            <wp:simplePos x="0" y="0"/>
            <wp:positionH relativeFrom="margin">
              <wp:posOffset>0</wp:posOffset>
            </wp:positionH>
            <wp:positionV relativeFrom="paragraph">
              <wp:posOffset>180340</wp:posOffset>
            </wp:positionV>
            <wp:extent cx="2196465" cy="2395855"/>
            <wp:effectExtent l="0" t="0" r="0" b="4445"/>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79A8CC3" w14:textId="77777777" w:rsidR="008B58F5" w:rsidRPr="00EC0C28" w:rsidRDefault="008B58F5" w:rsidP="00AC755E">
      <w:pPr>
        <w:pStyle w:val="Textoindependiente"/>
        <w:spacing w:before="90" w:line="276" w:lineRule="auto"/>
        <w:ind w:right="38" w:firstLine="284"/>
        <w:jc w:val="both"/>
        <w:rPr>
          <w:lang w:val="es-EC"/>
        </w:rPr>
      </w:pPr>
    </w:p>
    <w:p w14:paraId="116CF13E" w14:textId="77777777" w:rsidR="008B58F5" w:rsidRDefault="008B58F5" w:rsidP="00AC755E">
      <w:pPr>
        <w:pStyle w:val="Textoindependiente"/>
        <w:spacing w:before="90" w:line="276" w:lineRule="auto"/>
        <w:ind w:right="38" w:firstLine="284"/>
        <w:jc w:val="both"/>
        <w:rPr>
          <w:lang w:val="es-AR"/>
        </w:rPr>
      </w:pPr>
    </w:p>
    <w:p w14:paraId="237EB64B" w14:textId="77777777" w:rsidR="008B58F5" w:rsidRDefault="008B58F5" w:rsidP="00AC755E">
      <w:pPr>
        <w:pStyle w:val="Textoindependiente"/>
        <w:spacing w:before="90" w:line="276" w:lineRule="auto"/>
        <w:ind w:right="38" w:firstLine="284"/>
        <w:jc w:val="both"/>
        <w:rPr>
          <w:lang w:val="es-AR"/>
        </w:rPr>
      </w:pPr>
    </w:p>
    <w:p w14:paraId="35C2DBF7" w14:textId="77777777" w:rsidR="008B58F5" w:rsidRDefault="008B58F5" w:rsidP="00AC755E">
      <w:pPr>
        <w:pStyle w:val="Textoindependiente"/>
        <w:spacing w:before="90" w:line="276" w:lineRule="auto"/>
        <w:ind w:right="38" w:firstLine="284"/>
        <w:jc w:val="both"/>
        <w:rPr>
          <w:lang w:val="es-AR"/>
        </w:rPr>
      </w:pPr>
    </w:p>
    <w:p w14:paraId="5930F4EB" w14:textId="77777777" w:rsidR="008B58F5" w:rsidRDefault="008B58F5" w:rsidP="00AC755E">
      <w:pPr>
        <w:pStyle w:val="Textoindependiente"/>
        <w:spacing w:before="90" w:line="276" w:lineRule="auto"/>
        <w:ind w:right="38" w:firstLine="284"/>
        <w:jc w:val="both"/>
        <w:rPr>
          <w:lang w:val="es-AR"/>
        </w:rPr>
      </w:pPr>
    </w:p>
    <w:p w14:paraId="567960B8" w14:textId="77777777" w:rsidR="008B58F5" w:rsidRDefault="008B58F5" w:rsidP="00AC755E">
      <w:pPr>
        <w:pStyle w:val="Textoindependiente"/>
        <w:spacing w:before="90" w:line="276" w:lineRule="auto"/>
        <w:ind w:right="38" w:firstLine="284"/>
        <w:jc w:val="both"/>
        <w:rPr>
          <w:lang w:val="es-AR"/>
        </w:rPr>
      </w:pPr>
    </w:p>
    <w:p w14:paraId="1A4424AA" w14:textId="77777777" w:rsidR="008B58F5" w:rsidRDefault="008B58F5" w:rsidP="00AC755E">
      <w:pPr>
        <w:pStyle w:val="Textoindependiente"/>
        <w:spacing w:before="90" w:line="276" w:lineRule="auto"/>
        <w:ind w:right="38" w:firstLine="284"/>
        <w:jc w:val="both"/>
        <w:rPr>
          <w:lang w:val="es-AR"/>
        </w:rPr>
      </w:pPr>
    </w:p>
    <w:p w14:paraId="6BCAB712" w14:textId="77777777" w:rsidR="008B58F5" w:rsidRDefault="008B58F5" w:rsidP="00AC755E">
      <w:pPr>
        <w:pStyle w:val="Textoindependiente"/>
        <w:spacing w:before="90" w:line="276" w:lineRule="auto"/>
        <w:ind w:right="38" w:firstLine="284"/>
        <w:jc w:val="both"/>
        <w:rPr>
          <w:lang w:val="es-AR"/>
        </w:rPr>
      </w:pPr>
    </w:p>
    <w:p w14:paraId="1762B139" w14:textId="77777777" w:rsidR="008B58F5" w:rsidRDefault="008B58F5" w:rsidP="00AC755E">
      <w:pPr>
        <w:pStyle w:val="Textoindependiente"/>
        <w:spacing w:before="90" w:line="276" w:lineRule="auto"/>
        <w:ind w:right="38" w:firstLine="284"/>
        <w:jc w:val="both"/>
        <w:rPr>
          <w:lang w:val="es-AR"/>
        </w:rPr>
      </w:pPr>
    </w:p>
    <w:p w14:paraId="6320651D" w14:textId="77777777" w:rsidR="008B58F5" w:rsidRDefault="008B58F5" w:rsidP="00AC755E">
      <w:pPr>
        <w:pStyle w:val="Textoindependiente"/>
        <w:spacing w:before="90" w:line="276" w:lineRule="auto"/>
        <w:ind w:right="38" w:firstLine="284"/>
        <w:jc w:val="both"/>
        <w:rPr>
          <w:lang w:val="es-AR"/>
        </w:rPr>
      </w:pPr>
    </w:p>
    <w:p w14:paraId="50AF53AA" w14:textId="77777777" w:rsidR="00EC0C28" w:rsidRPr="00EC0C28" w:rsidRDefault="00EC0C28" w:rsidP="00EC0C28">
      <w:pPr>
        <w:pStyle w:val="Textoindependiente"/>
        <w:spacing w:before="90" w:line="276" w:lineRule="auto"/>
        <w:ind w:left="270" w:right="38" w:firstLine="14"/>
        <w:jc w:val="both"/>
        <w:rPr>
          <w:lang w:val="es-EC"/>
        </w:rPr>
      </w:pPr>
      <w:r w:rsidRPr="00EC0C28">
        <w:rPr>
          <w:lang w:val="es-EC"/>
        </w:rPr>
        <w:t>Análisis</w:t>
      </w:r>
      <w:r>
        <w:rPr>
          <w:lang w:val="es-EC"/>
        </w:rPr>
        <w:t>:</w:t>
      </w:r>
      <w:r w:rsidRPr="00EC0C28">
        <w:rPr>
          <w:lang w:val="es-EC"/>
        </w:rPr>
        <w:t xml:space="preserve"> </w:t>
      </w:r>
    </w:p>
    <w:p w14:paraId="2800F004" w14:textId="510F026B" w:rsidR="008B58F5" w:rsidRPr="00EC0C28" w:rsidRDefault="00EC0C28" w:rsidP="00EC0C28">
      <w:pPr>
        <w:pStyle w:val="Textoindependiente"/>
        <w:spacing w:before="90" w:line="276" w:lineRule="auto"/>
        <w:ind w:right="38" w:firstLine="284"/>
        <w:jc w:val="both"/>
      </w:pPr>
      <w:r w:rsidRPr="00EC0C28">
        <w:t>De acuerdo con los datos globales representados en la gráfica de las 231 personas encuestadas, el 32% presenta un nivel excelente, el 36% presenta un nivel muy bueno, el 19% un nivel bueno, 8% regular, 5% un nivel deficiente. Con la información obtenida se determina que la mayoría de evaluados presenta una habilidad de solución creativa muy bueno.</w:t>
      </w:r>
    </w:p>
    <w:p w14:paraId="15CB9F03" w14:textId="77777777" w:rsidR="008B58F5" w:rsidRDefault="008B58F5" w:rsidP="00AC755E">
      <w:pPr>
        <w:pStyle w:val="Textoindependiente"/>
        <w:spacing w:before="90" w:line="276" w:lineRule="auto"/>
        <w:ind w:right="38" w:firstLine="284"/>
        <w:jc w:val="both"/>
        <w:rPr>
          <w:lang w:val="es-AR"/>
        </w:rPr>
      </w:pPr>
    </w:p>
    <w:p w14:paraId="78DAFEE3" w14:textId="37238198" w:rsidR="00EC0C28" w:rsidRPr="00777ACF" w:rsidRDefault="00EC0C28" w:rsidP="00EC0C28">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5</w:t>
      </w:r>
    </w:p>
    <w:p w14:paraId="73D33CBA" w14:textId="11B9267B" w:rsidR="008B58F5" w:rsidRDefault="00EC0C28" w:rsidP="00EC0C28">
      <w:pPr>
        <w:pStyle w:val="Textoindependiente"/>
        <w:spacing w:before="90" w:line="276" w:lineRule="auto"/>
        <w:ind w:left="270" w:right="38" w:firstLine="14"/>
        <w:jc w:val="both"/>
        <w:rPr>
          <w:lang w:val="es-EC"/>
        </w:rPr>
      </w:pPr>
      <w:bookmarkStart w:id="8" w:name="_Hlk150528772"/>
      <w:r w:rsidRPr="00EC0C28">
        <w:rPr>
          <w:lang w:val="es-EC"/>
        </w:rPr>
        <w:t>Habilidad de Comunicación/ Habilidad para informar.</w:t>
      </w:r>
    </w:p>
    <w:bookmarkEnd w:id="8"/>
    <w:p w14:paraId="3039409E" w14:textId="77777777" w:rsidR="00EC0C28" w:rsidRPr="00EC0C28" w:rsidRDefault="00EC0C28" w:rsidP="00EC0C28">
      <w:pPr>
        <w:pStyle w:val="Textoindependiente"/>
        <w:spacing w:before="90" w:line="276" w:lineRule="auto"/>
        <w:ind w:left="270" w:right="38" w:firstLine="14"/>
        <w:jc w:val="both"/>
        <w:rPr>
          <w:lang w:val="es-EC"/>
        </w:rPr>
      </w:pPr>
    </w:p>
    <w:tbl>
      <w:tblPr>
        <w:tblW w:w="0" w:type="auto"/>
        <w:jc w:val="center"/>
        <w:tblLook w:val="04A0" w:firstRow="1" w:lastRow="0" w:firstColumn="1" w:lastColumn="0" w:noHBand="0" w:noVBand="1"/>
      </w:tblPr>
      <w:tblGrid>
        <w:gridCol w:w="1292"/>
        <w:gridCol w:w="1255"/>
        <w:gridCol w:w="1230"/>
      </w:tblGrid>
      <w:tr w:rsidR="00EC0C28" w:rsidRPr="00934ADD" w14:paraId="68EFD562" w14:textId="77777777" w:rsidTr="00523872">
        <w:trPr>
          <w:trHeight w:val="575"/>
          <w:jc w:val="center"/>
        </w:trPr>
        <w:tc>
          <w:tcPr>
            <w:tcW w:w="0" w:type="auto"/>
            <w:tcBorders>
              <w:top w:val="single" w:sz="4" w:space="0" w:color="auto"/>
              <w:left w:val="nil"/>
              <w:bottom w:val="single" w:sz="4" w:space="0" w:color="auto"/>
              <w:right w:val="nil"/>
            </w:tcBorders>
            <w:shd w:val="clear" w:color="auto" w:fill="auto"/>
            <w:noWrap/>
            <w:vAlign w:val="bottom"/>
            <w:hideMark/>
          </w:tcPr>
          <w:p w14:paraId="4E523841" w14:textId="77777777" w:rsidR="00EC0C28" w:rsidRDefault="00EC0C28" w:rsidP="00523872">
            <w:pPr>
              <w:rPr>
                <w:b/>
                <w:bCs/>
                <w:color w:val="000000"/>
                <w:lang w:val="en-US"/>
              </w:rPr>
            </w:pPr>
            <w:r w:rsidRPr="00934ADD">
              <w:rPr>
                <w:b/>
                <w:bCs/>
                <w:color w:val="000000"/>
                <w:lang w:val="en-US"/>
              </w:rPr>
              <w:t xml:space="preserve">Alternativa </w:t>
            </w:r>
          </w:p>
          <w:p w14:paraId="4344F9CB" w14:textId="77777777" w:rsidR="00EC0C28" w:rsidRDefault="00EC0C28" w:rsidP="00523872">
            <w:pPr>
              <w:rPr>
                <w:b/>
                <w:bCs/>
                <w:color w:val="000000"/>
                <w:lang w:val="en-US"/>
              </w:rPr>
            </w:pPr>
          </w:p>
          <w:p w14:paraId="482FB4F7" w14:textId="77777777" w:rsidR="00EC0C28" w:rsidRPr="00934ADD" w:rsidRDefault="00EC0C28" w:rsidP="00523872">
            <w:pPr>
              <w:rPr>
                <w:b/>
                <w:bCs/>
                <w:color w:val="00000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693E47DC" w14:textId="77777777" w:rsidR="00EC0C28" w:rsidRDefault="00EC0C28" w:rsidP="00523872">
            <w:pPr>
              <w:jc w:val="center"/>
              <w:rPr>
                <w:b/>
                <w:bCs/>
                <w:color w:val="000000"/>
                <w:lang w:val="en-US"/>
              </w:rPr>
            </w:pPr>
            <w:r w:rsidRPr="00934ADD">
              <w:rPr>
                <w:b/>
                <w:bCs/>
                <w:color w:val="000000"/>
                <w:lang w:val="en-US"/>
              </w:rPr>
              <w:t>Frecuencia</w:t>
            </w:r>
          </w:p>
          <w:p w14:paraId="1557C4DA" w14:textId="77777777" w:rsidR="00EC0C28" w:rsidRPr="00934ADD" w:rsidRDefault="00EC0C28" w:rsidP="00523872">
            <w:pPr>
              <w:jc w:val="center"/>
              <w:rPr>
                <w:b/>
                <w:bCs/>
                <w:color w:val="000000"/>
                <w:lang w:val="en-US"/>
              </w:rPr>
            </w:pPr>
            <w:r w:rsidRPr="00934ADD">
              <w:rPr>
                <w:b/>
                <w:bCs/>
                <w:color w:val="000000"/>
                <w:lang w:val="en-US"/>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63279152" w14:textId="77777777" w:rsidR="00EC0C28" w:rsidRDefault="00EC0C28" w:rsidP="00523872">
            <w:pPr>
              <w:jc w:val="center"/>
              <w:rPr>
                <w:b/>
                <w:bCs/>
                <w:color w:val="000000"/>
                <w:lang w:val="en-US"/>
              </w:rPr>
            </w:pPr>
            <w:proofErr w:type="spellStart"/>
            <w:r w:rsidRPr="00934ADD">
              <w:rPr>
                <w:b/>
                <w:bCs/>
                <w:color w:val="000000"/>
                <w:lang w:val="en-US"/>
              </w:rPr>
              <w:t>Porcentaje</w:t>
            </w:r>
            <w:proofErr w:type="spellEnd"/>
          </w:p>
          <w:p w14:paraId="7FFEE47B" w14:textId="77777777" w:rsidR="00EC0C28" w:rsidRDefault="00EC0C28" w:rsidP="00523872">
            <w:pPr>
              <w:jc w:val="center"/>
              <w:rPr>
                <w:b/>
                <w:bCs/>
                <w:color w:val="000000"/>
                <w:lang w:val="en-US"/>
              </w:rPr>
            </w:pPr>
          </w:p>
          <w:p w14:paraId="70903FE3" w14:textId="77777777" w:rsidR="00EC0C28" w:rsidRPr="00934ADD" w:rsidRDefault="00EC0C28" w:rsidP="00523872">
            <w:pPr>
              <w:jc w:val="center"/>
              <w:rPr>
                <w:b/>
                <w:bCs/>
                <w:color w:val="000000"/>
                <w:lang w:val="en-US"/>
              </w:rPr>
            </w:pPr>
          </w:p>
        </w:tc>
      </w:tr>
      <w:tr w:rsidR="002521A1" w:rsidRPr="00934ADD" w14:paraId="5745488C" w14:textId="77777777" w:rsidTr="003B6931">
        <w:trPr>
          <w:trHeight w:val="270"/>
          <w:jc w:val="center"/>
        </w:trPr>
        <w:tc>
          <w:tcPr>
            <w:tcW w:w="0" w:type="auto"/>
            <w:tcBorders>
              <w:top w:val="nil"/>
              <w:left w:val="nil"/>
              <w:bottom w:val="nil"/>
              <w:right w:val="nil"/>
            </w:tcBorders>
            <w:shd w:val="clear" w:color="auto" w:fill="auto"/>
            <w:noWrap/>
            <w:vAlign w:val="bottom"/>
            <w:hideMark/>
          </w:tcPr>
          <w:p w14:paraId="53D9FC6C" w14:textId="77777777" w:rsidR="002521A1" w:rsidRPr="00934ADD" w:rsidRDefault="002521A1" w:rsidP="002521A1">
            <w:pPr>
              <w:rPr>
                <w:b/>
                <w:bCs/>
                <w:color w:val="000000"/>
                <w:sz w:val="20"/>
                <w:szCs w:val="20"/>
                <w:lang w:val="en-US"/>
              </w:rPr>
            </w:pPr>
            <w:proofErr w:type="spellStart"/>
            <w:r w:rsidRPr="00934ADD">
              <w:rPr>
                <w:b/>
                <w:bCs/>
                <w:color w:val="000000"/>
                <w:sz w:val="20"/>
                <w:szCs w:val="20"/>
                <w:lang w:val="en-US"/>
              </w:rPr>
              <w:t>Excelente</w:t>
            </w:r>
            <w:proofErr w:type="spellEnd"/>
          </w:p>
        </w:tc>
        <w:tc>
          <w:tcPr>
            <w:tcW w:w="0" w:type="auto"/>
            <w:tcBorders>
              <w:top w:val="nil"/>
              <w:left w:val="nil"/>
              <w:bottom w:val="nil"/>
              <w:right w:val="nil"/>
            </w:tcBorders>
            <w:shd w:val="clear" w:color="auto" w:fill="auto"/>
            <w:noWrap/>
            <w:vAlign w:val="bottom"/>
          </w:tcPr>
          <w:p w14:paraId="6CB5A3AF" w14:textId="7B9B1830" w:rsidR="002521A1" w:rsidRPr="00934ADD" w:rsidRDefault="002521A1" w:rsidP="002521A1">
            <w:pPr>
              <w:jc w:val="center"/>
              <w:rPr>
                <w:color w:val="000000"/>
                <w:sz w:val="20"/>
                <w:szCs w:val="20"/>
                <w:lang w:val="en-US"/>
              </w:rPr>
            </w:pPr>
            <w:r w:rsidRPr="00934ADD">
              <w:rPr>
                <w:color w:val="000000"/>
                <w:lang w:eastAsia="es-EC"/>
              </w:rPr>
              <w:t>94</w:t>
            </w:r>
          </w:p>
        </w:tc>
        <w:tc>
          <w:tcPr>
            <w:tcW w:w="0" w:type="auto"/>
            <w:tcBorders>
              <w:top w:val="nil"/>
              <w:left w:val="nil"/>
              <w:bottom w:val="nil"/>
              <w:right w:val="nil"/>
            </w:tcBorders>
            <w:shd w:val="clear" w:color="auto" w:fill="auto"/>
            <w:noWrap/>
            <w:vAlign w:val="bottom"/>
            <w:hideMark/>
          </w:tcPr>
          <w:p w14:paraId="0F55525C" w14:textId="20116756" w:rsidR="002521A1" w:rsidRPr="00934ADD" w:rsidRDefault="002521A1" w:rsidP="002521A1">
            <w:pPr>
              <w:jc w:val="center"/>
              <w:rPr>
                <w:color w:val="000000"/>
                <w:lang w:val="en-US"/>
              </w:rPr>
            </w:pPr>
            <w:r w:rsidRPr="00934ADD">
              <w:rPr>
                <w:color w:val="000000"/>
                <w:lang w:eastAsia="es-EC"/>
              </w:rPr>
              <w:t>41%</w:t>
            </w:r>
          </w:p>
        </w:tc>
      </w:tr>
      <w:tr w:rsidR="002521A1" w:rsidRPr="00934ADD" w14:paraId="30FC3C97" w14:textId="77777777" w:rsidTr="003B6931">
        <w:trPr>
          <w:trHeight w:val="270"/>
          <w:jc w:val="center"/>
        </w:trPr>
        <w:tc>
          <w:tcPr>
            <w:tcW w:w="0" w:type="auto"/>
            <w:tcBorders>
              <w:top w:val="nil"/>
              <w:left w:val="nil"/>
              <w:bottom w:val="nil"/>
              <w:right w:val="nil"/>
            </w:tcBorders>
            <w:shd w:val="clear" w:color="auto" w:fill="auto"/>
            <w:noWrap/>
            <w:vAlign w:val="bottom"/>
            <w:hideMark/>
          </w:tcPr>
          <w:p w14:paraId="17FCF462" w14:textId="77777777" w:rsidR="002521A1" w:rsidRPr="00934ADD" w:rsidRDefault="002521A1" w:rsidP="002521A1">
            <w:pPr>
              <w:rPr>
                <w:b/>
                <w:bCs/>
                <w:color w:val="000000"/>
                <w:sz w:val="20"/>
                <w:szCs w:val="20"/>
                <w:lang w:val="en-US"/>
              </w:rPr>
            </w:pPr>
            <w:r w:rsidRPr="00934ADD">
              <w:rPr>
                <w:b/>
                <w:bCs/>
                <w:color w:val="000000"/>
                <w:sz w:val="20"/>
                <w:szCs w:val="20"/>
                <w:lang w:val="en-US"/>
              </w:rPr>
              <w:t xml:space="preserve">Muy Bueno </w:t>
            </w:r>
          </w:p>
        </w:tc>
        <w:tc>
          <w:tcPr>
            <w:tcW w:w="0" w:type="auto"/>
            <w:tcBorders>
              <w:top w:val="nil"/>
              <w:left w:val="nil"/>
              <w:bottom w:val="nil"/>
              <w:right w:val="nil"/>
            </w:tcBorders>
            <w:shd w:val="clear" w:color="auto" w:fill="auto"/>
            <w:noWrap/>
            <w:vAlign w:val="bottom"/>
          </w:tcPr>
          <w:p w14:paraId="5E381F0E" w14:textId="07FBD902" w:rsidR="002521A1" w:rsidRPr="00934ADD" w:rsidRDefault="002521A1" w:rsidP="002521A1">
            <w:pPr>
              <w:jc w:val="center"/>
              <w:rPr>
                <w:color w:val="000000"/>
                <w:sz w:val="20"/>
                <w:szCs w:val="20"/>
                <w:lang w:val="en-US"/>
              </w:rPr>
            </w:pPr>
            <w:r w:rsidRPr="00934ADD">
              <w:rPr>
                <w:color w:val="000000"/>
                <w:lang w:eastAsia="es-EC"/>
              </w:rPr>
              <w:t>73</w:t>
            </w:r>
          </w:p>
        </w:tc>
        <w:tc>
          <w:tcPr>
            <w:tcW w:w="0" w:type="auto"/>
            <w:tcBorders>
              <w:top w:val="nil"/>
              <w:left w:val="nil"/>
              <w:bottom w:val="nil"/>
              <w:right w:val="nil"/>
            </w:tcBorders>
            <w:shd w:val="clear" w:color="auto" w:fill="auto"/>
            <w:noWrap/>
            <w:vAlign w:val="bottom"/>
            <w:hideMark/>
          </w:tcPr>
          <w:p w14:paraId="2A0C328E" w14:textId="232CD653" w:rsidR="002521A1" w:rsidRPr="00934ADD" w:rsidRDefault="002521A1" w:rsidP="002521A1">
            <w:pPr>
              <w:jc w:val="center"/>
              <w:rPr>
                <w:color w:val="000000"/>
                <w:lang w:val="en-US"/>
              </w:rPr>
            </w:pPr>
            <w:r w:rsidRPr="00934ADD">
              <w:rPr>
                <w:color w:val="000000"/>
                <w:lang w:eastAsia="es-EC"/>
              </w:rPr>
              <w:t>32%</w:t>
            </w:r>
          </w:p>
        </w:tc>
      </w:tr>
      <w:tr w:rsidR="002521A1" w:rsidRPr="00934ADD" w14:paraId="5C602AA0" w14:textId="77777777" w:rsidTr="003B6931">
        <w:trPr>
          <w:trHeight w:val="270"/>
          <w:jc w:val="center"/>
        </w:trPr>
        <w:tc>
          <w:tcPr>
            <w:tcW w:w="0" w:type="auto"/>
            <w:tcBorders>
              <w:top w:val="nil"/>
              <w:left w:val="nil"/>
              <w:bottom w:val="nil"/>
              <w:right w:val="nil"/>
            </w:tcBorders>
            <w:shd w:val="clear" w:color="auto" w:fill="auto"/>
            <w:noWrap/>
            <w:vAlign w:val="bottom"/>
            <w:hideMark/>
          </w:tcPr>
          <w:p w14:paraId="57AD3FE0" w14:textId="77777777" w:rsidR="002521A1" w:rsidRPr="00934ADD" w:rsidRDefault="002521A1" w:rsidP="002521A1">
            <w:pPr>
              <w:rPr>
                <w:b/>
                <w:bCs/>
                <w:color w:val="000000"/>
                <w:sz w:val="20"/>
                <w:szCs w:val="20"/>
                <w:lang w:val="en-US"/>
              </w:rPr>
            </w:pPr>
            <w:r w:rsidRPr="00934ADD">
              <w:rPr>
                <w:b/>
                <w:bCs/>
                <w:color w:val="000000"/>
                <w:sz w:val="20"/>
                <w:szCs w:val="20"/>
                <w:lang w:val="en-US"/>
              </w:rPr>
              <w:t>Bueno</w:t>
            </w:r>
          </w:p>
        </w:tc>
        <w:tc>
          <w:tcPr>
            <w:tcW w:w="0" w:type="auto"/>
            <w:tcBorders>
              <w:top w:val="nil"/>
              <w:left w:val="nil"/>
              <w:bottom w:val="nil"/>
              <w:right w:val="nil"/>
            </w:tcBorders>
            <w:shd w:val="clear" w:color="auto" w:fill="auto"/>
            <w:noWrap/>
            <w:vAlign w:val="bottom"/>
          </w:tcPr>
          <w:p w14:paraId="2C78581B" w14:textId="0386FA74" w:rsidR="002521A1" w:rsidRPr="00934ADD" w:rsidRDefault="002521A1" w:rsidP="002521A1">
            <w:pPr>
              <w:jc w:val="center"/>
              <w:rPr>
                <w:color w:val="000000"/>
                <w:sz w:val="20"/>
                <w:szCs w:val="20"/>
                <w:lang w:val="en-US"/>
              </w:rPr>
            </w:pPr>
            <w:r w:rsidRPr="00934ADD">
              <w:rPr>
                <w:color w:val="000000"/>
                <w:lang w:eastAsia="es-EC"/>
              </w:rPr>
              <w:t>33</w:t>
            </w:r>
          </w:p>
        </w:tc>
        <w:tc>
          <w:tcPr>
            <w:tcW w:w="0" w:type="auto"/>
            <w:tcBorders>
              <w:top w:val="nil"/>
              <w:left w:val="nil"/>
              <w:bottom w:val="nil"/>
              <w:right w:val="nil"/>
            </w:tcBorders>
            <w:shd w:val="clear" w:color="auto" w:fill="auto"/>
            <w:noWrap/>
            <w:vAlign w:val="bottom"/>
            <w:hideMark/>
          </w:tcPr>
          <w:p w14:paraId="1FD8D495" w14:textId="114BA7EC" w:rsidR="002521A1" w:rsidRPr="00934ADD" w:rsidRDefault="002521A1" w:rsidP="002521A1">
            <w:pPr>
              <w:jc w:val="center"/>
              <w:rPr>
                <w:color w:val="000000"/>
                <w:lang w:val="en-US"/>
              </w:rPr>
            </w:pPr>
            <w:r w:rsidRPr="00934ADD">
              <w:rPr>
                <w:color w:val="000000"/>
                <w:lang w:eastAsia="es-EC"/>
              </w:rPr>
              <w:t>14%</w:t>
            </w:r>
          </w:p>
        </w:tc>
      </w:tr>
      <w:tr w:rsidR="002521A1" w:rsidRPr="00934ADD" w14:paraId="30684FE0" w14:textId="77777777" w:rsidTr="003B6931">
        <w:trPr>
          <w:trHeight w:val="270"/>
          <w:jc w:val="center"/>
        </w:trPr>
        <w:tc>
          <w:tcPr>
            <w:tcW w:w="0" w:type="auto"/>
            <w:tcBorders>
              <w:top w:val="nil"/>
              <w:left w:val="nil"/>
              <w:bottom w:val="nil"/>
              <w:right w:val="nil"/>
            </w:tcBorders>
            <w:shd w:val="clear" w:color="auto" w:fill="auto"/>
            <w:noWrap/>
            <w:vAlign w:val="bottom"/>
            <w:hideMark/>
          </w:tcPr>
          <w:p w14:paraId="70501570" w14:textId="77777777" w:rsidR="002521A1" w:rsidRPr="00934ADD" w:rsidRDefault="002521A1" w:rsidP="002521A1">
            <w:pPr>
              <w:rPr>
                <w:b/>
                <w:bCs/>
                <w:color w:val="000000"/>
                <w:sz w:val="20"/>
                <w:szCs w:val="20"/>
                <w:lang w:val="en-US"/>
              </w:rPr>
            </w:pPr>
            <w:r w:rsidRPr="00934ADD">
              <w:rPr>
                <w:b/>
                <w:bCs/>
                <w:color w:val="000000"/>
                <w:sz w:val="20"/>
                <w:szCs w:val="20"/>
                <w:lang w:val="en-US"/>
              </w:rPr>
              <w:t>Regular</w:t>
            </w:r>
          </w:p>
        </w:tc>
        <w:tc>
          <w:tcPr>
            <w:tcW w:w="0" w:type="auto"/>
            <w:tcBorders>
              <w:top w:val="nil"/>
              <w:left w:val="nil"/>
              <w:bottom w:val="nil"/>
              <w:right w:val="nil"/>
            </w:tcBorders>
            <w:shd w:val="clear" w:color="auto" w:fill="auto"/>
            <w:noWrap/>
            <w:vAlign w:val="bottom"/>
          </w:tcPr>
          <w:p w14:paraId="4B53574F" w14:textId="6C42DABA" w:rsidR="002521A1" w:rsidRPr="00934ADD" w:rsidRDefault="002521A1" w:rsidP="002521A1">
            <w:pPr>
              <w:jc w:val="center"/>
              <w:rPr>
                <w:color w:val="000000"/>
                <w:sz w:val="20"/>
                <w:szCs w:val="20"/>
                <w:lang w:val="en-US"/>
              </w:rPr>
            </w:pPr>
            <w:r w:rsidRPr="00934ADD">
              <w:rPr>
                <w:color w:val="000000"/>
                <w:lang w:eastAsia="es-EC"/>
              </w:rPr>
              <w:t>19</w:t>
            </w:r>
          </w:p>
        </w:tc>
        <w:tc>
          <w:tcPr>
            <w:tcW w:w="0" w:type="auto"/>
            <w:tcBorders>
              <w:top w:val="nil"/>
              <w:left w:val="nil"/>
              <w:bottom w:val="nil"/>
              <w:right w:val="nil"/>
            </w:tcBorders>
            <w:shd w:val="clear" w:color="auto" w:fill="auto"/>
            <w:noWrap/>
            <w:vAlign w:val="bottom"/>
            <w:hideMark/>
          </w:tcPr>
          <w:p w14:paraId="574941A6" w14:textId="2599F71A" w:rsidR="002521A1" w:rsidRPr="00934ADD" w:rsidRDefault="002521A1" w:rsidP="002521A1">
            <w:pPr>
              <w:jc w:val="center"/>
              <w:rPr>
                <w:color w:val="000000"/>
                <w:lang w:val="en-US"/>
              </w:rPr>
            </w:pPr>
            <w:r w:rsidRPr="00934ADD">
              <w:rPr>
                <w:color w:val="000000"/>
                <w:lang w:eastAsia="es-EC"/>
              </w:rPr>
              <w:t>8%</w:t>
            </w:r>
          </w:p>
        </w:tc>
      </w:tr>
      <w:tr w:rsidR="002521A1" w:rsidRPr="00934ADD" w14:paraId="0CC1BC1E" w14:textId="77777777" w:rsidTr="003B6931">
        <w:trPr>
          <w:trHeight w:val="270"/>
          <w:jc w:val="center"/>
        </w:trPr>
        <w:tc>
          <w:tcPr>
            <w:tcW w:w="0" w:type="auto"/>
            <w:tcBorders>
              <w:top w:val="nil"/>
              <w:left w:val="nil"/>
              <w:bottom w:val="nil"/>
              <w:right w:val="nil"/>
            </w:tcBorders>
            <w:shd w:val="clear" w:color="auto" w:fill="auto"/>
            <w:noWrap/>
            <w:vAlign w:val="bottom"/>
            <w:hideMark/>
          </w:tcPr>
          <w:p w14:paraId="2CCD24A9" w14:textId="77777777" w:rsidR="002521A1" w:rsidRPr="00934ADD" w:rsidRDefault="002521A1" w:rsidP="002521A1">
            <w:pPr>
              <w:rPr>
                <w:b/>
                <w:bCs/>
                <w:color w:val="000000"/>
                <w:sz w:val="20"/>
                <w:szCs w:val="20"/>
                <w:lang w:val="en-US"/>
              </w:rPr>
            </w:pPr>
            <w:proofErr w:type="spellStart"/>
            <w:r w:rsidRPr="00934ADD">
              <w:rPr>
                <w:b/>
                <w:bCs/>
                <w:color w:val="000000"/>
                <w:sz w:val="20"/>
                <w:szCs w:val="20"/>
                <w:lang w:val="en-US"/>
              </w:rPr>
              <w:t>Deficiente</w:t>
            </w:r>
            <w:proofErr w:type="spellEnd"/>
          </w:p>
        </w:tc>
        <w:tc>
          <w:tcPr>
            <w:tcW w:w="0" w:type="auto"/>
            <w:tcBorders>
              <w:top w:val="nil"/>
              <w:left w:val="nil"/>
              <w:bottom w:val="nil"/>
              <w:right w:val="nil"/>
            </w:tcBorders>
            <w:shd w:val="clear" w:color="auto" w:fill="auto"/>
            <w:noWrap/>
            <w:vAlign w:val="bottom"/>
          </w:tcPr>
          <w:p w14:paraId="55042A88" w14:textId="5BCE0BCF" w:rsidR="002521A1" w:rsidRPr="00934ADD" w:rsidRDefault="002521A1" w:rsidP="002521A1">
            <w:pPr>
              <w:jc w:val="center"/>
              <w:rPr>
                <w:color w:val="000000"/>
                <w:sz w:val="20"/>
                <w:szCs w:val="20"/>
                <w:lang w:val="en-US"/>
              </w:rPr>
            </w:pPr>
            <w:r w:rsidRPr="00934ADD">
              <w:rPr>
                <w:color w:val="000000"/>
                <w:lang w:eastAsia="es-EC"/>
              </w:rPr>
              <w:t>12</w:t>
            </w:r>
          </w:p>
        </w:tc>
        <w:tc>
          <w:tcPr>
            <w:tcW w:w="0" w:type="auto"/>
            <w:tcBorders>
              <w:top w:val="nil"/>
              <w:left w:val="nil"/>
              <w:bottom w:val="nil"/>
              <w:right w:val="nil"/>
            </w:tcBorders>
            <w:shd w:val="clear" w:color="auto" w:fill="auto"/>
            <w:noWrap/>
            <w:vAlign w:val="bottom"/>
            <w:hideMark/>
          </w:tcPr>
          <w:p w14:paraId="1BE073A8" w14:textId="63D9B5D0" w:rsidR="002521A1" w:rsidRPr="00934ADD" w:rsidRDefault="002521A1" w:rsidP="002521A1">
            <w:pPr>
              <w:jc w:val="center"/>
              <w:rPr>
                <w:color w:val="000000"/>
                <w:lang w:val="en-US"/>
              </w:rPr>
            </w:pPr>
            <w:r w:rsidRPr="00934ADD">
              <w:rPr>
                <w:color w:val="000000"/>
                <w:lang w:eastAsia="es-EC"/>
              </w:rPr>
              <w:t>5%</w:t>
            </w:r>
          </w:p>
        </w:tc>
      </w:tr>
      <w:tr w:rsidR="002521A1" w:rsidRPr="00934ADD" w14:paraId="5D5DAACB" w14:textId="77777777" w:rsidTr="00523872">
        <w:trPr>
          <w:trHeight w:val="566"/>
          <w:jc w:val="center"/>
        </w:trPr>
        <w:tc>
          <w:tcPr>
            <w:tcW w:w="0" w:type="auto"/>
            <w:tcBorders>
              <w:top w:val="single" w:sz="4" w:space="0" w:color="auto"/>
              <w:left w:val="nil"/>
              <w:bottom w:val="single" w:sz="4" w:space="0" w:color="auto"/>
              <w:right w:val="nil"/>
            </w:tcBorders>
            <w:shd w:val="clear" w:color="auto" w:fill="auto"/>
            <w:noWrap/>
            <w:vAlign w:val="bottom"/>
            <w:hideMark/>
          </w:tcPr>
          <w:p w14:paraId="7F5A7455" w14:textId="77777777" w:rsidR="002521A1" w:rsidRDefault="002521A1" w:rsidP="002521A1">
            <w:pPr>
              <w:jc w:val="center"/>
              <w:rPr>
                <w:b/>
                <w:bCs/>
                <w:color w:val="000000"/>
                <w:sz w:val="20"/>
                <w:szCs w:val="20"/>
                <w:lang w:val="en-US"/>
              </w:rPr>
            </w:pPr>
            <w:r w:rsidRPr="00934ADD">
              <w:rPr>
                <w:b/>
                <w:bCs/>
                <w:color w:val="000000"/>
                <w:sz w:val="20"/>
                <w:szCs w:val="20"/>
                <w:lang w:val="en-US"/>
              </w:rPr>
              <w:t>TOTAL</w:t>
            </w:r>
          </w:p>
          <w:p w14:paraId="05E19D9E" w14:textId="77777777" w:rsidR="002521A1" w:rsidRDefault="002521A1" w:rsidP="002521A1">
            <w:pPr>
              <w:jc w:val="center"/>
              <w:rPr>
                <w:b/>
                <w:bCs/>
                <w:color w:val="000000"/>
                <w:sz w:val="20"/>
                <w:szCs w:val="20"/>
                <w:lang w:val="en-US"/>
              </w:rPr>
            </w:pPr>
          </w:p>
          <w:p w14:paraId="4C2DCBE0" w14:textId="77777777" w:rsidR="002521A1" w:rsidRPr="00934ADD" w:rsidRDefault="002521A1" w:rsidP="002521A1">
            <w:pPr>
              <w:jc w:val="center"/>
              <w:rPr>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13F338E7" w14:textId="77777777" w:rsidR="002521A1" w:rsidRDefault="002521A1" w:rsidP="002521A1">
            <w:pPr>
              <w:jc w:val="center"/>
              <w:rPr>
                <w:color w:val="000000"/>
                <w:sz w:val="20"/>
                <w:szCs w:val="20"/>
                <w:lang w:val="en-US"/>
              </w:rPr>
            </w:pPr>
            <w:r w:rsidRPr="00934ADD">
              <w:rPr>
                <w:color w:val="000000"/>
                <w:sz w:val="20"/>
                <w:szCs w:val="20"/>
                <w:lang w:val="en-US"/>
              </w:rPr>
              <w:t>231</w:t>
            </w:r>
          </w:p>
          <w:p w14:paraId="03CD5C15" w14:textId="77777777" w:rsidR="002521A1" w:rsidRDefault="002521A1" w:rsidP="002521A1">
            <w:pPr>
              <w:jc w:val="center"/>
              <w:rPr>
                <w:color w:val="000000"/>
                <w:sz w:val="20"/>
                <w:szCs w:val="20"/>
                <w:lang w:val="en-US"/>
              </w:rPr>
            </w:pPr>
          </w:p>
          <w:p w14:paraId="74DAB84D" w14:textId="77777777" w:rsidR="002521A1" w:rsidRPr="00934ADD" w:rsidRDefault="002521A1" w:rsidP="002521A1">
            <w:pPr>
              <w:jc w:val="center"/>
              <w:rPr>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05DD5FA2" w14:textId="77777777" w:rsidR="002521A1" w:rsidRDefault="002521A1" w:rsidP="002521A1">
            <w:pPr>
              <w:jc w:val="center"/>
              <w:rPr>
                <w:color w:val="000000"/>
                <w:lang w:val="en-US"/>
              </w:rPr>
            </w:pPr>
            <w:r w:rsidRPr="00934ADD">
              <w:rPr>
                <w:color w:val="000000"/>
                <w:lang w:val="en-US"/>
              </w:rPr>
              <w:t>100%</w:t>
            </w:r>
          </w:p>
          <w:p w14:paraId="2FACDF21" w14:textId="77777777" w:rsidR="002521A1" w:rsidRDefault="002521A1" w:rsidP="002521A1">
            <w:pPr>
              <w:jc w:val="center"/>
              <w:rPr>
                <w:color w:val="000000"/>
                <w:lang w:val="en-US"/>
              </w:rPr>
            </w:pPr>
          </w:p>
          <w:p w14:paraId="18AA6E7F" w14:textId="77777777" w:rsidR="002521A1" w:rsidRPr="00934ADD" w:rsidRDefault="002521A1" w:rsidP="002521A1">
            <w:pPr>
              <w:jc w:val="center"/>
              <w:rPr>
                <w:color w:val="000000"/>
                <w:lang w:val="en-US"/>
              </w:rPr>
            </w:pPr>
          </w:p>
        </w:tc>
      </w:tr>
    </w:tbl>
    <w:p w14:paraId="6D6E1179" w14:textId="77777777" w:rsidR="00EC0C28" w:rsidRDefault="00EC0C28" w:rsidP="00EC0C28">
      <w:pPr>
        <w:pStyle w:val="Textoindependiente"/>
        <w:spacing w:before="90" w:line="276" w:lineRule="auto"/>
        <w:ind w:left="270" w:right="38"/>
        <w:jc w:val="both"/>
        <w:rPr>
          <w:i/>
          <w:iCs/>
          <w:sz w:val="22"/>
          <w:szCs w:val="22"/>
          <w:lang w:val="es-EC"/>
        </w:rPr>
      </w:pPr>
      <w:r w:rsidRPr="00EC0C28">
        <w:rPr>
          <w:b/>
          <w:bCs/>
          <w:i/>
          <w:iCs/>
          <w:sz w:val="22"/>
          <w:szCs w:val="22"/>
          <w:lang w:val="es-EC"/>
        </w:rPr>
        <w:t>Fuente:</w:t>
      </w:r>
      <w:r w:rsidRPr="00961761">
        <w:rPr>
          <w:i/>
          <w:iCs/>
          <w:sz w:val="22"/>
          <w:szCs w:val="22"/>
          <w:lang w:val="es-EC"/>
        </w:rPr>
        <w:t xml:space="preserve"> Investigación de campo </w:t>
      </w:r>
      <w:r w:rsidRPr="00EC0C28">
        <w:rPr>
          <w:b/>
          <w:bCs/>
          <w:i/>
          <w:iCs/>
          <w:sz w:val="22"/>
          <w:szCs w:val="22"/>
          <w:lang w:val="es-EC"/>
        </w:rPr>
        <w:t>Elaboración:</w:t>
      </w:r>
      <w:r w:rsidRPr="00961761">
        <w:rPr>
          <w:i/>
          <w:iCs/>
          <w:sz w:val="22"/>
          <w:szCs w:val="22"/>
          <w:lang w:val="es-EC"/>
        </w:rPr>
        <w:t xml:space="preserve">  Autores</w:t>
      </w:r>
    </w:p>
    <w:p w14:paraId="4324960A" w14:textId="25E3F19E" w:rsidR="002521A1" w:rsidRDefault="003068D9" w:rsidP="002521A1">
      <w:pPr>
        <w:pStyle w:val="Textoindependiente"/>
        <w:rPr>
          <w:b/>
          <w:bCs/>
          <w:lang w:val="es-EC"/>
        </w:rPr>
      </w:pPr>
      <w:r>
        <w:rPr>
          <w:caps/>
          <w:noProof/>
          <w:color w:val="FFFFFF" w:themeColor="background1"/>
          <w:sz w:val="18"/>
          <w:szCs w:val="18"/>
          <w:lang w:val="es-EC" w:eastAsia="es-EC"/>
        </w:rPr>
        <mc:AlternateContent>
          <mc:Choice Requires="wps">
            <w:drawing>
              <wp:anchor distT="0" distB="0" distL="114300" distR="114300" simplePos="0" relativeHeight="251714560" behindDoc="0" locked="0" layoutInCell="1" allowOverlap="1" wp14:anchorId="34B8F84A" wp14:editId="2E529597">
                <wp:simplePos x="0" y="0"/>
                <wp:positionH relativeFrom="page">
                  <wp:align>left</wp:align>
                </wp:positionH>
                <wp:positionV relativeFrom="paragraph">
                  <wp:posOffset>571500</wp:posOffset>
                </wp:positionV>
                <wp:extent cx="6941820" cy="690880"/>
                <wp:effectExtent l="0" t="0" r="0" b="0"/>
                <wp:wrapNone/>
                <wp:docPr id="1836122179"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0AB4F1F" w14:textId="469E0BF9"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8F84A" id="_x0000_s1033" type="#_x0000_t202" style="position:absolute;margin-left:0;margin-top:45pt;width:546.6pt;height:54.4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" filled="f" stroked="f" strokeweight=".5pt">
                <v:textbox>
                  <w:txbxContent>
                    <w:p w14:paraId="30AB4F1F" w14:textId="469E0BF9"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41</w:t>
                      </w:r>
                    </w:p>
                  </w:txbxContent>
                </v:textbox>
                <w10:wrap anchorx="page"/>
              </v:shape>
            </w:pict>
          </mc:Fallback>
        </mc:AlternateContent>
      </w:r>
    </w:p>
    <w:p w14:paraId="0538791E" w14:textId="32AA49A9" w:rsidR="002521A1" w:rsidRPr="00EC0C28" w:rsidRDefault="002521A1" w:rsidP="002521A1">
      <w:pPr>
        <w:pStyle w:val="Textoindependiente"/>
        <w:rPr>
          <w:b/>
          <w:bCs/>
          <w:lang w:val="es-EC"/>
        </w:rPr>
      </w:pPr>
      <w:r w:rsidRPr="00EC0C28">
        <w:rPr>
          <w:b/>
          <w:bCs/>
          <w:lang w:val="es-EC"/>
        </w:rPr>
        <w:t xml:space="preserve">Figura </w:t>
      </w:r>
      <w:r>
        <w:rPr>
          <w:b/>
          <w:bCs/>
          <w:lang w:val="es-EC"/>
        </w:rPr>
        <w:t>4</w:t>
      </w:r>
    </w:p>
    <w:p w14:paraId="509B165E" w14:textId="3030AFD9" w:rsidR="008B58F5" w:rsidRDefault="002521A1" w:rsidP="002521A1">
      <w:pPr>
        <w:pStyle w:val="Textoindependiente"/>
        <w:spacing w:before="90" w:line="276" w:lineRule="auto"/>
        <w:ind w:left="270" w:right="38" w:firstLine="14"/>
        <w:jc w:val="both"/>
        <w:rPr>
          <w:lang w:val="es-AR"/>
        </w:rPr>
      </w:pPr>
      <w:r w:rsidRPr="002521A1">
        <w:rPr>
          <w:lang w:val="es-EC"/>
        </w:rPr>
        <w:t>Habilidad de Comunicación/ Habilidad para informar.</w:t>
      </w:r>
    </w:p>
    <w:p w14:paraId="25DF7B70" w14:textId="1E72CE06" w:rsidR="008B58F5" w:rsidRDefault="002521A1" w:rsidP="002521A1">
      <w:pPr>
        <w:pStyle w:val="Textoindependiente"/>
        <w:spacing w:before="90" w:line="276" w:lineRule="auto"/>
        <w:ind w:right="38"/>
        <w:jc w:val="both"/>
        <w:rPr>
          <w:lang w:val="es-AR"/>
        </w:rPr>
      </w:pPr>
      <w:r w:rsidRPr="00934ADD">
        <w:rPr>
          <w:noProof/>
          <w:lang w:eastAsia="es-EC"/>
        </w:rPr>
        <w:drawing>
          <wp:anchor distT="0" distB="0" distL="114300" distR="114300" simplePos="0" relativeHeight="251700224" behindDoc="0" locked="0" layoutInCell="1" allowOverlap="1" wp14:anchorId="35566F6E" wp14:editId="50376722">
            <wp:simplePos x="0" y="0"/>
            <wp:positionH relativeFrom="column">
              <wp:posOffset>0</wp:posOffset>
            </wp:positionH>
            <wp:positionV relativeFrom="paragraph">
              <wp:posOffset>265430</wp:posOffset>
            </wp:positionV>
            <wp:extent cx="2732077" cy="2585085"/>
            <wp:effectExtent l="0" t="0" r="11430" b="5715"/>
            <wp:wrapSquare wrapText="bothSides"/>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4046563B" w14:textId="77777777" w:rsidR="002521A1" w:rsidRPr="00EC0C28" w:rsidRDefault="002521A1" w:rsidP="002521A1">
      <w:pPr>
        <w:pStyle w:val="Textoindependiente"/>
        <w:spacing w:before="90" w:line="276" w:lineRule="auto"/>
        <w:ind w:left="270" w:right="38" w:firstLine="14"/>
        <w:jc w:val="both"/>
        <w:rPr>
          <w:lang w:val="es-EC"/>
        </w:rPr>
      </w:pPr>
      <w:r w:rsidRPr="00EC0C28">
        <w:rPr>
          <w:lang w:val="es-EC"/>
        </w:rPr>
        <w:t>Análisis</w:t>
      </w:r>
      <w:r>
        <w:rPr>
          <w:lang w:val="es-EC"/>
        </w:rPr>
        <w:t>:</w:t>
      </w:r>
      <w:r w:rsidRPr="00EC0C28">
        <w:rPr>
          <w:lang w:val="es-EC"/>
        </w:rPr>
        <w:t xml:space="preserve"> </w:t>
      </w:r>
    </w:p>
    <w:p w14:paraId="3965DEC9" w14:textId="77777777" w:rsidR="002521A1" w:rsidRDefault="002521A1" w:rsidP="002521A1">
      <w:pPr>
        <w:pStyle w:val="Textoindependiente"/>
        <w:spacing w:before="90" w:line="276" w:lineRule="auto"/>
        <w:ind w:right="38" w:firstLine="284"/>
        <w:jc w:val="both"/>
      </w:pPr>
      <w:r w:rsidRPr="002521A1">
        <w:t>De acuerdo con los datos globales representados en la gráfica de las 231 personas encuestadas, el 41% presenta un nivel excelente, el 32% presenta un nivel muy bueno, el 14% un nivel bueno, 8% regular, 5% un nivel deficiente con respecto a habilidad de comunicación/informativa. Con la información obtenida se determina que la mayoría de evaluados presenta una habilidad de comunicación/ Habilidad para informar excelente.</w:t>
      </w:r>
    </w:p>
    <w:p w14:paraId="53C01512" w14:textId="77777777" w:rsidR="002521A1" w:rsidRPr="002521A1" w:rsidRDefault="002521A1" w:rsidP="002521A1">
      <w:pPr>
        <w:pStyle w:val="Textoindependiente"/>
        <w:spacing w:before="90" w:line="276" w:lineRule="auto"/>
        <w:ind w:right="38" w:firstLine="284"/>
        <w:jc w:val="both"/>
      </w:pPr>
    </w:p>
    <w:p w14:paraId="32EE41A6" w14:textId="441EF65D" w:rsidR="002521A1" w:rsidRPr="00777ACF" w:rsidRDefault="002521A1" w:rsidP="002521A1">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6</w:t>
      </w:r>
    </w:p>
    <w:p w14:paraId="5862EECB" w14:textId="505C144A" w:rsidR="008B58F5" w:rsidRPr="002521A1" w:rsidRDefault="002521A1" w:rsidP="002521A1">
      <w:pPr>
        <w:pStyle w:val="Textoindependiente"/>
        <w:spacing w:before="90" w:line="276" w:lineRule="auto"/>
        <w:ind w:left="270" w:right="38" w:firstLine="14"/>
        <w:jc w:val="both"/>
        <w:rPr>
          <w:lang w:val="es-EC"/>
        </w:rPr>
      </w:pPr>
      <w:r w:rsidRPr="002521A1">
        <w:rPr>
          <w:lang w:val="es-EC"/>
        </w:rPr>
        <w:t>Habilidades para manejar información y tecnología</w:t>
      </w:r>
    </w:p>
    <w:tbl>
      <w:tblPr>
        <w:tblW w:w="0" w:type="auto"/>
        <w:jc w:val="center"/>
        <w:tblLook w:val="04A0" w:firstRow="1" w:lastRow="0" w:firstColumn="1" w:lastColumn="0" w:noHBand="0" w:noVBand="1"/>
      </w:tblPr>
      <w:tblGrid>
        <w:gridCol w:w="1292"/>
        <w:gridCol w:w="1255"/>
        <w:gridCol w:w="1230"/>
      </w:tblGrid>
      <w:tr w:rsidR="002521A1" w:rsidRPr="00934ADD" w14:paraId="0BE7041F" w14:textId="77777777" w:rsidTr="00523872">
        <w:trPr>
          <w:trHeight w:val="266"/>
          <w:jc w:val="center"/>
        </w:trPr>
        <w:tc>
          <w:tcPr>
            <w:tcW w:w="0" w:type="auto"/>
            <w:tcBorders>
              <w:top w:val="single" w:sz="4" w:space="0" w:color="auto"/>
              <w:left w:val="nil"/>
              <w:bottom w:val="single" w:sz="4" w:space="0" w:color="auto"/>
              <w:right w:val="nil"/>
            </w:tcBorders>
            <w:shd w:val="clear" w:color="auto" w:fill="auto"/>
            <w:noWrap/>
            <w:vAlign w:val="bottom"/>
            <w:hideMark/>
          </w:tcPr>
          <w:p w14:paraId="007BCAAC" w14:textId="77777777" w:rsidR="002521A1" w:rsidRPr="00934ADD" w:rsidRDefault="002521A1" w:rsidP="00523872">
            <w:pPr>
              <w:rPr>
                <w:b/>
                <w:color w:val="000000"/>
                <w:lang w:val="en-US"/>
              </w:rPr>
            </w:pPr>
            <w:r w:rsidRPr="00934ADD">
              <w:rPr>
                <w:b/>
                <w:color w:val="000000"/>
                <w:lang w:val="en-US"/>
              </w:rPr>
              <w:t>Alternativa</w:t>
            </w:r>
          </w:p>
        </w:tc>
        <w:tc>
          <w:tcPr>
            <w:tcW w:w="0" w:type="auto"/>
            <w:tcBorders>
              <w:top w:val="single" w:sz="4" w:space="0" w:color="auto"/>
              <w:left w:val="nil"/>
              <w:bottom w:val="single" w:sz="4" w:space="0" w:color="auto"/>
              <w:right w:val="nil"/>
            </w:tcBorders>
            <w:shd w:val="clear" w:color="auto" w:fill="auto"/>
            <w:noWrap/>
            <w:vAlign w:val="bottom"/>
            <w:hideMark/>
          </w:tcPr>
          <w:p w14:paraId="281ADD9C" w14:textId="77777777" w:rsidR="002521A1" w:rsidRPr="00934ADD" w:rsidRDefault="002521A1" w:rsidP="00523872">
            <w:pPr>
              <w:rPr>
                <w:b/>
                <w:color w:val="000000"/>
                <w:lang w:val="en-US"/>
              </w:rPr>
            </w:pPr>
            <w:r w:rsidRPr="00934ADD">
              <w:rPr>
                <w:b/>
                <w:color w:val="000000"/>
                <w:lang w:val="en-US"/>
              </w:rPr>
              <w:t>Frecuencia</w:t>
            </w:r>
          </w:p>
        </w:tc>
        <w:tc>
          <w:tcPr>
            <w:tcW w:w="0" w:type="auto"/>
            <w:tcBorders>
              <w:top w:val="single" w:sz="4" w:space="0" w:color="auto"/>
              <w:left w:val="nil"/>
              <w:bottom w:val="single" w:sz="4" w:space="0" w:color="auto"/>
              <w:right w:val="nil"/>
            </w:tcBorders>
            <w:shd w:val="clear" w:color="auto" w:fill="auto"/>
            <w:noWrap/>
            <w:vAlign w:val="bottom"/>
            <w:hideMark/>
          </w:tcPr>
          <w:p w14:paraId="29B47B32" w14:textId="77777777" w:rsidR="002521A1" w:rsidRPr="00934ADD" w:rsidRDefault="002521A1" w:rsidP="00523872">
            <w:pPr>
              <w:rPr>
                <w:b/>
                <w:color w:val="000000"/>
                <w:lang w:val="en-US"/>
              </w:rPr>
            </w:pPr>
            <w:proofErr w:type="spellStart"/>
            <w:r w:rsidRPr="00934ADD">
              <w:rPr>
                <w:b/>
                <w:color w:val="000000"/>
                <w:lang w:val="en-US"/>
              </w:rPr>
              <w:t>Porcentaje</w:t>
            </w:r>
            <w:proofErr w:type="spellEnd"/>
          </w:p>
        </w:tc>
      </w:tr>
      <w:tr w:rsidR="002521A1" w:rsidRPr="00934ADD" w14:paraId="453379BE" w14:textId="77777777" w:rsidTr="00523872">
        <w:trPr>
          <w:trHeight w:val="266"/>
          <w:jc w:val="center"/>
        </w:trPr>
        <w:tc>
          <w:tcPr>
            <w:tcW w:w="0" w:type="auto"/>
            <w:tcBorders>
              <w:top w:val="nil"/>
              <w:left w:val="nil"/>
              <w:bottom w:val="nil"/>
              <w:right w:val="nil"/>
            </w:tcBorders>
            <w:shd w:val="clear" w:color="auto" w:fill="auto"/>
            <w:noWrap/>
            <w:vAlign w:val="bottom"/>
            <w:hideMark/>
          </w:tcPr>
          <w:p w14:paraId="3895D804" w14:textId="77777777" w:rsidR="002521A1" w:rsidRPr="00934ADD" w:rsidRDefault="002521A1" w:rsidP="00523872">
            <w:pPr>
              <w:rPr>
                <w:b/>
                <w:color w:val="000000"/>
                <w:sz w:val="20"/>
                <w:szCs w:val="20"/>
                <w:lang w:val="en-US"/>
              </w:rPr>
            </w:pPr>
            <w:proofErr w:type="spellStart"/>
            <w:r w:rsidRPr="00934ADD">
              <w:rPr>
                <w:b/>
                <w:color w:val="000000"/>
                <w:sz w:val="20"/>
                <w:szCs w:val="20"/>
                <w:lang w:val="en-US"/>
              </w:rPr>
              <w:t>Excelente</w:t>
            </w:r>
            <w:proofErr w:type="spellEnd"/>
          </w:p>
        </w:tc>
        <w:tc>
          <w:tcPr>
            <w:tcW w:w="0" w:type="auto"/>
            <w:tcBorders>
              <w:top w:val="nil"/>
              <w:left w:val="nil"/>
              <w:bottom w:val="nil"/>
              <w:right w:val="nil"/>
            </w:tcBorders>
            <w:shd w:val="clear" w:color="auto" w:fill="auto"/>
            <w:noWrap/>
            <w:vAlign w:val="bottom"/>
            <w:hideMark/>
          </w:tcPr>
          <w:p w14:paraId="678CDCDE" w14:textId="77777777" w:rsidR="002521A1" w:rsidRPr="00934ADD" w:rsidRDefault="002521A1" w:rsidP="00523872">
            <w:pPr>
              <w:jc w:val="center"/>
              <w:rPr>
                <w:color w:val="000000"/>
                <w:sz w:val="20"/>
                <w:szCs w:val="20"/>
                <w:lang w:val="en-US"/>
              </w:rPr>
            </w:pPr>
            <w:r w:rsidRPr="00934ADD">
              <w:rPr>
                <w:color w:val="000000"/>
                <w:sz w:val="20"/>
                <w:szCs w:val="20"/>
                <w:lang w:val="en-US"/>
              </w:rPr>
              <w:t>96</w:t>
            </w:r>
          </w:p>
        </w:tc>
        <w:tc>
          <w:tcPr>
            <w:tcW w:w="0" w:type="auto"/>
            <w:tcBorders>
              <w:top w:val="nil"/>
              <w:left w:val="nil"/>
              <w:bottom w:val="nil"/>
              <w:right w:val="nil"/>
            </w:tcBorders>
            <w:shd w:val="clear" w:color="auto" w:fill="auto"/>
            <w:noWrap/>
            <w:vAlign w:val="bottom"/>
            <w:hideMark/>
          </w:tcPr>
          <w:p w14:paraId="220216DA" w14:textId="77777777" w:rsidR="002521A1" w:rsidRPr="00934ADD" w:rsidRDefault="002521A1" w:rsidP="00523872">
            <w:pPr>
              <w:jc w:val="center"/>
              <w:rPr>
                <w:color w:val="000000"/>
                <w:lang w:val="en-US"/>
              </w:rPr>
            </w:pPr>
            <w:r w:rsidRPr="00934ADD">
              <w:rPr>
                <w:color w:val="000000"/>
                <w:lang w:val="en-US"/>
              </w:rPr>
              <w:t>42%</w:t>
            </w:r>
          </w:p>
        </w:tc>
      </w:tr>
      <w:tr w:rsidR="002521A1" w:rsidRPr="00934ADD" w14:paraId="60D2964A" w14:textId="77777777" w:rsidTr="00523872">
        <w:trPr>
          <w:trHeight w:val="266"/>
          <w:jc w:val="center"/>
        </w:trPr>
        <w:tc>
          <w:tcPr>
            <w:tcW w:w="0" w:type="auto"/>
            <w:tcBorders>
              <w:top w:val="nil"/>
              <w:left w:val="nil"/>
              <w:bottom w:val="nil"/>
              <w:right w:val="nil"/>
            </w:tcBorders>
            <w:shd w:val="clear" w:color="auto" w:fill="auto"/>
            <w:noWrap/>
            <w:vAlign w:val="bottom"/>
            <w:hideMark/>
          </w:tcPr>
          <w:p w14:paraId="62D251FA" w14:textId="77777777" w:rsidR="002521A1" w:rsidRPr="00934ADD" w:rsidRDefault="002521A1" w:rsidP="00523872">
            <w:pPr>
              <w:rPr>
                <w:b/>
                <w:color w:val="000000"/>
                <w:sz w:val="20"/>
                <w:szCs w:val="20"/>
                <w:lang w:val="en-US"/>
              </w:rPr>
            </w:pPr>
            <w:r w:rsidRPr="00934ADD">
              <w:rPr>
                <w:b/>
                <w:color w:val="000000"/>
                <w:sz w:val="20"/>
                <w:szCs w:val="20"/>
                <w:lang w:val="en-US"/>
              </w:rPr>
              <w:t>Muy Bueno</w:t>
            </w:r>
          </w:p>
        </w:tc>
        <w:tc>
          <w:tcPr>
            <w:tcW w:w="0" w:type="auto"/>
            <w:tcBorders>
              <w:top w:val="nil"/>
              <w:left w:val="nil"/>
              <w:bottom w:val="nil"/>
              <w:right w:val="nil"/>
            </w:tcBorders>
            <w:shd w:val="clear" w:color="auto" w:fill="auto"/>
            <w:noWrap/>
            <w:vAlign w:val="bottom"/>
            <w:hideMark/>
          </w:tcPr>
          <w:p w14:paraId="399FC980" w14:textId="77777777" w:rsidR="002521A1" w:rsidRPr="00934ADD" w:rsidRDefault="002521A1" w:rsidP="00523872">
            <w:pPr>
              <w:jc w:val="center"/>
              <w:rPr>
                <w:color w:val="000000"/>
                <w:sz w:val="20"/>
                <w:szCs w:val="20"/>
                <w:lang w:val="en-US"/>
              </w:rPr>
            </w:pPr>
            <w:r w:rsidRPr="00934ADD">
              <w:rPr>
                <w:color w:val="000000"/>
                <w:sz w:val="20"/>
                <w:szCs w:val="20"/>
                <w:lang w:val="en-US"/>
              </w:rPr>
              <w:t>63</w:t>
            </w:r>
          </w:p>
        </w:tc>
        <w:tc>
          <w:tcPr>
            <w:tcW w:w="0" w:type="auto"/>
            <w:tcBorders>
              <w:top w:val="nil"/>
              <w:left w:val="nil"/>
              <w:bottom w:val="nil"/>
              <w:right w:val="nil"/>
            </w:tcBorders>
            <w:shd w:val="clear" w:color="auto" w:fill="auto"/>
            <w:noWrap/>
            <w:vAlign w:val="bottom"/>
            <w:hideMark/>
          </w:tcPr>
          <w:p w14:paraId="4201F9A2" w14:textId="77777777" w:rsidR="002521A1" w:rsidRPr="00934ADD" w:rsidRDefault="002521A1" w:rsidP="00523872">
            <w:pPr>
              <w:jc w:val="center"/>
              <w:rPr>
                <w:color w:val="000000"/>
                <w:lang w:val="en-US"/>
              </w:rPr>
            </w:pPr>
            <w:r w:rsidRPr="00934ADD">
              <w:rPr>
                <w:color w:val="000000"/>
                <w:lang w:val="en-US"/>
              </w:rPr>
              <w:t>27%</w:t>
            </w:r>
          </w:p>
        </w:tc>
      </w:tr>
      <w:tr w:rsidR="002521A1" w:rsidRPr="00934ADD" w14:paraId="42217627" w14:textId="77777777" w:rsidTr="00523872">
        <w:trPr>
          <w:trHeight w:val="266"/>
          <w:jc w:val="center"/>
        </w:trPr>
        <w:tc>
          <w:tcPr>
            <w:tcW w:w="0" w:type="auto"/>
            <w:tcBorders>
              <w:top w:val="nil"/>
              <w:left w:val="nil"/>
              <w:bottom w:val="nil"/>
              <w:right w:val="nil"/>
            </w:tcBorders>
            <w:shd w:val="clear" w:color="auto" w:fill="auto"/>
            <w:noWrap/>
            <w:vAlign w:val="bottom"/>
            <w:hideMark/>
          </w:tcPr>
          <w:p w14:paraId="09DC77F1" w14:textId="77777777" w:rsidR="002521A1" w:rsidRPr="00934ADD" w:rsidRDefault="002521A1" w:rsidP="00523872">
            <w:pPr>
              <w:rPr>
                <w:b/>
                <w:color w:val="000000"/>
                <w:sz w:val="20"/>
                <w:szCs w:val="20"/>
                <w:lang w:val="en-US"/>
              </w:rPr>
            </w:pPr>
            <w:r w:rsidRPr="00934ADD">
              <w:rPr>
                <w:b/>
                <w:color w:val="000000"/>
                <w:sz w:val="20"/>
                <w:szCs w:val="20"/>
                <w:lang w:val="en-US"/>
              </w:rPr>
              <w:t>Bueno</w:t>
            </w:r>
          </w:p>
        </w:tc>
        <w:tc>
          <w:tcPr>
            <w:tcW w:w="0" w:type="auto"/>
            <w:tcBorders>
              <w:top w:val="nil"/>
              <w:left w:val="nil"/>
              <w:bottom w:val="nil"/>
              <w:right w:val="nil"/>
            </w:tcBorders>
            <w:shd w:val="clear" w:color="auto" w:fill="auto"/>
            <w:noWrap/>
            <w:vAlign w:val="bottom"/>
            <w:hideMark/>
          </w:tcPr>
          <w:p w14:paraId="69F210F8" w14:textId="77777777" w:rsidR="002521A1" w:rsidRPr="00934ADD" w:rsidRDefault="002521A1" w:rsidP="00523872">
            <w:pPr>
              <w:jc w:val="center"/>
              <w:rPr>
                <w:color w:val="000000"/>
                <w:sz w:val="20"/>
                <w:szCs w:val="20"/>
                <w:lang w:val="en-US"/>
              </w:rPr>
            </w:pPr>
            <w:r w:rsidRPr="00934ADD">
              <w:rPr>
                <w:color w:val="000000"/>
                <w:sz w:val="20"/>
                <w:szCs w:val="20"/>
                <w:lang w:val="en-US"/>
              </w:rPr>
              <w:t>43</w:t>
            </w:r>
          </w:p>
        </w:tc>
        <w:tc>
          <w:tcPr>
            <w:tcW w:w="0" w:type="auto"/>
            <w:tcBorders>
              <w:top w:val="nil"/>
              <w:left w:val="nil"/>
              <w:bottom w:val="nil"/>
              <w:right w:val="nil"/>
            </w:tcBorders>
            <w:shd w:val="clear" w:color="auto" w:fill="auto"/>
            <w:noWrap/>
            <w:vAlign w:val="bottom"/>
            <w:hideMark/>
          </w:tcPr>
          <w:p w14:paraId="0681F1AF" w14:textId="77777777" w:rsidR="002521A1" w:rsidRPr="00934ADD" w:rsidRDefault="002521A1" w:rsidP="00523872">
            <w:pPr>
              <w:jc w:val="center"/>
              <w:rPr>
                <w:color w:val="000000"/>
                <w:lang w:val="en-US"/>
              </w:rPr>
            </w:pPr>
            <w:r w:rsidRPr="00934ADD">
              <w:rPr>
                <w:color w:val="000000"/>
                <w:lang w:val="en-US"/>
              </w:rPr>
              <w:t>19%</w:t>
            </w:r>
          </w:p>
        </w:tc>
      </w:tr>
      <w:tr w:rsidR="002521A1" w:rsidRPr="00934ADD" w14:paraId="3D386F20" w14:textId="77777777" w:rsidTr="00523872">
        <w:trPr>
          <w:trHeight w:val="266"/>
          <w:jc w:val="center"/>
        </w:trPr>
        <w:tc>
          <w:tcPr>
            <w:tcW w:w="0" w:type="auto"/>
            <w:tcBorders>
              <w:top w:val="nil"/>
              <w:left w:val="nil"/>
              <w:bottom w:val="nil"/>
              <w:right w:val="nil"/>
            </w:tcBorders>
            <w:shd w:val="clear" w:color="auto" w:fill="auto"/>
            <w:noWrap/>
            <w:vAlign w:val="bottom"/>
            <w:hideMark/>
          </w:tcPr>
          <w:p w14:paraId="18BE9D1F" w14:textId="77777777" w:rsidR="002521A1" w:rsidRPr="00934ADD" w:rsidRDefault="002521A1" w:rsidP="00523872">
            <w:pPr>
              <w:rPr>
                <w:b/>
                <w:color w:val="000000"/>
                <w:sz w:val="20"/>
                <w:szCs w:val="20"/>
                <w:lang w:val="en-US"/>
              </w:rPr>
            </w:pPr>
            <w:r w:rsidRPr="00934ADD">
              <w:rPr>
                <w:b/>
                <w:color w:val="000000"/>
                <w:sz w:val="20"/>
                <w:szCs w:val="20"/>
                <w:lang w:val="en-US"/>
              </w:rPr>
              <w:t>Regular</w:t>
            </w:r>
          </w:p>
        </w:tc>
        <w:tc>
          <w:tcPr>
            <w:tcW w:w="0" w:type="auto"/>
            <w:tcBorders>
              <w:top w:val="nil"/>
              <w:left w:val="nil"/>
              <w:bottom w:val="nil"/>
              <w:right w:val="nil"/>
            </w:tcBorders>
            <w:shd w:val="clear" w:color="auto" w:fill="auto"/>
            <w:noWrap/>
            <w:vAlign w:val="bottom"/>
            <w:hideMark/>
          </w:tcPr>
          <w:p w14:paraId="639E77C4" w14:textId="77777777" w:rsidR="002521A1" w:rsidRPr="00934ADD" w:rsidRDefault="002521A1" w:rsidP="00523872">
            <w:pPr>
              <w:jc w:val="center"/>
              <w:rPr>
                <w:color w:val="000000"/>
                <w:sz w:val="20"/>
                <w:szCs w:val="20"/>
                <w:lang w:val="en-US"/>
              </w:rPr>
            </w:pPr>
            <w:r w:rsidRPr="00934ADD">
              <w:rPr>
                <w:color w:val="000000"/>
                <w:sz w:val="20"/>
                <w:szCs w:val="20"/>
                <w:lang w:val="en-US"/>
              </w:rPr>
              <w:t>12</w:t>
            </w:r>
          </w:p>
        </w:tc>
        <w:tc>
          <w:tcPr>
            <w:tcW w:w="0" w:type="auto"/>
            <w:tcBorders>
              <w:top w:val="nil"/>
              <w:left w:val="nil"/>
              <w:bottom w:val="nil"/>
              <w:right w:val="nil"/>
            </w:tcBorders>
            <w:shd w:val="clear" w:color="auto" w:fill="auto"/>
            <w:noWrap/>
            <w:vAlign w:val="bottom"/>
            <w:hideMark/>
          </w:tcPr>
          <w:p w14:paraId="51657B4F" w14:textId="77777777" w:rsidR="002521A1" w:rsidRPr="00934ADD" w:rsidRDefault="002521A1" w:rsidP="00523872">
            <w:pPr>
              <w:jc w:val="center"/>
              <w:rPr>
                <w:color w:val="000000"/>
                <w:lang w:val="en-US"/>
              </w:rPr>
            </w:pPr>
            <w:r w:rsidRPr="00934ADD">
              <w:rPr>
                <w:color w:val="000000"/>
                <w:lang w:val="en-US"/>
              </w:rPr>
              <w:t>5%</w:t>
            </w:r>
          </w:p>
        </w:tc>
      </w:tr>
      <w:tr w:rsidR="002521A1" w:rsidRPr="00934ADD" w14:paraId="52B9D11D" w14:textId="77777777" w:rsidTr="00523872">
        <w:trPr>
          <w:trHeight w:val="266"/>
          <w:jc w:val="center"/>
        </w:trPr>
        <w:tc>
          <w:tcPr>
            <w:tcW w:w="0" w:type="auto"/>
            <w:tcBorders>
              <w:top w:val="nil"/>
              <w:left w:val="nil"/>
              <w:bottom w:val="nil"/>
              <w:right w:val="nil"/>
            </w:tcBorders>
            <w:shd w:val="clear" w:color="auto" w:fill="auto"/>
            <w:noWrap/>
            <w:vAlign w:val="bottom"/>
            <w:hideMark/>
          </w:tcPr>
          <w:p w14:paraId="390BE7E8" w14:textId="77777777" w:rsidR="002521A1" w:rsidRPr="00934ADD" w:rsidRDefault="002521A1" w:rsidP="00523872">
            <w:pPr>
              <w:rPr>
                <w:b/>
                <w:color w:val="000000"/>
                <w:sz w:val="20"/>
                <w:szCs w:val="20"/>
                <w:lang w:val="en-US"/>
              </w:rPr>
            </w:pPr>
            <w:proofErr w:type="spellStart"/>
            <w:r w:rsidRPr="00934ADD">
              <w:rPr>
                <w:b/>
                <w:color w:val="000000"/>
                <w:sz w:val="20"/>
                <w:szCs w:val="20"/>
                <w:lang w:val="en-US"/>
              </w:rPr>
              <w:t>Deficiente</w:t>
            </w:r>
            <w:proofErr w:type="spellEnd"/>
          </w:p>
        </w:tc>
        <w:tc>
          <w:tcPr>
            <w:tcW w:w="0" w:type="auto"/>
            <w:tcBorders>
              <w:top w:val="nil"/>
              <w:left w:val="nil"/>
              <w:bottom w:val="nil"/>
              <w:right w:val="nil"/>
            </w:tcBorders>
            <w:shd w:val="clear" w:color="auto" w:fill="auto"/>
            <w:noWrap/>
            <w:vAlign w:val="bottom"/>
            <w:hideMark/>
          </w:tcPr>
          <w:p w14:paraId="18CC7B7C" w14:textId="77777777" w:rsidR="002521A1" w:rsidRPr="00934ADD" w:rsidRDefault="002521A1" w:rsidP="00523872">
            <w:pPr>
              <w:jc w:val="center"/>
              <w:rPr>
                <w:color w:val="000000"/>
                <w:sz w:val="20"/>
                <w:szCs w:val="20"/>
                <w:lang w:val="en-US"/>
              </w:rPr>
            </w:pPr>
            <w:r w:rsidRPr="00934ADD">
              <w:rPr>
                <w:color w:val="000000"/>
                <w:sz w:val="20"/>
                <w:szCs w:val="20"/>
                <w:lang w:val="en-US"/>
              </w:rPr>
              <w:t>17</w:t>
            </w:r>
          </w:p>
        </w:tc>
        <w:tc>
          <w:tcPr>
            <w:tcW w:w="0" w:type="auto"/>
            <w:tcBorders>
              <w:top w:val="nil"/>
              <w:left w:val="nil"/>
              <w:bottom w:val="nil"/>
              <w:right w:val="nil"/>
            </w:tcBorders>
            <w:shd w:val="clear" w:color="auto" w:fill="auto"/>
            <w:noWrap/>
            <w:vAlign w:val="bottom"/>
            <w:hideMark/>
          </w:tcPr>
          <w:p w14:paraId="77AA1378" w14:textId="77777777" w:rsidR="002521A1" w:rsidRPr="00934ADD" w:rsidRDefault="002521A1" w:rsidP="00523872">
            <w:pPr>
              <w:jc w:val="center"/>
              <w:rPr>
                <w:color w:val="000000"/>
                <w:lang w:val="en-US"/>
              </w:rPr>
            </w:pPr>
            <w:r w:rsidRPr="00934ADD">
              <w:rPr>
                <w:color w:val="000000"/>
                <w:lang w:val="en-US"/>
              </w:rPr>
              <w:t>7%</w:t>
            </w:r>
          </w:p>
        </w:tc>
      </w:tr>
      <w:tr w:rsidR="002521A1" w:rsidRPr="00934ADD" w14:paraId="3ADC505D" w14:textId="77777777" w:rsidTr="00523872">
        <w:trPr>
          <w:trHeight w:val="266"/>
          <w:jc w:val="center"/>
        </w:trPr>
        <w:tc>
          <w:tcPr>
            <w:tcW w:w="0" w:type="auto"/>
            <w:tcBorders>
              <w:top w:val="single" w:sz="4" w:space="0" w:color="auto"/>
              <w:left w:val="nil"/>
              <w:bottom w:val="single" w:sz="4" w:space="0" w:color="auto"/>
              <w:right w:val="nil"/>
            </w:tcBorders>
            <w:shd w:val="clear" w:color="auto" w:fill="auto"/>
            <w:noWrap/>
            <w:vAlign w:val="bottom"/>
            <w:hideMark/>
          </w:tcPr>
          <w:p w14:paraId="3D981C61" w14:textId="77777777" w:rsidR="002521A1" w:rsidRPr="00934ADD" w:rsidRDefault="002521A1" w:rsidP="00523872">
            <w:pPr>
              <w:rPr>
                <w:b/>
                <w:color w:val="000000"/>
                <w:sz w:val="20"/>
                <w:szCs w:val="20"/>
                <w:lang w:val="en-US"/>
              </w:rPr>
            </w:pPr>
            <w:r w:rsidRPr="00934ADD">
              <w:rPr>
                <w:b/>
                <w:color w:val="000000"/>
                <w:sz w:val="20"/>
                <w:szCs w:val="20"/>
                <w:lang w:val="en-US"/>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0F857CB9" w14:textId="77777777" w:rsidR="002521A1" w:rsidRPr="00934ADD" w:rsidRDefault="002521A1" w:rsidP="00523872">
            <w:pPr>
              <w:jc w:val="center"/>
              <w:rPr>
                <w:color w:val="000000"/>
                <w:sz w:val="20"/>
                <w:szCs w:val="20"/>
                <w:lang w:val="en-US"/>
              </w:rPr>
            </w:pPr>
            <w:r w:rsidRPr="00934ADD">
              <w:rPr>
                <w:color w:val="000000"/>
                <w:sz w:val="20"/>
                <w:szCs w:val="20"/>
                <w:lang w:val="en-US"/>
              </w:rPr>
              <w:t>231</w:t>
            </w:r>
          </w:p>
        </w:tc>
        <w:tc>
          <w:tcPr>
            <w:tcW w:w="0" w:type="auto"/>
            <w:tcBorders>
              <w:top w:val="single" w:sz="4" w:space="0" w:color="auto"/>
              <w:left w:val="nil"/>
              <w:bottom w:val="single" w:sz="4" w:space="0" w:color="auto"/>
              <w:right w:val="nil"/>
            </w:tcBorders>
            <w:shd w:val="clear" w:color="auto" w:fill="auto"/>
            <w:noWrap/>
            <w:vAlign w:val="bottom"/>
            <w:hideMark/>
          </w:tcPr>
          <w:p w14:paraId="0F0E83A0" w14:textId="77777777" w:rsidR="002521A1" w:rsidRPr="00934ADD" w:rsidRDefault="002521A1" w:rsidP="00523872">
            <w:pPr>
              <w:jc w:val="center"/>
              <w:rPr>
                <w:color w:val="000000"/>
                <w:lang w:val="en-US"/>
              </w:rPr>
            </w:pPr>
            <w:r w:rsidRPr="00934ADD">
              <w:rPr>
                <w:color w:val="000000"/>
                <w:lang w:val="en-US"/>
              </w:rPr>
              <w:t>100%</w:t>
            </w:r>
          </w:p>
        </w:tc>
      </w:tr>
    </w:tbl>
    <w:p w14:paraId="0FA29E9B" w14:textId="77777777" w:rsidR="002521A1" w:rsidRDefault="002521A1" w:rsidP="002521A1">
      <w:pPr>
        <w:pStyle w:val="Textoindependiente"/>
        <w:spacing w:before="90" w:line="276" w:lineRule="auto"/>
        <w:ind w:left="270" w:right="38"/>
        <w:jc w:val="both"/>
        <w:rPr>
          <w:b/>
          <w:bCs/>
          <w:i/>
          <w:iCs/>
          <w:sz w:val="22"/>
          <w:szCs w:val="22"/>
          <w:lang w:val="es-EC"/>
        </w:rPr>
      </w:pPr>
    </w:p>
    <w:p w14:paraId="6A593A2F" w14:textId="64740D54" w:rsidR="008B58F5" w:rsidRPr="00046223" w:rsidRDefault="002521A1" w:rsidP="00046223">
      <w:pPr>
        <w:pStyle w:val="Textoindependiente"/>
        <w:spacing w:before="90" w:line="276" w:lineRule="auto"/>
        <w:ind w:left="270" w:right="38"/>
        <w:jc w:val="both"/>
        <w:rPr>
          <w:i/>
          <w:iCs/>
          <w:sz w:val="22"/>
          <w:szCs w:val="22"/>
          <w:lang w:val="es-EC"/>
        </w:rPr>
      </w:pPr>
      <w:r w:rsidRPr="00EC0C28">
        <w:rPr>
          <w:b/>
          <w:bCs/>
          <w:i/>
          <w:iCs/>
          <w:sz w:val="22"/>
          <w:szCs w:val="22"/>
          <w:lang w:val="es-EC"/>
        </w:rPr>
        <w:lastRenderedPageBreak/>
        <w:t>Fuente:</w:t>
      </w:r>
      <w:r w:rsidRPr="00961761">
        <w:rPr>
          <w:i/>
          <w:iCs/>
          <w:sz w:val="22"/>
          <w:szCs w:val="22"/>
          <w:lang w:val="es-EC"/>
        </w:rPr>
        <w:t xml:space="preserve"> Investigación de campo </w:t>
      </w:r>
      <w:r w:rsidRPr="00EC0C28">
        <w:rPr>
          <w:b/>
          <w:bCs/>
          <w:i/>
          <w:iCs/>
          <w:sz w:val="22"/>
          <w:szCs w:val="22"/>
          <w:lang w:val="es-EC"/>
        </w:rPr>
        <w:t>Elaboración:</w:t>
      </w:r>
      <w:r w:rsidRPr="00961761">
        <w:rPr>
          <w:i/>
          <w:iCs/>
          <w:sz w:val="22"/>
          <w:szCs w:val="22"/>
          <w:lang w:val="es-EC"/>
        </w:rPr>
        <w:t xml:space="preserve">  Autores</w:t>
      </w:r>
    </w:p>
    <w:p w14:paraId="02A8CC59" w14:textId="301FC957" w:rsidR="002521A1" w:rsidRPr="00EC0C28" w:rsidRDefault="002521A1" w:rsidP="002521A1">
      <w:pPr>
        <w:pStyle w:val="Textoindependiente"/>
        <w:rPr>
          <w:b/>
          <w:bCs/>
          <w:lang w:val="es-EC"/>
        </w:rPr>
      </w:pPr>
      <w:r w:rsidRPr="00EC0C28">
        <w:rPr>
          <w:b/>
          <w:bCs/>
          <w:lang w:val="es-EC"/>
        </w:rPr>
        <w:t xml:space="preserve">Figura </w:t>
      </w:r>
      <w:r>
        <w:rPr>
          <w:b/>
          <w:bCs/>
          <w:lang w:val="es-EC"/>
        </w:rPr>
        <w:t>5</w:t>
      </w:r>
    </w:p>
    <w:p w14:paraId="7F9A5139" w14:textId="77777777" w:rsidR="002521A1" w:rsidRPr="002521A1" w:rsidRDefault="002521A1" w:rsidP="002521A1">
      <w:pPr>
        <w:pStyle w:val="Textoindependiente"/>
        <w:spacing w:before="90" w:line="276" w:lineRule="auto"/>
        <w:ind w:left="270" w:right="38" w:firstLine="14"/>
        <w:jc w:val="both"/>
        <w:rPr>
          <w:lang w:val="es-EC"/>
        </w:rPr>
      </w:pPr>
      <w:r w:rsidRPr="002521A1">
        <w:rPr>
          <w:lang w:val="es-EC"/>
        </w:rPr>
        <w:t>Habilidades para manejar información y tecnología</w:t>
      </w:r>
    </w:p>
    <w:p w14:paraId="0E8EF93D" w14:textId="1D2A3159" w:rsidR="008B58F5" w:rsidRPr="002521A1" w:rsidRDefault="002521A1" w:rsidP="002521A1">
      <w:pPr>
        <w:pStyle w:val="Textoindependiente"/>
        <w:spacing w:before="90" w:line="276" w:lineRule="auto"/>
        <w:ind w:right="38"/>
        <w:jc w:val="both"/>
        <w:rPr>
          <w:lang w:val="es-EC"/>
        </w:rPr>
      </w:pPr>
      <w:r w:rsidRPr="00934ADD">
        <w:rPr>
          <w:noProof/>
          <w:lang w:eastAsia="es-EC"/>
        </w:rPr>
        <w:drawing>
          <wp:inline distT="0" distB="0" distL="0" distR="0" wp14:anchorId="76B3EABC" wp14:editId="22C6D744">
            <wp:extent cx="2374900" cy="2490952"/>
            <wp:effectExtent l="0" t="0" r="6350" b="508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67AD08" w14:textId="77777777" w:rsidR="002521A1" w:rsidRPr="00EC0C28" w:rsidRDefault="002521A1" w:rsidP="002521A1">
      <w:pPr>
        <w:pStyle w:val="Textoindependiente"/>
        <w:spacing w:before="90" w:line="276" w:lineRule="auto"/>
        <w:ind w:left="270" w:right="38" w:firstLine="14"/>
        <w:jc w:val="both"/>
        <w:rPr>
          <w:lang w:val="es-EC"/>
        </w:rPr>
      </w:pPr>
      <w:bookmarkStart w:id="9" w:name="_Hlk150529235"/>
      <w:r w:rsidRPr="00EC0C28">
        <w:rPr>
          <w:lang w:val="es-EC"/>
        </w:rPr>
        <w:t>Análisis</w:t>
      </w:r>
      <w:r>
        <w:rPr>
          <w:lang w:val="es-EC"/>
        </w:rPr>
        <w:t>:</w:t>
      </w:r>
      <w:r w:rsidRPr="00EC0C28">
        <w:rPr>
          <w:lang w:val="es-EC"/>
        </w:rPr>
        <w:t xml:space="preserve"> </w:t>
      </w:r>
    </w:p>
    <w:bookmarkEnd w:id="9"/>
    <w:p w14:paraId="7AE8801F" w14:textId="77777777" w:rsidR="002521A1" w:rsidRDefault="002521A1" w:rsidP="002521A1">
      <w:pPr>
        <w:pStyle w:val="Textoindependiente"/>
        <w:spacing w:before="90" w:line="276" w:lineRule="auto"/>
        <w:ind w:right="38" w:firstLine="284"/>
        <w:jc w:val="both"/>
      </w:pPr>
      <w:r w:rsidRPr="002521A1">
        <w:t>De acuerdo con los datos globales representados en la gráfica de las 231 personas encuestadas, el 42% presenta un nivel excelente, el 27% presenta un nivel muy bueno, el 19% un nivel bueno, 5% regular, 7% un nivel deficiente con respecto a búsqueda de información. Con la información obtenida se determina que la mayoría de evaluados presenta una habilidad de búsqueda de información excelente.</w:t>
      </w:r>
    </w:p>
    <w:p w14:paraId="37CA27BE" w14:textId="77777777" w:rsidR="002521A1" w:rsidRPr="002521A1" w:rsidRDefault="002521A1" w:rsidP="002521A1">
      <w:pPr>
        <w:pStyle w:val="Textoindependiente"/>
        <w:spacing w:before="90" w:line="276" w:lineRule="auto"/>
        <w:ind w:right="38" w:firstLine="284"/>
        <w:jc w:val="both"/>
      </w:pPr>
    </w:p>
    <w:p w14:paraId="669893C0" w14:textId="7F318EDE" w:rsidR="002521A1" w:rsidRPr="00777ACF" w:rsidRDefault="002521A1" w:rsidP="002521A1">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7</w:t>
      </w:r>
    </w:p>
    <w:p w14:paraId="74624BE2" w14:textId="0AFE9C29" w:rsidR="008B58F5" w:rsidRPr="002521A1" w:rsidRDefault="003068D9" w:rsidP="00AC755E">
      <w:pPr>
        <w:pStyle w:val="Textoindependiente"/>
        <w:spacing w:before="90" w:line="276" w:lineRule="auto"/>
        <w:ind w:right="38" w:firstLine="284"/>
        <w:jc w:val="both"/>
        <w:rPr>
          <w:lang w:val="es-EC"/>
        </w:rPr>
      </w:pPr>
      <w:r>
        <w:rPr>
          <w:caps/>
          <w:noProof/>
          <w:color w:val="FFFFFF" w:themeColor="background1"/>
          <w:sz w:val="18"/>
          <w:szCs w:val="18"/>
          <w:lang w:val="es-EC" w:eastAsia="es-EC"/>
        </w:rPr>
        <mc:AlternateContent>
          <mc:Choice Requires="wps">
            <w:drawing>
              <wp:anchor distT="0" distB="0" distL="114300" distR="114300" simplePos="0" relativeHeight="251716608" behindDoc="0" locked="0" layoutInCell="1" allowOverlap="1" wp14:anchorId="00A7CB7B" wp14:editId="64B98079">
                <wp:simplePos x="0" y="0"/>
                <wp:positionH relativeFrom="page">
                  <wp:align>left</wp:align>
                </wp:positionH>
                <wp:positionV relativeFrom="paragraph">
                  <wp:posOffset>2268538</wp:posOffset>
                </wp:positionV>
                <wp:extent cx="6941820" cy="690880"/>
                <wp:effectExtent l="0" t="0" r="0" b="0"/>
                <wp:wrapNone/>
                <wp:docPr id="740591416"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141860B" w14:textId="01FD921E"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7CB7B" id="_x0000_s1034" type="#_x0000_t202" style="position:absolute;left:0;text-align:left;margin-left:0;margin-top:178.65pt;width:546.6pt;height:54.4pt;z-index:2517166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Ri3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" filled="f" stroked="f" strokeweight=".5pt">
                <v:textbox>
                  <w:txbxContent>
                    <w:p w14:paraId="3141860B" w14:textId="01FD921E"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42</w:t>
                      </w:r>
                    </w:p>
                  </w:txbxContent>
                </v:textbox>
                <w10:wrap anchorx="page"/>
              </v:shape>
            </w:pict>
          </mc:Fallback>
        </mc:AlternateContent>
      </w:r>
      <w:r w:rsidR="002521A1" w:rsidRPr="002521A1">
        <w:rPr>
          <w:lang w:val="es-EC"/>
        </w:rPr>
        <w:t>Autoestima</w:t>
      </w:r>
    </w:p>
    <w:tbl>
      <w:tblPr>
        <w:tblW w:w="0" w:type="auto"/>
        <w:jc w:val="center"/>
        <w:tblLook w:val="04A0" w:firstRow="1" w:lastRow="0" w:firstColumn="1" w:lastColumn="0" w:noHBand="0" w:noVBand="1"/>
      </w:tblPr>
      <w:tblGrid>
        <w:gridCol w:w="1292"/>
        <w:gridCol w:w="1255"/>
        <w:gridCol w:w="1230"/>
      </w:tblGrid>
      <w:tr w:rsidR="002521A1" w:rsidRPr="00934ADD" w14:paraId="11EC6411" w14:textId="77777777" w:rsidTr="00523872">
        <w:trPr>
          <w:trHeight w:val="575"/>
          <w:jc w:val="center"/>
        </w:trPr>
        <w:tc>
          <w:tcPr>
            <w:tcW w:w="0" w:type="auto"/>
            <w:tcBorders>
              <w:top w:val="single" w:sz="4" w:space="0" w:color="auto"/>
              <w:left w:val="nil"/>
              <w:bottom w:val="single" w:sz="4" w:space="0" w:color="auto"/>
              <w:right w:val="nil"/>
            </w:tcBorders>
            <w:shd w:val="clear" w:color="auto" w:fill="auto"/>
            <w:noWrap/>
            <w:vAlign w:val="bottom"/>
            <w:hideMark/>
          </w:tcPr>
          <w:p w14:paraId="76FF06B9" w14:textId="77777777" w:rsidR="002521A1" w:rsidRDefault="002521A1" w:rsidP="00523872">
            <w:pPr>
              <w:rPr>
                <w:b/>
                <w:bCs/>
                <w:color w:val="000000"/>
                <w:lang w:val="en-US"/>
              </w:rPr>
            </w:pPr>
            <w:r w:rsidRPr="00934ADD">
              <w:rPr>
                <w:b/>
                <w:bCs/>
                <w:color w:val="000000"/>
                <w:lang w:val="en-US"/>
              </w:rPr>
              <w:t xml:space="preserve">Alternativa </w:t>
            </w:r>
          </w:p>
          <w:p w14:paraId="30B1DA13" w14:textId="77777777" w:rsidR="002521A1" w:rsidRDefault="002521A1" w:rsidP="00523872">
            <w:pPr>
              <w:rPr>
                <w:b/>
                <w:bCs/>
                <w:color w:val="000000"/>
                <w:lang w:val="en-US"/>
              </w:rPr>
            </w:pPr>
          </w:p>
          <w:p w14:paraId="3207CFEA" w14:textId="77777777" w:rsidR="002521A1" w:rsidRPr="00934ADD" w:rsidRDefault="002521A1" w:rsidP="00523872">
            <w:pPr>
              <w:rPr>
                <w:b/>
                <w:bCs/>
                <w:color w:val="00000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70C002A5" w14:textId="77777777" w:rsidR="002521A1" w:rsidRDefault="002521A1" w:rsidP="00523872">
            <w:pPr>
              <w:jc w:val="center"/>
              <w:rPr>
                <w:b/>
                <w:bCs/>
                <w:color w:val="000000"/>
                <w:lang w:val="en-US"/>
              </w:rPr>
            </w:pPr>
            <w:r w:rsidRPr="00934ADD">
              <w:rPr>
                <w:b/>
                <w:bCs/>
                <w:color w:val="000000"/>
                <w:lang w:val="en-US"/>
              </w:rPr>
              <w:t>Frecuencia</w:t>
            </w:r>
          </w:p>
          <w:p w14:paraId="11326E74" w14:textId="77777777" w:rsidR="002521A1" w:rsidRPr="00934ADD" w:rsidRDefault="002521A1" w:rsidP="00523872">
            <w:pPr>
              <w:jc w:val="center"/>
              <w:rPr>
                <w:b/>
                <w:bCs/>
                <w:color w:val="000000"/>
                <w:lang w:val="en-US"/>
              </w:rPr>
            </w:pPr>
            <w:r w:rsidRPr="00934ADD">
              <w:rPr>
                <w:b/>
                <w:bCs/>
                <w:color w:val="000000"/>
                <w:lang w:val="en-US"/>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56C40B04" w14:textId="77777777" w:rsidR="002521A1" w:rsidRDefault="002521A1" w:rsidP="00523872">
            <w:pPr>
              <w:jc w:val="center"/>
              <w:rPr>
                <w:b/>
                <w:bCs/>
                <w:color w:val="000000"/>
                <w:lang w:val="en-US"/>
              </w:rPr>
            </w:pPr>
            <w:proofErr w:type="spellStart"/>
            <w:r w:rsidRPr="00934ADD">
              <w:rPr>
                <w:b/>
                <w:bCs/>
                <w:color w:val="000000"/>
                <w:lang w:val="en-US"/>
              </w:rPr>
              <w:t>Porcentaje</w:t>
            </w:r>
            <w:proofErr w:type="spellEnd"/>
          </w:p>
          <w:p w14:paraId="39E77F1B" w14:textId="77777777" w:rsidR="002521A1" w:rsidRDefault="002521A1" w:rsidP="00523872">
            <w:pPr>
              <w:jc w:val="center"/>
              <w:rPr>
                <w:b/>
                <w:bCs/>
                <w:color w:val="000000"/>
                <w:lang w:val="en-US"/>
              </w:rPr>
            </w:pPr>
          </w:p>
          <w:p w14:paraId="010402CF" w14:textId="77777777" w:rsidR="002521A1" w:rsidRPr="00934ADD" w:rsidRDefault="002521A1" w:rsidP="00523872">
            <w:pPr>
              <w:jc w:val="center"/>
              <w:rPr>
                <w:b/>
                <w:bCs/>
                <w:color w:val="000000"/>
                <w:lang w:val="en-US"/>
              </w:rPr>
            </w:pPr>
          </w:p>
        </w:tc>
      </w:tr>
      <w:tr w:rsidR="002521A1" w:rsidRPr="00934ADD" w14:paraId="5B55FA3C"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34C7A1BD" w14:textId="77777777" w:rsidR="002521A1" w:rsidRPr="00934ADD" w:rsidRDefault="002521A1" w:rsidP="002521A1">
            <w:pPr>
              <w:rPr>
                <w:b/>
                <w:bCs/>
                <w:color w:val="000000"/>
                <w:sz w:val="20"/>
                <w:szCs w:val="20"/>
                <w:lang w:val="en-US"/>
              </w:rPr>
            </w:pPr>
            <w:proofErr w:type="spellStart"/>
            <w:r w:rsidRPr="00934ADD">
              <w:rPr>
                <w:b/>
                <w:bCs/>
                <w:color w:val="000000"/>
                <w:sz w:val="20"/>
                <w:szCs w:val="20"/>
                <w:lang w:val="en-US"/>
              </w:rPr>
              <w:t>Excelente</w:t>
            </w:r>
            <w:proofErr w:type="spellEnd"/>
          </w:p>
        </w:tc>
        <w:tc>
          <w:tcPr>
            <w:tcW w:w="0" w:type="auto"/>
            <w:tcBorders>
              <w:top w:val="nil"/>
              <w:left w:val="nil"/>
              <w:bottom w:val="nil"/>
              <w:right w:val="nil"/>
            </w:tcBorders>
            <w:shd w:val="clear" w:color="auto" w:fill="auto"/>
            <w:noWrap/>
            <w:vAlign w:val="bottom"/>
          </w:tcPr>
          <w:p w14:paraId="6994B287" w14:textId="15D8E234" w:rsidR="002521A1" w:rsidRPr="00934ADD" w:rsidRDefault="002521A1" w:rsidP="002521A1">
            <w:pPr>
              <w:jc w:val="center"/>
              <w:rPr>
                <w:color w:val="000000"/>
                <w:sz w:val="20"/>
                <w:szCs w:val="20"/>
                <w:lang w:val="en-US"/>
              </w:rPr>
            </w:pPr>
            <w:r w:rsidRPr="00934ADD">
              <w:rPr>
                <w:color w:val="000000"/>
                <w:lang w:eastAsia="es-EC"/>
              </w:rPr>
              <w:t>125</w:t>
            </w:r>
          </w:p>
        </w:tc>
        <w:tc>
          <w:tcPr>
            <w:tcW w:w="0" w:type="auto"/>
            <w:tcBorders>
              <w:top w:val="nil"/>
              <w:left w:val="nil"/>
              <w:bottom w:val="nil"/>
              <w:right w:val="nil"/>
            </w:tcBorders>
            <w:shd w:val="clear" w:color="auto" w:fill="auto"/>
            <w:noWrap/>
            <w:vAlign w:val="bottom"/>
            <w:hideMark/>
          </w:tcPr>
          <w:p w14:paraId="0891C597" w14:textId="60613FF3" w:rsidR="002521A1" w:rsidRPr="00934ADD" w:rsidRDefault="002521A1" w:rsidP="002521A1">
            <w:pPr>
              <w:jc w:val="center"/>
              <w:rPr>
                <w:color w:val="000000"/>
                <w:lang w:val="en-US"/>
              </w:rPr>
            </w:pPr>
            <w:r w:rsidRPr="00934ADD">
              <w:rPr>
                <w:color w:val="000000"/>
                <w:lang w:eastAsia="es-EC"/>
              </w:rPr>
              <w:t>54%</w:t>
            </w:r>
          </w:p>
        </w:tc>
      </w:tr>
      <w:tr w:rsidR="002521A1" w:rsidRPr="00934ADD" w14:paraId="4724740B"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0C6DBB79" w14:textId="77777777" w:rsidR="002521A1" w:rsidRPr="00934ADD" w:rsidRDefault="002521A1" w:rsidP="002521A1">
            <w:pPr>
              <w:rPr>
                <w:b/>
                <w:bCs/>
                <w:color w:val="000000"/>
                <w:sz w:val="20"/>
                <w:szCs w:val="20"/>
                <w:lang w:val="en-US"/>
              </w:rPr>
            </w:pPr>
            <w:r w:rsidRPr="00934ADD">
              <w:rPr>
                <w:b/>
                <w:bCs/>
                <w:color w:val="000000"/>
                <w:sz w:val="20"/>
                <w:szCs w:val="20"/>
                <w:lang w:val="en-US"/>
              </w:rPr>
              <w:t xml:space="preserve">Muy Bueno </w:t>
            </w:r>
          </w:p>
        </w:tc>
        <w:tc>
          <w:tcPr>
            <w:tcW w:w="0" w:type="auto"/>
            <w:tcBorders>
              <w:top w:val="nil"/>
              <w:left w:val="nil"/>
              <w:bottom w:val="nil"/>
              <w:right w:val="nil"/>
            </w:tcBorders>
            <w:shd w:val="clear" w:color="auto" w:fill="auto"/>
            <w:noWrap/>
            <w:vAlign w:val="bottom"/>
          </w:tcPr>
          <w:p w14:paraId="68BDC51B" w14:textId="4579553C" w:rsidR="002521A1" w:rsidRPr="00934ADD" w:rsidRDefault="002521A1" w:rsidP="002521A1">
            <w:pPr>
              <w:jc w:val="center"/>
              <w:rPr>
                <w:color w:val="000000"/>
                <w:sz w:val="20"/>
                <w:szCs w:val="20"/>
                <w:lang w:val="en-US"/>
              </w:rPr>
            </w:pPr>
            <w:r w:rsidRPr="00934ADD">
              <w:rPr>
                <w:color w:val="000000"/>
                <w:lang w:eastAsia="es-EC"/>
              </w:rPr>
              <w:t>41</w:t>
            </w:r>
          </w:p>
        </w:tc>
        <w:tc>
          <w:tcPr>
            <w:tcW w:w="0" w:type="auto"/>
            <w:tcBorders>
              <w:top w:val="nil"/>
              <w:left w:val="nil"/>
              <w:bottom w:val="nil"/>
              <w:right w:val="nil"/>
            </w:tcBorders>
            <w:shd w:val="clear" w:color="auto" w:fill="auto"/>
            <w:noWrap/>
            <w:vAlign w:val="bottom"/>
            <w:hideMark/>
          </w:tcPr>
          <w:p w14:paraId="533F86D5" w14:textId="396DC91F" w:rsidR="002521A1" w:rsidRPr="00934ADD" w:rsidRDefault="002521A1" w:rsidP="002521A1">
            <w:pPr>
              <w:jc w:val="center"/>
              <w:rPr>
                <w:color w:val="000000"/>
                <w:lang w:val="en-US"/>
              </w:rPr>
            </w:pPr>
            <w:r w:rsidRPr="00934ADD">
              <w:rPr>
                <w:color w:val="000000"/>
                <w:lang w:eastAsia="es-EC"/>
              </w:rPr>
              <w:t>18%</w:t>
            </w:r>
          </w:p>
        </w:tc>
      </w:tr>
      <w:tr w:rsidR="002521A1" w:rsidRPr="00934ADD" w14:paraId="6B5B2879"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5C849B97" w14:textId="77777777" w:rsidR="002521A1" w:rsidRPr="00934ADD" w:rsidRDefault="002521A1" w:rsidP="002521A1">
            <w:pPr>
              <w:rPr>
                <w:b/>
                <w:bCs/>
                <w:color w:val="000000"/>
                <w:sz w:val="20"/>
                <w:szCs w:val="20"/>
                <w:lang w:val="en-US"/>
              </w:rPr>
            </w:pPr>
            <w:r w:rsidRPr="00934ADD">
              <w:rPr>
                <w:b/>
                <w:bCs/>
                <w:color w:val="000000"/>
                <w:sz w:val="20"/>
                <w:szCs w:val="20"/>
                <w:lang w:val="en-US"/>
              </w:rPr>
              <w:t>Bueno</w:t>
            </w:r>
          </w:p>
        </w:tc>
        <w:tc>
          <w:tcPr>
            <w:tcW w:w="0" w:type="auto"/>
            <w:tcBorders>
              <w:top w:val="nil"/>
              <w:left w:val="nil"/>
              <w:bottom w:val="nil"/>
              <w:right w:val="nil"/>
            </w:tcBorders>
            <w:shd w:val="clear" w:color="auto" w:fill="auto"/>
            <w:noWrap/>
            <w:vAlign w:val="bottom"/>
          </w:tcPr>
          <w:p w14:paraId="6651E8A3" w14:textId="25A40232" w:rsidR="002521A1" w:rsidRPr="00934ADD" w:rsidRDefault="002521A1" w:rsidP="002521A1">
            <w:pPr>
              <w:jc w:val="center"/>
              <w:rPr>
                <w:color w:val="000000"/>
                <w:sz w:val="20"/>
                <w:szCs w:val="20"/>
                <w:lang w:val="en-US"/>
              </w:rPr>
            </w:pPr>
            <w:r w:rsidRPr="00934ADD">
              <w:rPr>
                <w:color w:val="000000"/>
                <w:lang w:eastAsia="es-EC"/>
              </w:rPr>
              <w:t>32</w:t>
            </w:r>
          </w:p>
        </w:tc>
        <w:tc>
          <w:tcPr>
            <w:tcW w:w="0" w:type="auto"/>
            <w:tcBorders>
              <w:top w:val="nil"/>
              <w:left w:val="nil"/>
              <w:bottom w:val="nil"/>
              <w:right w:val="nil"/>
            </w:tcBorders>
            <w:shd w:val="clear" w:color="auto" w:fill="auto"/>
            <w:noWrap/>
            <w:vAlign w:val="bottom"/>
            <w:hideMark/>
          </w:tcPr>
          <w:p w14:paraId="6F56ADEC" w14:textId="1550BE1A" w:rsidR="002521A1" w:rsidRPr="00934ADD" w:rsidRDefault="002521A1" w:rsidP="002521A1">
            <w:pPr>
              <w:jc w:val="center"/>
              <w:rPr>
                <w:color w:val="000000"/>
                <w:lang w:val="en-US"/>
              </w:rPr>
            </w:pPr>
            <w:r w:rsidRPr="00934ADD">
              <w:rPr>
                <w:color w:val="000000"/>
                <w:lang w:eastAsia="es-EC"/>
              </w:rPr>
              <w:t>14%</w:t>
            </w:r>
          </w:p>
        </w:tc>
      </w:tr>
      <w:tr w:rsidR="002521A1" w:rsidRPr="00934ADD" w14:paraId="448364B8"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232C9FF9" w14:textId="77777777" w:rsidR="002521A1" w:rsidRPr="00934ADD" w:rsidRDefault="002521A1" w:rsidP="002521A1">
            <w:pPr>
              <w:rPr>
                <w:b/>
                <w:bCs/>
                <w:color w:val="000000"/>
                <w:sz w:val="20"/>
                <w:szCs w:val="20"/>
                <w:lang w:val="en-US"/>
              </w:rPr>
            </w:pPr>
            <w:r w:rsidRPr="00934ADD">
              <w:rPr>
                <w:b/>
                <w:bCs/>
                <w:color w:val="000000"/>
                <w:sz w:val="20"/>
                <w:szCs w:val="20"/>
                <w:lang w:val="en-US"/>
              </w:rPr>
              <w:t>Regular</w:t>
            </w:r>
          </w:p>
        </w:tc>
        <w:tc>
          <w:tcPr>
            <w:tcW w:w="0" w:type="auto"/>
            <w:tcBorders>
              <w:top w:val="nil"/>
              <w:left w:val="nil"/>
              <w:bottom w:val="nil"/>
              <w:right w:val="nil"/>
            </w:tcBorders>
            <w:shd w:val="clear" w:color="auto" w:fill="auto"/>
            <w:noWrap/>
            <w:vAlign w:val="bottom"/>
          </w:tcPr>
          <w:p w14:paraId="0201CA3C" w14:textId="032A61A0" w:rsidR="002521A1" w:rsidRPr="00934ADD" w:rsidRDefault="002521A1" w:rsidP="002521A1">
            <w:pPr>
              <w:jc w:val="center"/>
              <w:rPr>
                <w:color w:val="000000"/>
                <w:sz w:val="20"/>
                <w:szCs w:val="20"/>
                <w:lang w:val="en-US"/>
              </w:rPr>
            </w:pPr>
            <w:r w:rsidRPr="00934ADD">
              <w:rPr>
                <w:color w:val="000000"/>
                <w:lang w:eastAsia="es-EC"/>
              </w:rPr>
              <w:t>18</w:t>
            </w:r>
          </w:p>
        </w:tc>
        <w:tc>
          <w:tcPr>
            <w:tcW w:w="0" w:type="auto"/>
            <w:tcBorders>
              <w:top w:val="nil"/>
              <w:left w:val="nil"/>
              <w:bottom w:val="nil"/>
              <w:right w:val="nil"/>
            </w:tcBorders>
            <w:shd w:val="clear" w:color="auto" w:fill="auto"/>
            <w:noWrap/>
            <w:vAlign w:val="bottom"/>
            <w:hideMark/>
          </w:tcPr>
          <w:p w14:paraId="19B80ACF" w14:textId="0B75A53D" w:rsidR="002521A1" w:rsidRPr="00934ADD" w:rsidRDefault="002521A1" w:rsidP="002521A1">
            <w:pPr>
              <w:jc w:val="center"/>
              <w:rPr>
                <w:color w:val="000000"/>
                <w:lang w:val="en-US"/>
              </w:rPr>
            </w:pPr>
            <w:r w:rsidRPr="00934ADD">
              <w:rPr>
                <w:color w:val="000000"/>
                <w:lang w:eastAsia="es-EC"/>
              </w:rPr>
              <w:t>8%</w:t>
            </w:r>
          </w:p>
        </w:tc>
      </w:tr>
      <w:tr w:rsidR="002521A1" w:rsidRPr="00934ADD" w14:paraId="39E79A5F"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7FBBB630" w14:textId="77777777" w:rsidR="002521A1" w:rsidRPr="00934ADD" w:rsidRDefault="002521A1" w:rsidP="002521A1">
            <w:pPr>
              <w:rPr>
                <w:b/>
                <w:bCs/>
                <w:color w:val="000000"/>
                <w:sz w:val="20"/>
                <w:szCs w:val="20"/>
                <w:lang w:val="en-US"/>
              </w:rPr>
            </w:pPr>
            <w:proofErr w:type="spellStart"/>
            <w:r w:rsidRPr="00934ADD">
              <w:rPr>
                <w:b/>
                <w:bCs/>
                <w:color w:val="000000"/>
                <w:sz w:val="20"/>
                <w:szCs w:val="20"/>
                <w:lang w:val="en-US"/>
              </w:rPr>
              <w:t>Deficiente</w:t>
            </w:r>
            <w:proofErr w:type="spellEnd"/>
          </w:p>
        </w:tc>
        <w:tc>
          <w:tcPr>
            <w:tcW w:w="0" w:type="auto"/>
            <w:tcBorders>
              <w:top w:val="nil"/>
              <w:left w:val="nil"/>
              <w:bottom w:val="nil"/>
              <w:right w:val="nil"/>
            </w:tcBorders>
            <w:shd w:val="clear" w:color="auto" w:fill="auto"/>
            <w:noWrap/>
            <w:vAlign w:val="bottom"/>
          </w:tcPr>
          <w:p w14:paraId="5F495D5A" w14:textId="26417E7D" w:rsidR="002521A1" w:rsidRPr="00934ADD" w:rsidRDefault="002521A1" w:rsidP="002521A1">
            <w:pPr>
              <w:jc w:val="center"/>
              <w:rPr>
                <w:color w:val="000000"/>
                <w:sz w:val="20"/>
                <w:szCs w:val="20"/>
                <w:lang w:val="en-US"/>
              </w:rPr>
            </w:pPr>
            <w:r w:rsidRPr="00934ADD">
              <w:rPr>
                <w:color w:val="000000"/>
                <w:lang w:eastAsia="es-EC"/>
              </w:rPr>
              <w:t>15</w:t>
            </w:r>
          </w:p>
        </w:tc>
        <w:tc>
          <w:tcPr>
            <w:tcW w:w="0" w:type="auto"/>
            <w:tcBorders>
              <w:top w:val="nil"/>
              <w:left w:val="nil"/>
              <w:bottom w:val="nil"/>
              <w:right w:val="nil"/>
            </w:tcBorders>
            <w:shd w:val="clear" w:color="auto" w:fill="auto"/>
            <w:noWrap/>
            <w:vAlign w:val="bottom"/>
            <w:hideMark/>
          </w:tcPr>
          <w:p w14:paraId="1C8F20BC" w14:textId="0A0E6436" w:rsidR="002521A1" w:rsidRPr="00934ADD" w:rsidRDefault="002521A1" w:rsidP="002521A1">
            <w:pPr>
              <w:jc w:val="center"/>
              <w:rPr>
                <w:color w:val="000000"/>
                <w:lang w:val="en-US"/>
              </w:rPr>
            </w:pPr>
            <w:r w:rsidRPr="00934ADD">
              <w:rPr>
                <w:color w:val="000000"/>
                <w:lang w:eastAsia="es-EC"/>
              </w:rPr>
              <w:t>6%</w:t>
            </w:r>
          </w:p>
        </w:tc>
      </w:tr>
      <w:tr w:rsidR="002521A1" w:rsidRPr="00934ADD" w14:paraId="36093872" w14:textId="77777777" w:rsidTr="00523872">
        <w:trPr>
          <w:trHeight w:val="566"/>
          <w:jc w:val="center"/>
        </w:trPr>
        <w:tc>
          <w:tcPr>
            <w:tcW w:w="0" w:type="auto"/>
            <w:tcBorders>
              <w:top w:val="single" w:sz="4" w:space="0" w:color="auto"/>
              <w:left w:val="nil"/>
              <w:bottom w:val="single" w:sz="4" w:space="0" w:color="auto"/>
              <w:right w:val="nil"/>
            </w:tcBorders>
            <w:shd w:val="clear" w:color="auto" w:fill="auto"/>
            <w:noWrap/>
            <w:vAlign w:val="bottom"/>
            <w:hideMark/>
          </w:tcPr>
          <w:p w14:paraId="051A12B2" w14:textId="77777777" w:rsidR="002521A1" w:rsidRDefault="002521A1" w:rsidP="00523872">
            <w:pPr>
              <w:jc w:val="center"/>
              <w:rPr>
                <w:b/>
                <w:bCs/>
                <w:color w:val="000000"/>
                <w:sz w:val="20"/>
                <w:szCs w:val="20"/>
                <w:lang w:val="en-US"/>
              </w:rPr>
            </w:pPr>
            <w:r w:rsidRPr="00934ADD">
              <w:rPr>
                <w:b/>
                <w:bCs/>
                <w:color w:val="000000"/>
                <w:sz w:val="20"/>
                <w:szCs w:val="20"/>
                <w:lang w:val="en-US"/>
              </w:rPr>
              <w:t>TOTAL</w:t>
            </w:r>
          </w:p>
          <w:p w14:paraId="544BE485" w14:textId="77777777" w:rsidR="002521A1" w:rsidRDefault="002521A1" w:rsidP="00523872">
            <w:pPr>
              <w:jc w:val="center"/>
              <w:rPr>
                <w:b/>
                <w:bCs/>
                <w:color w:val="000000"/>
                <w:sz w:val="20"/>
                <w:szCs w:val="20"/>
                <w:lang w:val="en-US"/>
              </w:rPr>
            </w:pPr>
          </w:p>
          <w:p w14:paraId="7E8AA272" w14:textId="77777777" w:rsidR="002521A1" w:rsidRPr="00934ADD" w:rsidRDefault="002521A1" w:rsidP="00523872">
            <w:pPr>
              <w:jc w:val="center"/>
              <w:rPr>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2786F157" w14:textId="77777777" w:rsidR="002521A1" w:rsidRDefault="002521A1" w:rsidP="00523872">
            <w:pPr>
              <w:jc w:val="center"/>
              <w:rPr>
                <w:color w:val="000000"/>
                <w:sz w:val="20"/>
                <w:szCs w:val="20"/>
                <w:lang w:val="en-US"/>
              </w:rPr>
            </w:pPr>
            <w:r w:rsidRPr="00934ADD">
              <w:rPr>
                <w:color w:val="000000"/>
                <w:sz w:val="20"/>
                <w:szCs w:val="20"/>
                <w:lang w:val="en-US"/>
              </w:rPr>
              <w:t>231</w:t>
            </w:r>
          </w:p>
          <w:p w14:paraId="7EE56F3E" w14:textId="77777777" w:rsidR="002521A1" w:rsidRDefault="002521A1" w:rsidP="00523872">
            <w:pPr>
              <w:jc w:val="center"/>
              <w:rPr>
                <w:color w:val="000000"/>
                <w:sz w:val="20"/>
                <w:szCs w:val="20"/>
                <w:lang w:val="en-US"/>
              </w:rPr>
            </w:pPr>
          </w:p>
          <w:p w14:paraId="42E99928" w14:textId="77777777" w:rsidR="002521A1" w:rsidRPr="00934ADD" w:rsidRDefault="002521A1" w:rsidP="00523872">
            <w:pPr>
              <w:jc w:val="center"/>
              <w:rPr>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16A56249" w14:textId="77777777" w:rsidR="002521A1" w:rsidRDefault="002521A1" w:rsidP="00523872">
            <w:pPr>
              <w:jc w:val="center"/>
              <w:rPr>
                <w:color w:val="000000"/>
                <w:lang w:val="en-US"/>
              </w:rPr>
            </w:pPr>
            <w:r w:rsidRPr="00934ADD">
              <w:rPr>
                <w:color w:val="000000"/>
                <w:lang w:val="en-US"/>
              </w:rPr>
              <w:t>100%</w:t>
            </w:r>
          </w:p>
          <w:p w14:paraId="61B83A52" w14:textId="77777777" w:rsidR="002521A1" w:rsidRDefault="002521A1" w:rsidP="00523872">
            <w:pPr>
              <w:jc w:val="center"/>
              <w:rPr>
                <w:color w:val="000000"/>
                <w:lang w:val="en-US"/>
              </w:rPr>
            </w:pPr>
          </w:p>
          <w:p w14:paraId="73A257A5" w14:textId="77777777" w:rsidR="002521A1" w:rsidRPr="00934ADD" w:rsidRDefault="002521A1" w:rsidP="00523872">
            <w:pPr>
              <w:jc w:val="center"/>
              <w:rPr>
                <w:color w:val="000000"/>
                <w:lang w:val="en-US"/>
              </w:rPr>
            </w:pPr>
          </w:p>
        </w:tc>
      </w:tr>
    </w:tbl>
    <w:p w14:paraId="29FD4097" w14:textId="77777777" w:rsidR="002521A1" w:rsidRDefault="002521A1" w:rsidP="002521A1">
      <w:pPr>
        <w:pStyle w:val="Textoindependiente"/>
        <w:spacing w:before="90" w:line="276" w:lineRule="auto"/>
        <w:ind w:left="270" w:right="38"/>
        <w:jc w:val="both"/>
        <w:rPr>
          <w:i/>
          <w:iCs/>
          <w:sz w:val="22"/>
          <w:szCs w:val="22"/>
          <w:lang w:val="es-EC"/>
        </w:rPr>
      </w:pPr>
      <w:r w:rsidRPr="00EC0C28">
        <w:rPr>
          <w:b/>
          <w:bCs/>
          <w:i/>
          <w:iCs/>
          <w:sz w:val="22"/>
          <w:szCs w:val="22"/>
          <w:lang w:val="es-EC"/>
        </w:rPr>
        <w:t>Fuente:</w:t>
      </w:r>
      <w:r w:rsidRPr="00961761">
        <w:rPr>
          <w:i/>
          <w:iCs/>
          <w:sz w:val="22"/>
          <w:szCs w:val="22"/>
          <w:lang w:val="es-EC"/>
        </w:rPr>
        <w:t xml:space="preserve"> Investigación de campo </w:t>
      </w:r>
      <w:r w:rsidRPr="00EC0C28">
        <w:rPr>
          <w:b/>
          <w:bCs/>
          <w:i/>
          <w:iCs/>
          <w:sz w:val="22"/>
          <w:szCs w:val="22"/>
          <w:lang w:val="es-EC"/>
        </w:rPr>
        <w:t>Elaboración:</w:t>
      </w:r>
      <w:r w:rsidRPr="00961761">
        <w:rPr>
          <w:i/>
          <w:iCs/>
          <w:sz w:val="22"/>
          <w:szCs w:val="22"/>
          <w:lang w:val="es-EC"/>
        </w:rPr>
        <w:t xml:space="preserve">  Autores</w:t>
      </w:r>
    </w:p>
    <w:p w14:paraId="54E76A61" w14:textId="77777777" w:rsidR="008B58F5" w:rsidRPr="002521A1" w:rsidRDefault="008B58F5" w:rsidP="002521A1">
      <w:pPr>
        <w:pStyle w:val="Textoindependiente"/>
        <w:spacing w:before="90" w:line="276" w:lineRule="auto"/>
        <w:ind w:right="38"/>
        <w:jc w:val="both"/>
        <w:rPr>
          <w:lang w:val="es-EC"/>
        </w:rPr>
      </w:pPr>
    </w:p>
    <w:p w14:paraId="6415C2D0" w14:textId="2174C16E" w:rsidR="002521A1" w:rsidRPr="00EC0C28" w:rsidRDefault="002521A1" w:rsidP="002521A1">
      <w:pPr>
        <w:pStyle w:val="Textoindependiente"/>
        <w:rPr>
          <w:b/>
          <w:bCs/>
          <w:lang w:val="es-EC"/>
        </w:rPr>
      </w:pPr>
      <w:r w:rsidRPr="00EC0C28">
        <w:rPr>
          <w:b/>
          <w:bCs/>
          <w:lang w:val="es-EC"/>
        </w:rPr>
        <w:t xml:space="preserve">Figura </w:t>
      </w:r>
      <w:r>
        <w:rPr>
          <w:b/>
          <w:bCs/>
          <w:lang w:val="es-EC"/>
        </w:rPr>
        <w:t>6</w:t>
      </w:r>
    </w:p>
    <w:p w14:paraId="7D003B6E" w14:textId="0C45950F" w:rsidR="008B58F5" w:rsidRPr="00046223" w:rsidRDefault="002521A1" w:rsidP="00046223">
      <w:pPr>
        <w:pStyle w:val="Textoindependiente"/>
        <w:spacing w:before="90" w:line="276" w:lineRule="auto"/>
        <w:ind w:right="38" w:firstLine="284"/>
        <w:jc w:val="both"/>
        <w:rPr>
          <w:lang w:val="es-EC"/>
        </w:rPr>
      </w:pPr>
      <w:r w:rsidRPr="002521A1">
        <w:rPr>
          <w:lang w:val="es-EC"/>
        </w:rPr>
        <w:t>Autoestima</w:t>
      </w:r>
      <w:r w:rsidRPr="00934ADD">
        <w:rPr>
          <w:noProof/>
          <w:lang w:eastAsia="es-EC"/>
        </w:rPr>
        <w:drawing>
          <wp:anchor distT="0" distB="0" distL="114300" distR="114300" simplePos="0" relativeHeight="251702272" behindDoc="0" locked="0" layoutInCell="1" allowOverlap="1" wp14:anchorId="15E2F644" wp14:editId="465EBB91">
            <wp:simplePos x="0" y="0"/>
            <wp:positionH relativeFrom="column">
              <wp:posOffset>0</wp:posOffset>
            </wp:positionH>
            <wp:positionV relativeFrom="paragraph">
              <wp:posOffset>265430</wp:posOffset>
            </wp:positionV>
            <wp:extent cx="2472690" cy="2297209"/>
            <wp:effectExtent l="0" t="0" r="3810" b="8255"/>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695A1C1" w14:textId="77777777" w:rsidR="002521A1" w:rsidRPr="00EC0C28" w:rsidRDefault="002521A1" w:rsidP="002521A1">
      <w:pPr>
        <w:pStyle w:val="Textoindependiente"/>
        <w:spacing w:before="90" w:line="276" w:lineRule="auto"/>
        <w:ind w:left="270" w:right="38" w:firstLine="14"/>
        <w:jc w:val="both"/>
        <w:rPr>
          <w:lang w:val="es-EC"/>
        </w:rPr>
      </w:pPr>
      <w:r w:rsidRPr="00EC0C28">
        <w:rPr>
          <w:lang w:val="es-EC"/>
        </w:rPr>
        <w:t>Análisis</w:t>
      </w:r>
      <w:r>
        <w:rPr>
          <w:lang w:val="es-EC"/>
        </w:rPr>
        <w:t>:</w:t>
      </w:r>
      <w:r w:rsidRPr="00EC0C28">
        <w:rPr>
          <w:lang w:val="es-EC"/>
        </w:rPr>
        <w:t xml:space="preserve"> </w:t>
      </w:r>
    </w:p>
    <w:p w14:paraId="37C8A2C8" w14:textId="77777777" w:rsidR="002521A1" w:rsidRPr="00934ADD" w:rsidRDefault="002521A1" w:rsidP="002521A1">
      <w:pPr>
        <w:pStyle w:val="Textoindependiente"/>
        <w:spacing w:before="90" w:line="276" w:lineRule="auto"/>
        <w:ind w:right="38" w:firstLine="284"/>
        <w:jc w:val="both"/>
      </w:pPr>
      <w:r w:rsidRPr="00934ADD">
        <w:t>De acuerdo con los datos globales representados en la gráfica de las 231 personas encuestadas, el 54% presenta un nivel excelente, el 18% presenta un nivel muy bueno, el 14% un nivel bueno, 8% regular, 6% un nivel deficiente con respecto a la autoestima. Con la información obtenida se determina que la mayoría de evaluados presenta una habilidad blanda de autoestima excelente.</w:t>
      </w:r>
    </w:p>
    <w:p w14:paraId="4E9F15B3" w14:textId="77777777" w:rsidR="008B58F5" w:rsidRDefault="008B58F5" w:rsidP="002521A1">
      <w:pPr>
        <w:pStyle w:val="Textoindependiente"/>
        <w:spacing w:before="90" w:line="276" w:lineRule="auto"/>
        <w:ind w:right="38"/>
        <w:jc w:val="both"/>
      </w:pPr>
    </w:p>
    <w:p w14:paraId="3DCC80DE" w14:textId="19C2CF4E" w:rsidR="002521A1" w:rsidRPr="00777ACF" w:rsidRDefault="002521A1" w:rsidP="002521A1">
      <w:pPr>
        <w:pStyle w:val="Textoindependiente"/>
        <w:spacing w:before="90" w:line="276" w:lineRule="auto"/>
        <w:ind w:right="38" w:firstLine="284"/>
        <w:jc w:val="both"/>
        <w:rPr>
          <w:b/>
          <w:bCs/>
          <w:lang w:val="es-EC"/>
        </w:rPr>
      </w:pPr>
      <w:r w:rsidRPr="00777ACF">
        <w:rPr>
          <w:b/>
          <w:bCs/>
          <w:lang w:val="es-EC"/>
        </w:rPr>
        <w:t xml:space="preserve">Tabla </w:t>
      </w:r>
      <w:r>
        <w:rPr>
          <w:b/>
          <w:bCs/>
          <w:lang w:val="es-EC"/>
        </w:rPr>
        <w:t>8</w:t>
      </w:r>
    </w:p>
    <w:p w14:paraId="6978A5D4" w14:textId="51A0160F" w:rsidR="002521A1" w:rsidRPr="002521A1" w:rsidRDefault="00046223" w:rsidP="002521A1">
      <w:pPr>
        <w:pStyle w:val="Textoindependiente"/>
        <w:spacing w:before="90" w:line="276" w:lineRule="auto"/>
        <w:ind w:right="38" w:firstLine="284"/>
        <w:jc w:val="both"/>
        <w:rPr>
          <w:lang w:val="es-EC"/>
        </w:rPr>
      </w:pPr>
      <w:bookmarkStart w:id="10" w:name="_Hlk150700685"/>
      <w:r w:rsidRPr="00046223">
        <w:rPr>
          <w:lang w:val="es-EC"/>
        </w:rPr>
        <w:t>Autoconfianza</w:t>
      </w:r>
    </w:p>
    <w:tbl>
      <w:tblPr>
        <w:tblW w:w="0" w:type="auto"/>
        <w:jc w:val="center"/>
        <w:tblLook w:val="04A0" w:firstRow="1" w:lastRow="0" w:firstColumn="1" w:lastColumn="0" w:noHBand="0" w:noVBand="1"/>
      </w:tblPr>
      <w:tblGrid>
        <w:gridCol w:w="1292"/>
        <w:gridCol w:w="1255"/>
        <w:gridCol w:w="1230"/>
      </w:tblGrid>
      <w:tr w:rsidR="00046223" w:rsidRPr="00934ADD" w14:paraId="37B79056" w14:textId="77777777" w:rsidTr="00523872">
        <w:trPr>
          <w:trHeight w:val="575"/>
          <w:jc w:val="center"/>
        </w:trPr>
        <w:tc>
          <w:tcPr>
            <w:tcW w:w="0" w:type="auto"/>
            <w:tcBorders>
              <w:top w:val="single" w:sz="4" w:space="0" w:color="auto"/>
              <w:left w:val="nil"/>
              <w:bottom w:val="single" w:sz="4" w:space="0" w:color="auto"/>
              <w:right w:val="nil"/>
            </w:tcBorders>
            <w:shd w:val="clear" w:color="auto" w:fill="auto"/>
            <w:noWrap/>
            <w:vAlign w:val="bottom"/>
            <w:hideMark/>
          </w:tcPr>
          <w:bookmarkEnd w:id="10"/>
          <w:p w14:paraId="58CCF03D" w14:textId="77777777" w:rsidR="00046223" w:rsidRDefault="00046223" w:rsidP="00523872">
            <w:pPr>
              <w:rPr>
                <w:b/>
                <w:bCs/>
                <w:color w:val="000000"/>
                <w:lang w:val="en-US"/>
              </w:rPr>
            </w:pPr>
            <w:r w:rsidRPr="00934ADD">
              <w:rPr>
                <w:b/>
                <w:bCs/>
                <w:color w:val="000000"/>
                <w:lang w:val="en-US"/>
              </w:rPr>
              <w:t xml:space="preserve">Alternativa </w:t>
            </w:r>
          </w:p>
          <w:p w14:paraId="49293BB6" w14:textId="77777777" w:rsidR="00046223" w:rsidRDefault="00046223" w:rsidP="00523872">
            <w:pPr>
              <w:rPr>
                <w:b/>
                <w:bCs/>
                <w:color w:val="000000"/>
                <w:lang w:val="en-US"/>
              </w:rPr>
            </w:pPr>
          </w:p>
          <w:p w14:paraId="4DE49001" w14:textId="77777777" w:rsidR="00046223" w:rsidRPr="00934ADD" w:rsidRDefault="00046223" w:rsidP="00523872">
            <w:pPr>
              <w:rPr>
                <w:b/>
                <w:bCs/>
                <w:color w:val="00000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54755CDD" w14:textId="77777777" w:rsidR="00046223" w:rsidRDefault="00046223" w:rsidP="00523872">
            <w:pPr>
              <w:jc w:val="center"/>
              <w:rPr>
                <w:b/>
                <w:bCs/>
                <w:color w:val="000000"/>
                <w:lang w:val="en-US"/>
              </w:rPr>
            </w:pPr>
            <w:r w:rsidRPr="00934ADD">
              <w:rPr>
                <w:b/>
                <w:bCs/>
                <w:color w:val="000000"/>
                <w:lang w:val="en-US"/>
              </w:rPr>
              <w:t>Frecuencia</w:t>
            </w:r>
          </w:p>
          <w:p w14:paraId="357876B5" w14:textId="77777777" w:rsidR="00046223" w:rsidRPr="00934ADD" w:rsidRDefault="00046223" w:rsidP="00523872">
            <w:pPr>
              <w:jc w:val="center"/>
              <w:rPr>
                <w:b/>
                <w:bCs/>
                <w:color w:val="000000"/>
                <w:lang w:val="en-US"/>
              </w:rPr>
            </w:pPr>
            <w:r w:rsidRPr="00934ADD">
              <w:rPr>
                <w:b/>
                <w:bCs/>
                <w:color w:val="000000"/>
                <w:lang w:val="en-US"/>
              </w:rPr>
              <w:t xml:space="preserve"> </w:t>
            </w:r>
          </w:p>
        </w:tc>
        <w:tc>
          <w:tcPr>
            <w:tcW w:w="0" w:type="auto"/>
            <w:tcBorders>
              <w:top w:val="single" w:sz="4" w:space="0" w:color="auto"/>
              <w:left w:val="nil"/>
              <w:bottom w:val="single" w:sz="4" w:space="0" w:color="auto"/>
              <w:right w:val="nil"/>
            </w:tcBorders>
            <w:shd w:val="clear" w:color="auto" w:fill="auto"/>
            <w:noWrap/>
            <w:vAlign w:val="bottom"/>
            <w:hideMark/>
          </w:tcPr>
          <w:p w14:paraId="696ED139" w14:textId="77777777" w:rsidR="00046223" w:rsidRDefault="00046223" w:rsidP="00523872">
            <w:pPr>
              <w:jc w:val="center"/>
              <w:rPr>
                <w:b/>
                <w:bCs/>
                <w:color w:val="000000"/>
                <w:lang w:val="en-US"/>
              </w:rPr>
            </w:pPr>
            <w:proofErr w:type="spellStart"/>
            <w:r w:rsidRPr="00934ADD">
              <w:rPr>
                <w:b/>
                <w:bCs/>
                <w:color w:val="000000"/>
                <w:lang w:val="en-US"/>
              </w:rPr>
              <w:t>Porcentaje</w:t>
            </w:r>
            <w:proofErr w:type="spellEnd"/>
          </w:p>
          <w:p w14:paraId="5B5D5EE2" w14:textId="77777777" w:rsidR="00046223" w:rsidRDefault="00046223" w:rsidP="00523872">
            <w:pPr>
              <w:jc w:val="center"/>
              <w:rPr>
                <w:b/>
                <w:bCs/>
                <w:color w:val="000000"/>
                <w:lang w:val="en-US"/>
              </w:rPr>
            </w:pPr>
          </w:p>
          <w:p w14:paraId="280DE283" w14:textId="77777777" w:rsidR="00046223" w:rsidRPr="00934ADD" w:rsidRDefault="00046223" w:rsidP="00523872">
            <w:pPr>
              <w:jc w:val="center"/>
              <w:rPr>
                <w:b/>
                <w:bCs/>
                <w:color w:val="000000"/>
                <w:lang w:val="en-US"/>
              </w:rPr>
            </w:pPr>
          </w:p>
        </w:tc>
      </w:tr>
      <w:tr w:rsidR="00046223" w:rsidRPr="00934ADD" w14:paraId="6C5B5A69"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1828F76E" w14:textId="77777777" w:rsidR="00046223" w:rsidRPr="00934ADD" w:rsidRDefault="00046223" w:rsidP="00046223">
            <w:pPr>
              <w:rPr>
                <w:b/>
                <w:bCs/>
                <w:color w:val="000000"/>
                <w:sz w:val="20"/>
                <w:szCs w:val="20"/>
                <w:lang w:val="en-US"/>
              </w:rPr>
            </w:pPr>
            <w:proofErr w:type="spellStart"/>
            <w:r w:rsidRPr="00934ADD">
              <w:rPr>
                <w:b/>
                <w:bCs/>
                <w:color w:val="000000"/>
                <w:sz w:val="20"/>
                <w:szCs w:val="20"/>
                <w:lang w:val="en-US"/>
              </w:rPr>
              <w:t>Excelente</w:t>
            </w:r>
            <w:proofErr w:type="spellEnd"/>
          </w:p>
        </w:tc>
        <w:tc>
          <w:tcPr>
            <w:tcW w:w="0" w:type="auto"/>
            <w:tcBorders>
              <w:top w:val="nil"/>
              <w:left w:val="nil"/>
              <w:bottom w:val="nil"/>
              <w:right w:val="nil"/>
            </w:tcBorders>
            <w:shd w:val="clear" w:color="auto" w:fill="auto"/>
            <w:noWrap/>
            <w:vAlign w:val="bottom"/>
          </w:tcPr>
          <w:p w14:paraId="76A8F5AC" w14:textId="447C8897" w:rsidR="00046223" w:rsidRPr="00934ADD" w:rsidRDefault="00046223" w:rsidP="00046223">
            <w:pPr>
              <w:jc w:val="center"/>
              <w:rPr>
                <w:color w:val="000000"/>
                <w:sz w:val="20"/>
                <w:szCs w:val="20"/>
                <w:lang w:val="en-US"/>
              </w:rPr>
            </w:pPr>
            <w:r w:rsidRPr="00934ADD">
              <w:rPr>
                <w:color w:val="000000"/>
                <w:sz w:val="20"/>
                <w:szCs w:val="20"/>
                <w:lang w:val="en-US"/>
              </w:rPr>
              <w:t>117</w:t>
            </w:r>
          </w:p>
        </w:tc>
        <w:tc>
          <w:tcPr>
            <w:tcW w:w="0" w:type="auto"/>
            <w:tcBorders>
              <w:top w:val="nil"/>
              <w:left w:val="nil"/>
              <w:bottom w:val="nil"/>
              <w:right w:val="nil"/>
            </w:tcBorders>
            <w:shd w:val="clear" w:color="auto" w:fill="auto"/>
            <w:noWrap/>
            <w:vAlign w:val="bottom"/>
            <w:hideMark/>
          </w:tcPr>
          <w:p w14:paraId="4AE5C8F6" w14:textId="66647A38" w:rsidR="00046223" w:rsidRPr="00934ADD" w:rsidRDefault="00046223" w:rsidP="00046223">
            <w:pPr>
              <w:jc w:val="center"/>
              <w:rPr>
                <w:color w:val="000000"/>
                <w:lang w:val="en-US"/>
              </w:rPr>
            </w:pPr>
            <w:r w:rsidRPr="00934ADD">
              <w:rPr>
                <w:color w:val="000000"/>
                <w:lang w:val="en-US"/>
              </w:rPr>
              <w:t>51%</w:t>
            </w:r>
          </w:p>
        </w:tc>
      </w:tr>
      <w:tr w:rsidR="00046223" w:rsidRPr="00934ADD" w14:paraId="07B25823"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07A84E35" w14:textId="77777777" w:rsidR="00046223" w:rsidRPr="00934ADD" w:rsidRDefault="00046223" w:rsidP="00046223">
            <w:pPr>
              <w:rPr>
                <w:b/>
                <w:bCs/>
                <w:color w:val="000000"/>
                <w:sz w:val="20"/>
                <w:szCs w:val="20"/>
                <w:lang w:val="en-US"/>
              </w:rPr>
            </w:pPr>
            <w:r w:rsidRPr="00934ADD">
              <w:rPr>
                <w:b/>
                <w:bCs/>
                <w:color w:val="000000"/>
                <w:sz w:val="20"/>
                <w:szCs w:val="20"/>
                <w:lang w:val="en-US"/>
              </w:rPr>
              <w:t xml:space="preserve">Muy Bueno </w:t>
            </w:r>
          </w:p>
        </w:tc>
        <w:tc>
          <w:tcPr>
            <w:tcW w:w="0" w:type="auto"/>
            <w:tcBorders>
              <w:top w:val="nil"/>
              <w:left w:val="nil"/>
              <w:bottom w:val="nil"/>
              <w:right w:val="nil"/>
            </w:tcBorders>
            <w:shd w:val="clear" w:color="auto" w:fill="auto"/>
            <w:noWrap/>
            <w:vAlign w:val="bottom"/>
          </w:tcPr>
          <w:p w14:paraId="5ECCF5A2" w14:textId="32B8A3F4" w:rsidR="00046223" w:rsidRPr="00934ADD" w:rsidRDefault="00046223" w:rsidP="00046223">
            <w:pPr>
              <w:jc w:val="center"/>
              <w:rPr>
                <w:color w:val="000000"/>
                <w:sz w:val="20"/>
                <w:szCs w:val="20"/>
                <w:lang w:val="en-US"/>
              </w:rPr>
            </w:pPr>
            <w:r w:rsidRPr="00934ADD">
              <w:rPr>
                <w:color w:val="000000"/>
                <w:sz w:val="20"/>
                <w:szCs w:val="20"/>
                <w:lang w:val="en-US"/>
              </w:rPr>
              <w:t>42</w:t>
            </w:r>
          </w:p>
        </w:tc>
        <w:tc>
          <w:tcPr>
            <w:tcW w:w="0" w:type="auto"/>
            <w:tcBorders>
              <w:top w:val="nil"/>
              <w:left w:val="nil"/>
              <w:bottom w:val="nil"/>
              <w:right w:val="nil"/>
            </w:tcBorders>
            <w:shd w:val="clear" w:color="auto" w:fill="auto"/>
            <w:noWrap/>
            <w:vAlign w:val="bottom"/>
            <w:hideMark/>
          </w:tcPr>
          <w:p w14:paraId="77F83266" w14:textId="104C124F" w:rsidR="00046223" w:rsidRPr="00934ADD" w:rsidRDefault="00046223" w:rsidP="00046223">
            <w:pPr>
              <w:jc w:val="center"/>
              <w:rPr>
                <w:color w:val="000000"/>
                <w:lang w:val="en-US"/>
              </w:rPr>
            </w:pPr>
            <w:r w:rsidRPr="00934ADD">
              <w:rPr>
                <w:color w:val="000000"/>
                <w:lang w:val="en-US"/>
              </w:rPr>
              <w:t>18%</w:t>
            </w:r>
          </w:p>
        </w:tc>
      </w:tr>
      <w:tr w:rsidR="00046223" w:rsidRPr="00934ADD" w14:paraId="127FBA49"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5FEBEB8A" w14:textId="77777777" w:rsidR="00046223" w:rsidRPr="00934ADD" w:rsidRDefault="00046223" w:rsidP="00046223">
            <w:pPr>
              <w:rPr>
                <w:b/>
                <w:bCs/>
                <w:color w:val="000000"/>
                <w:sz w:val="20"/>
                <w:szCs w:val="20"/>
                <w:lang w:val="en-US"/>
              </w:rPr>
            </w:pPr>
            <w:r w:rsidRPr="00934ADD">
              <w:rPr>
                <w:b/>
                <w:bCs/>
                <w:color w:val="000000"/>
                <w:sz w:val="20"/>
                <w:szCs w:val="20"/>
                <w:lang w:val="en-US"/>
              </w:rPr>
              <w:t>Bueno</w:t>
            </w:r>
          </w:p>
        </w:tc>
        <w:tc>
          <w:tcPr>
            <w:tcW w:w="0" w:type="auto"/>
            <w:tcBorders>
              <w:top w:val="nil"/>
              <w:left w:val="nil"/>
              <w:bottom w:val="nil"/>
              <w:right w:val="nil"/>
            </w:tcBorders>
            <w:shd w:val="clear" w:color="auto" w:fill="auto"/>
            <w:noWrap/>
            <w:vAlign w:val="bottom"/>
          </w:tcPr>
          <w:p w14:paraId="78B7E924" w14:textId="7CBCBA27" w:rsidR="00046223" w:rsidRPr="00934ADD" w:rsidRDefault="00046223" w:rsidP="00046223">
            <w:pPr>
              <w:jc w:val="center"/>
              <w:rPr>
                <w:color w:val="000000"/>
                <w:sz w:val="20"/>
                <w:szCs w:val="20"/>
                <w:lang w:val="en-US"/>
              </w:rPr>
            </w:pPr>
            <w:r w:rsidRPr="00934ADD">
              <w:rPr>
                <w:color w:val="000000"/>
                <w:sz w:val="20"/>
                <w:szCs w:val="20"/>
                <w:lang w:val="en-US"/>
              </w:rPr>
              <w:t>39</w:t>
            </w:r>
          </w:p>
        </w:tc>
        <w:tc>
          <w:tcPr>
            <w:tcW w:w="0" w:type="auto"/>
            <w:tcBorders>
              <w:top w:val="nil"/>
              <w:left w:val="nil"/>
              <w:bottom w:val="nil"/>
              <w:right w:val="nil"/>
            </w:tcBorders>
            <w:shd w:val="clear" w:color="auto" w:fill="auto"/>
            <w:noWrap/>
            <w:vAlign w:val="bottom"/>
            <w:hideMark/>
          </w:tcPr>
          <w:p w14:paraId="42780C61" w14:textId="45A9711B" w:rsidR="00046223" w:rsidRPr="00934ADD" w:rsidRDefault="00046223" w:rsidP="00046223">
            <w:pPr>
              <w:jc w:val="center"/>
              <w:rPr>
                <w:color w:val="000000"/>
                <w:lang w:val="en-US"/>
              </w:rPr>
            </w:pPr>
            <w:r w:rsidRPr="00934ADD">
              <w:rPr>
                <w:color w:val="000000"/>
                <w:lang w:val="en-US"/>
              </w:rPr>
              <w:t>17%</w:t>
            </w:r>
          </w:p>
        </w:tc>
      </w:tr>
      <w:tr w:rsidR="00046223" w:rsidRPr="00934ADD" w14:paraId="44CA8269"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491A3C37" w14:textId="77777777" w:rsidR="00046223" w:rsidRPr="00934ADD" w:rsidRDefault="00046223" w:rsidP="00046223">
            <w:pPr>
              <w:rPr>
                <w:b/>
                <w:bCs/>
                <w:color w:val="000000"/>
                <w:sz w:val="20"/>
                <w:szCs w:val="20"/>
                <w:lang w:val="en-US"/>
              </w:rPr>
            </w:pPr>
            <w:r w:rsidRPr="00934ADD">
              <w:rPr>
                <w:b/>
                <w:bCs/>
                <w:color w:val="000000"/>
                <w:sz w:val="20"/>
                <w:szCs w:val="20"/>
                <w:lang w:val="en-US"/>
              </w:rPr>
              <w:t>Regular</w:t>
            </w:r>
          </w:p>
        </w:tc>
        <w:tc>
          <w:tcPr>
            <w:tcW w:w="0" w:type="auto"/>
            <w:tcBorders>
              <w:top w:val="nil"/>
              <w:left w:val="nil"/>
              <w:bottom w:val="nil"/>
              <w:right w:val="nil"/>
            </w:tcBorders>
            <w:shd w:val="clear" w:color="auto" w:fill="auto"/>
            <w:noWrap/>
            <w:vAlign w:val="bottom"/>
          </w:tcPr>
          <w:p w14:paraId="0E84DE94" w14:textId="0E5E3DB8" w:rsidR="00046223" w:rsidRPr="00934ADD" w:rsidRDefault="00046223" w:rsidP="00046223">
            <w:pPr>
              <w:jc w:val="center"/>
              <w:rPr>
                <w:color w:val="000000"/>
                <w:sz w:val="20"/>
                <w:szCs w:val="20"/>
                <w:lang w:val="en-US"/>
              </w:rPr>
            </w:pPr>
            <w:r w:rsidRPr="00934ADD">
              <w:rPr>
                <w:color w:val="000000"/>
                <w:sz w:val="20"/>
                <w:szCs w:val="20"/>
                <w:lang w:val="en-US"/>
              </w:rPr>
              <w:t>17</w:t>
            </w:r>
          </w:p>
        </w:tc>
        <w:tc>
          <w:tcPr>
            <w:tcW w:w="0" w:type="auto"/>
            <w:tcBorders>
              <w:top w:val="nil"/>
              <w:left w:val="nil"/>
              <w:bottom w:val="nil"/>
              <w:right w:val="nil"/>
            </w:tcBorders>
            <w:shd w:val="clear" w:color="auto" w:fill="auto"/>
            <w:noWrap/>
            <w:vAlign w:val="bottom"/>
            <w:hideMark/>
          </w:tcPr>
          <w:p w14:paraId="1A5B8A04" w14:textId="504AF84A" w:rsidR="00046223" w:rsidRPr="00934ADD" w:rsidRDefault="00046223" w:rsidP="00046223">
            <w:pPr>
              <w:jc w:val="center"/>
              <w:rPr>
                <w:color w:val="000000"/>
                <w:lang w:val="en-US"/>
              </w:rPr>
            </w:pPr>
            <w:r w:rsidRPr="00934ADD">
              <w:rPr>
                <w:color w:val="000000"/>
                <w:lang w:val="en-US"/>
              </w:rPr>
              <w:t>7%</w:t>
            </w:r>
          </w:p>
        </w:tc>
      </w:tr>
      <w:tr w:rsidR="00046223" w:rsidRPr="00934ADD" w14:paraId="1C555CF2" w14:textId="77777777" w:rsidTr="00523872">
        <w:trPr>
          <w:trHeight w:val="270"/>
          <w:jc w:val="center"/>
        </w:trPr>
        <w:tc>
          <w:tcPr>
            <w:tcW w:w="0" w:type="auto"/>
            <w:tcBorders>
              <w:top w:val="nil"/>
              <w:left w:val="nil"/>
              <w:bottom w:val="nil"/>
              <w:right w:val="nil"/>
            </w:tcBorders>
            <w:shd w:val="clear" w:color="auto" w:fill="auto"/>
            <w:noWrap/>
            <w:vAlign w:val="bottom"/>
            <w:hideMark/>
          </w:tcPr>
          <w:p w14:paraId="27F9D083" w14:textId="77777777" w:rsidR="00046223" w:rsidRPr="00934ADD" w:rsidRDefault="00046223" w:rsidP="00046223">
            <w:pPr>
              <w:rPr>
                <w:b/>
                <w:bCs/>
                <w:color w:val="000000"/>
                <w:sz w:val="20"/>
                <w:szCs w:val="20"/>
                <w:lang w:val="en-US"/>
              </w:rPr>
            </w:pPr>
            <w:proofErr w:type="spellStart"/>
            <w:r w:rsidRPr="00934ADD">
              <w:rPr>
                <w:b/>
                <w:bCs/>
                <w:color w:val="000000"/>
                <w:sz w:val="20"/>
                <w:szCs w:val="20"/>
                <w:lang w:val="en-US"/>
              </w:rPr>
              <w:t>Deficiente</w:t>
            </w:r>
            <w:proofErr w:type="spellEnd"/>
          </w:p>
        </w:tc>
        <w:tc>
          <w:tcPr>
            <w:tcW w:w="0" w:type="auto"/>
            <w:tcBorders>
              <w:top w:val="nil"/>
              <w:left w:val="nil"/>
              <w:bottom w:val="nil"/>
              <w:right w:val="nil"/>
            </w:tcBorders>
            <w:shd w:val="clear" w:color="auto" w:fill="auto"/>
            <w:noWrap/>
            <w:vAlign w:val="bottom"/>
          </w:tcPr>
          <w:p w14:paraId="35C0E750" w14:textId="2B3E0F58" w:rsidR="00046223" w:rsidRPr="00934ADD" w:rsidRDefault="00046223" w:rsidP="00046223">
            <w:pPr>
              <w:jc w:val="center"/>
              <w:rPr>
                <w:color w:val="000000"/>
                <w:sz w:val="20"/>
                <w:szCs w:val="20"/>
                <w:lang w:val="en-US"/>
              </w:rPr>
            </w:pPr>
            <w:r w:rsidRPr="00934ADD">
              <w:rPr>
                <w:color w:val="000000"/>
                <w:sz w:val="20"/>
                <w:szCs w:val="20"/>
                <w:lang w:val="en-US"/>
              </w:rPr>
              <w:t>16</w:t>
            </w:r>
          </w:p>
        </w:tc>
        <w:tc>
          <w:tcPr>
            <w:tcW w:w="0" w:type="auto"/>
            <w:tcBorders>
              <w:top w:val="nil"/>
              <w:left w:val="nil"/>
              <w:bottom w:val="nil"/>
              <w:right w:val="nil"/>
            </w:tcBorders>
            <w:shd w:val="clear" w:color="auto" w:fill="auto"/>
            <w:noWrap/>
            <w:vAlign w:val="bottom"/>
            <w:hideMark/>
          </w:tcPr>
          <w:p w14:paraId="4476CAF8" w14:textId="422F17A3" w:rsidR="00046223" w:rsidRPr="00934ADD" w:rsidRDefault="00046223" w:rsidP="00046223">
            <w:pPr>
              <w:jc w:val="center"/>
              <w:rPr>
                <w:color w:val="000000"/>
                <w:lang w:val="en-US"/>
              </w:rPr>
            </w:pPr>
            <w:r w:rsidRPr="00934ADD">
              <w:rPr>
                <w:color w:val="000000"/>
                <w:lang w:val="en-US"/>
              </w:rPr>
              <w:t>7%</w:t>
            </w:r>
          </w:p>
        </w:tc>
      </w:tr>
      <w:tr w:rsidR="00046223" w:rsidRPr="00934ADD" w14:paraId="0A423E21" w14:textId="77777777" w:rsidTr="00523872">
        <w:trPr>
          <w:trHeight w:val="566"/>
          <w:jc w:val="center"/>
        </w:trPr>
        <w:tc>
          <w:tcPr>
            <w:tcW w:w="0" w:type="auto"/>
            <w:tcBorders>
              <w:top w:val="single" w:sz="4" w:space="0" w:color="auto"/>
              <w:left w:val="nil"/>
              <w:bottom w:val="single" w:sz="4" w:space="0" w:color="auto"/>
              <w:right w:val="nil"/>
            </w:tcBorders>
            <w:shd w:val="clear" w:color="auto" w:fill="auto"/>
            <w:noWrap/>
            <w:vAlign w:val="bottom"/>
            <w:hideMark/>
          </w:tcPr>
          <w:p w14:paraId="11DB6305" w14:textId="77777777" w:rsidR="00046223" w:rsidRDefault="00046223" w:rsidP="00523872">
            <w:pPr>
              <w:jc w:val="center"/>
              <w:rPr>
                <w:b/>
                <w:bCs/>
                <w:color w:val="000000"/>
                <w:sz w:val="20"/>
                <w:szCs w:val="20"/>
                <w:lang w:val="en-US"/>
              </w:rPr>
            </w:pPr>
            <w:r w:rsidRPr="00934ADD">
              <w:rPr>
                <w:b/>
                <w:bCs/>
                <w:color w:val="000000"/>
                <w:sz w:val="20"/>
                <w:szCs w:val="20"/>
                <w:lang w:val="en-US"/>
              </w:rPr>
              <w:t>TOTAL</w:t>
            </w:r>
          </w:p>
          <w:p w14:paraId="287265A6" w14:textId="77777777" w:rsidR="00046223" w:rsidRDefault="00046223" w:rsidP="00523872">
            <w:pPr>
              <w:jc w:val="center"/>
              <w:rPr>
                <w:b/>
                <w:bCs/>
                <w:color w:val="000000"/>
                <w:sz w:val="20"/>
                <w:szCs w:val="20"/>
                <w:lang w:val="en-US"/>
              </w:rPr>
            </w:pPr>
          </w:p>
          <w:p w14:paraId="47B258F0" w14:textId="77777777" w:rsidR="00046223" w:rsidRPr="00934ADD" w:rsidRDefault="00046223" w:rsidP="00523872">
            <w:pPr>
              <w:jc w:val="center"/>
              <w:rPr>
                <w:b/>
                <w:bCs/>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200ABB8B" w14:textId="77777777" w:rsidR="00046223" w:rsidRDefault="00046223" w:rsidP="00523872">
            <w:pPr>
              <w:jc w:val="center"/>
              <w:rPr>
                <w:color w:val="000000"/>
                <w:sz w:val="20"/>
                <w:szCs w:val="20"/>
                <w:lang w:val="en-US"/>
              </w:rPr>
            </w:pPr>
            <w:r w:rsidRPr="00934ADD">
              <w:rPr>
                <w:color w:val="000000"/>
                <w:sz w:val="20"/>
                <w:szCs w:val="20"/>
                <w:lang w:val="en-US"/>
              </w:rPr>
              <w:t>231</w:t>
            </w:r>
          </w:p>
          <w:p w14:paraId="56C97A7E" w14:textId="77777777" w:rsidR="00046223" w:rsidRDefault="00046223" w:rsidP="00523872">
            <w:pPr>
              <w:jc w:val="center"/>
              <w:rPr>
                <w:color w:val="000000"/>
                <w:sz w:val="20"/>
                <w:szCs w:val="20"/>
                <w:lang w:val="en-US"/>
              </w:rPr>
            </w:pPr>
          </w:p>
          <w:p w14:paraId="0A6D1A0E" w14:textId="77777777" w:rsidR="00046223" w:rsidRPr="00934ADD" w:rsidRDefault="00046223" w:rsidP="00523872">
            <w:pPr>
              <w:jc w:val="center"/>
              <w:rPr>
                <w:color w:val="000000"/>
                <w:sz w:val="20"/>
                <w:szCs w:val="20"/>
                <w:lang w:val="en-US"/>
              </w:rPr>
            </w:pPr>
          </w:p>
        </w:tc>
        <w:tc>
          <w:tcPr>
            <w:tcW w:w="0" w:type="auto"/>
            <w:tcBorders>
              <w:top w:val="single" w:sz="4" w:space="0" w:color="auto"/>
              <w:left w:val="nil"/>
              <w:bottom w:val="single" w:sz="4" w:space="0" w:color="auto"/>
              <w:right w:val="nil"/>
            </w:tcBorders>
            <w:shd w:val="clear" w:color="auto" w:fill="auto"/>
            <w:noWrap/>
            <w:vAlign w:val="bottom"/>
            <w:hideMark/>
          </w:tcPr>
          <w:p w14:paraId="168D3C3E" w14:textId="77777777" w:rsidR="00046223" w:rsidRDefault="00046223" w:rsidP="00523872">
            <w:pPr>
              <w:jc w:val="center"/>
              <w:rPr>
                <w:color w:val="000000"/>
                <w:lang w:val="en-US"/>
              </w:rPr>
            </w:pPr>
            <w:r w:rsidRPr="00934ADD">
              <w:rPr>
                <w:color w:val="000000"/>
                <w:lang w:val="en-US"/>
              </w:rPr>
              <w:t>100%</w:t>
            </w:r>
          </w:p>
          <w:p w14:paraId="434CCFFE" w14:textId="77777777" w:rsidR="00046223" w:rsidRDefault="00046223" w:rsidP="00523872">
            <w:pPr>
              <w:jc w:val="center"/>
              <w:rPr>
                <w:color w:val="000000"/>
                <w:lang w:val="en-US"/>
              </w:rPr>
            </w:pPr>
          </w:p>
          <w:p w14:paraId="74D42953" w14:textId="77777777" w:rsidR="00046223" w:rsidRPr="00934ADD" w:rsidRDefault="00046223" w:rsidP="00523872">
            <w:pPr>
              <w:jc w:val="center"/>
              <w:rPr>
                <w:color w:val="000000"/>
                <w:lang w:val="en-US"/>
              </w:rPr>
            </w:pPr>
          </w:p>
        </w:tc>
      </w:tr>
    </w:tbl>
    <w:p w14:paraId="35ACB5F0" w14:textId="7152A7DC" w:rsidR="002521A1" w:rsidRPr="00046223" w:rsidRDefault="00046223" w:rsidP="00046223">
      <w:pPr>
        <w:pStyle w:val="Textoindependiente"/>
        <w:spacing w:before="90" w:line="276" w:lineRule="auto"/>
        <w:ind w:left="270" w:right="38"/>
        <w:jc w:val="both"/>
        <w:rPr>
          <w:i/>
          <w:iCs/>
          <w:sz w:val="22"/>
          <w:szCs w:val="22"/>
          <w:lang w:val="es-EC"/>
        </w:rPr>
      </w:pPr>
      <w:r w:rsidRPr="00EC0C28">
        <w:rPr>
          <w:b/>
          <w:bCs/>
          <w:i/>
          <w:iCs/>
          <w:sz w:val="22"/>
          <w:szCs w:val="22"/>
          <w:lang w:val="es-EC"/>
        </w:rPr>
        <w:t>Fuente:</w:t>
      </w:r>
      <w:r w:rsidRPr="00961761">
        <w:rPr>
          <w:i/>
          <w:iCs/>
          <w:sz w:val="22"/>
          <w:szCs w:val="22"/>
          <w:lang w:val="es-EC"/>
        </w:rPr>
        <w:t xml:space="preserve"> Investigación de campo </w:t>
      </w:r>
      <w:r w:rsidRPr="00EC0C28">
        <w:rPr>
          <w:b/>
          <w:bCs/>
          <w:i/>
          <w:iCs/>
          <w:sz w:val="22"/>
          <w:szCs w:val="22"/>
          <w:lang w:val="es-EC"/>
        </w:rPr>
        <w:t>Elaboración:</w:t>
      </w:r>
      <w:r w:rsidRPr="00961761">
        <w:rPr>
          <w:i/>
          <w:iCs/>
          <w:sz w:val="22"/>
          <w:szCs w:val="22"/>
          <w:lang w:val="es-EC"/>
        </w:rPr>
        <w:t xml:space="preserve">  Autores</w:t>
      </w:r>
    </w:p>
    <w:p w14:paraId="3876EFFF" w14:textId="158A9228" w:rsidR="00046223" w:rsidRPr="00EC0C28" w:rsidRDefault="00046223" w:rsidP="00046223">
      <w:pPr>
        <w:pStyle w:val="Textoindependiente"/>
        <w:rPr>
          <w:b/>
          <w:bCs/>
          <w:lang w:val="es-EC"/>
        </w:rPr>
      </w:pPr>
      <w:r w:rsidRPr="00EC0C28">
        <w:rPr>
          <w:b/>
          <w:bCs/>
          <w:lang w:val="es-EC"/>
        </w:rPr>
        <w:lastRenderedPageBreak/>
        <w:t xml:space="preserve">Figura </w:t>
      </w:r>
      <w:r>
        <w:rPr>
          <w:b/>
          <w:bCs/>
          <w:lang w:val="es-EC"/>
        </w:rPr>
        <w:t>7</w:t>
      </w:r>
    </w:p>
    <w:p w14:paraId="3EFDC22E" w14:textId="5EEDE220" w:rsidR="00046223" w:rsidRDefault="00046223" w:rsidP="00046223">
      <w:pPr>
        <w:pStyle w:val="Textoindependiente"/>
        <w:spacing w:before="90" w:line="276" w:lineRule="auto"/>
        <w:ind w:right="38"/>
        <w:jc w:val="both"/>
        <w:rPr>
          <w:lang w:val="es-EC"/>
        </w:rPr>
      </w:pPr>
      <w:r w:rsidRPr="00046223">
        <w:rPr>
          <w:lang w:val="es-EC"/>
        </w:rPr>
        <w:t>Autoconfianza</w:t>
      </w:r>
    </w:p>
    <w:p w14:paraId="46DC6B34" w14:textId="46F68948" w:rsidR="00046223" w:rsidRDefault="00046223" w:rsidP="00046223">
      <w:pPr>
        <w:pStyle w:val="Textoindependiente"/>
        <w:spacing w:before="90" w:line="276" w:lineRule="auto"/>
        <w:ind w:right="38"/>
        <w:jc w:val="both"/>
        <w:rPr>
          <w:lang w:val="es-EC"/>
        </w:rPr>
      </w:pPr>
      <w:r w:rsidRPr="00934ADD">
        <w:rPr>
          <w:noProof/>
          <w:lang w:eastAsia="es-EC"/>
        </w:rPr>
        <w:drawing>
          <wp:inline distT="0" distB="0" distL="0" distR="0" wp14:anchorId="1CB94725" wp14:editId="697AB03C">
            <wp:extent cx="2472690" cy="2320826"/>
            <wp:effectExtent l="0" t="0" r="3810" b="381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F872972" w14:textId="029F9402" w:rsidR="00046223" w:rsidRPr="00EC0C28" w:rsidRDefault="00046223" w:rsidP="00046223">
      <w:pPr>
        <w:pStyle w:val="Textoindependiente"/>
        <w:spacing w:before="90" w:line="276" w:lineRule="auto"/>
        <w:ind w:left="270" w:right="38" w:firstLine="14"/>
        <w:jc w:val="both"/>
        <w:rPr>
          <w:lang w:val="es-EC"/>
        </w:rPr>
      </w:pPr>
      <w:r w:rsidRPr="00EC0C28">
        <w:rPr>
          <w:lang w:val="es-EC"/>
        </w:rPr>
        <w:t>Análisis</w:t>
      </w:r>
      <w:r>
        <w:rPr>
          <w:lang w:val="es-EC"/>
        </w:rPr>
        <w:t>:</w:t>
      </w:r>
      <w:r w:rsidRPr="00EC0C28">
        <w:rPr>
          <w:lang w:val="es-EC"/>
        </w:rPr>
        <w:t xml:space="preserve"> </w:t>
      </w:r>
    </w:p>
    <w:p w14:paraId="148AB81F" w14:textId="77777777" w:rsidR="00046223" w:rsidRPr="00046223" w:rsidRDefault="00046223" w:rsidP="00046223">
      <w:pPr>
        <w:pStyle w:val="Textoindependiente"/>
        <w:spacing w:before="90" w:line="276" w:lineRule="auto"/>
        <w:ind w:right="38" w:firstLine="284"/>
        <w:jc w:val="both"/>
        <w:rPr>
          <w:lang w:val="es-AR"/>
        </w:rPr>
      </w:pPr>
      <w:r w:rsidRPr="00046223">
        <w:rPr>
          <w:lang w:val="es-AR"/>
        </w:rPr>
        <w:t xml:space="preserve">De acuerdo con los datos globales representados en la gráfica de las 231 personas encuestadas, el 51% presenta un nivel excelente, el 18% presenta un nivel muy bueno, el 17% un nivel bueno, 7% regular, 7% un nivel deficiente con respecto a la autoconfianza. </w:t>
      </w:r>
    </w:p>
    <w:p w14:paraId="32EA21F2" w14:textId="28C64259" w:rsidR="008B58F5" w:rsidRDefault="00046223" w:rsidP="00046223">
      <w:pPr>
        <w:pStyle w:val="Textoindependiente"/>
        <w:spacing w:before="90" w:line="276" w:lineRule="auto"/>
        <w:ind w:right="38" w:firstLine="284"/>
        <w:jc w:val="both"/>
        <w:rPr>
          <w:lang w:val="es-AR"/>
        </w:rPr>
      </w:pPr>
      <w:r w:rsidRPr="00046223">
        <w:rPr>
          <w:lang w:val="es-AR"/>
        </w:rPr>
        <w:t>Con la información obtenida se determina que la mayoría de evaluados presenta una habilidad blanda de autoconfianza excelente.</w:t>
      </w:r>
    </w:p>
    <w:p w14:paraId="366113BD" w14:textId="77777777" w:rsidR="008B58F5" w:rsidRDefault="008B58F5" w:rsidP="00AC755E">
      <w:pPr>
        <w:pStyle w:val="Textoindependiente"/>
        <w:spacing w:before="90" w:line="276" w:lineRule="auto"/>
        <w:ind w:right="38" w:firstLine="284"/>
        <w:jc w:val="both"/>
        <w:rPr>
          <w:lang w:val="es-AR"/>
        </w:rPr>
      </w:pPr>
    </w:p>
    <w:p w14:paraId="1F017101" w14:textId="77777777" w:rsidR="008B58F5" w:rsidRDefault="008B58F5" w:rsidP="00AC755E">
      <w:pPr>
        <w:pStyle w:val="Textoindependiente"/>
        <w:spacing w:before="90" w:line="276" w:lineRule="auto"/>
        <w:ind w:right="38" w:firstLine="284"/>
        <w:jc w:val="both"/>
        <w:rPr>
          <w:lang w:val="es-AR"/>
        </w:rPr>
      </w:pPr>
    </w:p>
    <w:p w14:paraId="0F7CCDB1" w14:textId="77777777" w:rsidR="008B58F5" w:rsidRDefault="008B58F5" w:rsidP="00AC755E">
      <w:pPr>
        <w:pStyle w:val="Textoindependiente"/>
        <w:spacing w:before="90" w:line="276" w:lineRule="auto"/>
        <w:ind w:right="38" w:firstLine="284"/>
        <w:jc w:val="both"/>
        <w:rPr>
          <w:lang w:val="es-AR"/>
        </w:rPr>
      </w:pPr>
    </w:p>
    <w:p w14:paraId="0DB7259E" w14:textId="77777777" w:rsidR="008B58F5" w:rsidRDefault="008B58F5" w:rsidP="00AC755E">
      <w:pPr>
        <w:pStyle w:val="Textoindependiente"/>
        <w:spacing w:before="90" w:line="276" w:lineRule="auto"/>
        <w:ind w:right="38" w:firstLine="284"/>
        <w:jc w:val="both"/>
        <w:rPr>
          <w:lang w:val="es-AR"/>
        </w:rPr>
      </w:pPr>
    </w:p>
    <w:p w14:paraId="7679F0BF" w14:textId="77777777" w:rsidR="008B58F5" w:rsidRDefault="008B58F5" w:rsidP="00AC755E">
      <w:pPr>
        <w:pStyle w:val="Textoindependiente"/>
        <w:spacing w:before="90" w:line="276" w:lineRule="auto"/>
        <w:ind w:right="38" w:firstLine="284"/>
        <w:jc w:val="both"/>
        <w:rPr>
          <w:lang w:val="es-AR"/>
        </w:rPr>
      </w:pPr>
    </w:p>
    <w:p w14:paraId="42BE261F" w14:textId="77777777" w:rsidR="008B58F5" w:rsidRDefault="008B58F5" w:rsidP="00AC755E">
      <w:pPr>
        <w:pStyle w:val="Textoindependiente"/>
        <w:spacing w:before="90" w:line="276" w:lineRule="auto"/>
        <w:ind w:right="38" w:firstLine="284"/>
        <w:jc w:val="both"/>
        <w:rPr>
          <w:lang w:val="es-AR"/>
        </w:rPr>
      </w:pPr>
    </w:p>
    <w:p w14:paraId="2A526AA1" w14:textId="77777777" w:rsidR="008B58F5" w:rsidRDefault="008B58F5" w:rsidP="00AC755E">
      <w:pPr>
        <w:pStyle w:val="Textoindependiente"/>
        <w:spacing w:before="90" w:line="276" w:lineRule="auto"/>
        <w:ind w:right="38" w:firstLine="284"/>
        <w:jc w:val="both"/>
        <w:rPr>
          <w:lang w:val="es-AR"/>
        </w:rPr>
      </w:pPr>
    </w:p>
    <w:p w14:paraId="1DA9D38B" w14:textId="77777777" w:rsidR="008B58F5" w:rsidRDefault="008B58F5" w:rsidP="00AC755E">
      <w:pPr>
        <w:pStyle w:val="Textoindependiente"/>
        <w:spacing w:before="90" w:line="276" w:lineRule="auto"/>
        <w:ind w:right="38" w:firstLine="284"/>
        <w:jc w:val="both"/>
        <w:rPr>
          <w:lang w:val="es-AR"/>
        </w:rPr>
      </w:pPr>
    </w:p>
    <w:p w14:paraId="0B1FDA42" w14:textId="77777777" w:rsidR="008B58F5" w:rsidRDefault="008B58F5" w:rsidP="00AC755E">
      <w:pPr>
        <w:pStyle w:val="Textoindependiente"/>
        <w:spacing w:before="90" w:line="276" w:lineRule="auto"/>
        <w:ind w:right="38" w:firstLine="284"/>
        <w:jc w:val="both"/>
        <w:rPr>
          <w:lang w:val="es-AR"/>
        </w:rPr>
      </w:pPr>
    </w:p>
    <w:p w14:paraId="1AF29E15" w14:textId="77777777" w:rsidR="008B58F5" w:rsidRDefault="008B58F5" w:rsidP="00AC755E">
      <w:pPr>
        <w:pStyle w:val="Textoindependiente"/>
        <w:spacing w:before="90" w:line="276" w:lineRule="auto"/>
        <w:ind w:right="38" w:firstLine="284"/>
        <w:jc w:val="both"/>
        <w:rPr>
          <w:lang w:val="es-AR"/>
        </w:rPr>
      </w:pPr>
    </w:p>
    <w:p w14:paraId="7277A8A0" w14:textId="1ABA4DE9" w:rsidR="008B58F5" w:rsidRDefault="008B58F5" w:rsidP="00AC755E">
      <w:pPr>
        <w:pStyle w:val="Textoindependiente"/>
        <w:spacing w:before="90" w:line="276" w:lineRule="auto"/>
        <w:ind w:right="38" w:firstLine="284"/>
        <w:jc w:val="both"/>
        <w:rPr>
          <w:lang w:val="es-AR"/>
        </w:rPr>
      </w:pPr>
    </w:p>
    <w:p w14:paraId="59067C0F" w14:textId="784BB52A" w:rsidR="00AC755E" w:rsidRDefault="003068D9" w:rsidP="00323BC3">
      <w:pPr>
        <w:pStyle w:val="Ttulo1"/>
        <w:ind w:left="0"/>
        <w:jc w:val="left"/>
        <w:rPr>
          <w:color w:val="002060"/>
        </w:rPr>
      </w:pPr>
      <w:r>
        <w:rPr>
          <w:caps/>
          <w:noProof/>
          <w:color w:val="FFFFFF" w:themeColor="background1"/>
          <w:sz w:val="18"/>
          <w:szCs w:val="18"/>
          <w:lang w:val="es-EC" w:eastAsia="es-EC"/>
        </w:rPr>
        <mc:AlternateContent>
          <mc:Choice Requires="wps">
            <w:drawing>
              <wp:anchor distT="0" distB="0" distL="114300" distR="114300" simplePos="0" relativeHeight="251718656" behindDoc="0" locked="0" layoutInCell="1" allowOverlap="1" wp14:anchorId="4ABFDA11" wp14:editId="03D1811A">
                <wp:simplePos x="0" y="0"/>
                <wp:positionH relativeFrom="page">
                  <wp:align>left</wp:align>
                </wp:positionH>
                <wp:positionV relativeFrom="paragraph">
                  <wp:posOffset>628650</wp:posOffset>
                </wp:positionV>
                <wp:extent cx="6941820" cy="690880"/>
                <wp:effectExtent l="0" t="0" r="0" b="0"/>
                <wp:wrapNone/>
                <wp:docPr id="802640810"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3B8288E9" w14:textId="39D2952D"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FDA11" id="_x0000_s1035" type="#_x0000_t202" style="position:absolute;margin-left:0;margin-top:49.5pt;width:546.6pt;height:54.4pt;z-index:2517186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" filled="f" stroked="f" strokeweight=".5pt">
                <v:textbox>
                  <w:txbxContent>
                    <w:p w14:paraId="3B8288E9" w14:textId="39D2952D"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43</w:t>
                      </w:r>
                    </w:p>
                  </w:txbxContent>
                </v:textbox>
                <w10:wrap anchorx="page"/>
              </v:shape>
            </w:pict>
          </mc:Fallback>
        </mc:AlternateContent>
      </w:r>
    </w:p>
    <w:p w14:paraId="7E68DF80" w14:textId="0C59BA7A" w:rsidR="00C46062" w:rsidRPr="00DF0891" w:rsidRDefault="00046223" w:rsidP="00C46062">
      <w:pPr>
        <w:pStyle w:val="Ttulo1"/>
        <w:jc w:val="left"/>
        <w:rPr>
          <w:color w:val="002060"/>
        </w:rPr>
      </w:pPr>
      <w:r>
        <w:rPr>
          <w:color w:val="002060"/>
        </w:rPr>
        <w:t>CONCLUSIÓN</w:t>
      </w:r>
    </w:p>
    <w:p w14:paraId="42E45238" w14:textId="57948F26" w:rsidR="00567751" w:rsidRDefault="0005468E" w:rsidP="00046223">
      <w:pPr>
        <w:pStyle w:val="Textoindependiente"/>
        <w:spacing w:before="90" w:line="276" w:lineRule="auto"/>
        <w:ind w:right="38" w:firstLine="284"/>
        <w:jc w:val="both"/>
        <w:rPr>
          <w:b/>
          <w:bCs/>
          <w:color w:val="002060"/>
          <w:sz w:val="28"/>
          <w:szCs w:val="28"/>
        </w:rPr>
      </w:pPr>
      <w:r w:rsidRPr="0005468E">
        <w:t xml:space="preserve"> </w:t>
      </w:r>
    </w:p>
    <w:p w14:paraId="4D1A5AE1" w14:textId="77777777" w:rsidR="00046223" w:rsidRDefault="00046223" w:rsidP="00046223">
      <w:pPr>
        <w:pStyle w:val="Textoindependiente"/>
        <w:spacing w:before="90" w:line="276" w:lineRule="auto"/>
        <w:ind w:right="38" w:firstLine="284"/>
        <w:jc w:val="both"/>
      </w:pPr>
      <w:r>
        <w:t xml:space="preserve">El enfoque principal de la presente investigación fue determinar los valores y habilidades blandas que posee la comunidad educativa del Instituto Superior Tecnológico “La Maná”, para ello se aplicó una encuesta en la cual se detallan 30 preguntas direccionadas a medir las siguientes habilidades blandas: Trabajo en Equipo, Pensamiento Crítico, Solución Creativa, Habilidad de Comunicación, Habilidad para informar, Habilidades para manejar información y tecnología, Autoestima y Autoconfianza. </w:t>
      </w:r>
    </w:p>
    <w:p w14:paraId="61E58FC7" w14:textId="77777777" w:rsidR="00046223" w:rsidRDefault="00046223" w:rsidP="00046223">
      <w:pPr>
        <w:pStyle w:val="Textoindependiente"/>
        <w:spacing w:before="90" w:line="276" w:lineRule="auto"/>
        <w:ind w:right="38" w:firstLine="284"/>
        <w:jc w:val="both"/>
      </w:pPr>
    </w:p>
    <w:p w14:paraId="259C6025" w14:textId="27A28BDC" w:rsidR="00567751" w:rsidRDefault="00046223" w:rsidP="003068D9">
      <w:pPr>
        <w:pStyle w:val="Textoindependiente"/>
        <w:spacing w:before="90" w:line="276" w:lineRule="auto"/>
        <w:ind w:right="38" w:firstLine="284"/>
        <w:jc w:val="both"/>
      </w:pPr>
      <w:r>
        <w:t xml:space="preserve">El análisis de los resultados permiten identificar los siguientes porcentajes; nivel Muy Bueno: Trabajo en Equipo: practica de trabajo cooperativo cumpliendo un objetivo en común (38%), Pensamiento Crítico: capacidad para razonar eficaz y conscientemente permitiendo evaluar la información desde varios ángulos, cuestionarla y llegar a conclusiones fundamentadas para decidir qué creer o hacer (37%), Solución Creativa: aptitud de usar la creatividad para plantear soluciones o pensamientos acertados para situaciones complejas (36%); y Excelente : Habilidad de Comunicación y habilidad para informar: Manifestación de ciertas características que favorecen a la interacción de forma efectiva, puesto que existe escucha activa, empatía y asertividad (41%), Habilidades para manejar información y tecnología: conocimiento en el uso de dispositivos tecnológicos y facilidad de aprendizaje en lo que compete a su manipulación (42%), Autoestima: valoración positiva de </w:t>
      </w:r>
      <w:proofErr w:type="spellStart"/>
      <w:r>
        <w:t>si</w:t>
      </w:r>
      <w:proofErr w:type="spellEnd"/>
      <w:r>
        <w:t xml:space="preserve"> mismo que se </w:t>
      </w:r>
      <w:r>
        <w:lastRenderedPageBreak/>
        <w:t>manifiesta con la predisposición de considerarse apto para la vida y solventar sus propies necesidades siendo precursor y merecedor de felicidad (54%), Autoconfianza: se relaciona con la percepción de la capacidad propia del individuo y la voluntad de mostrar su potencial  en las acciones diarias tales como: toma de decisiones, manifestar mis pensamientos, respetar el criterio de los demás, realizar nuevas actividades entre otras,  (51%), encajando en niveles óptimos que nos permiten plantear estrategias de fortalecimiento y mantenimiento de cada una de las habilidades blandas puesto que su importancia para el desarrollo personal y profesional son ineludibles.</w:t>
      </w:r>
    </w:p>
    <w:p w14:paraId="0BC221E0" w14:textId="77777777" w:rsidR="00046223" w:rsidRDefault="00046223" w:rsidP="00C05C67">
      <w:pPr>
        <w:pStyle w:val="Textoindependiente"/>
        <w:spacing w:before="90" w:line="276" w:lineRule="auto"/>
        <w:ind w:right="38"/>
        <w:jc w:val="both"/>
      </w:pPr>
    </w:p>
    <w:p w14:paraId="56443151" w14:textId="35A115E6" w:rsidR="00E20488" w:rsidRPr="00E20488" w:rsidRDefault="003068D9" w:rsidP="00C05C67">
      <w:pPr>
        <w:pStyle w:val="Textoindependiente"/>
        <w:spacing w:before="90" w:line="276" w:lineRule="auto"/>
        <w:ind w:right="38"/>
        <w:jc w:val="both"/>
      </w:pPr>
      <w:r>
        <w:rPr>
          <w:caps/>
          <w:noProof/>
          <w:color w:val="FFFFFF" w:themeColor="background1"/>
          <w:sz w:val="18"/>
          <w:szCs w:val="18"/>
          <w:lang w:val="es-EC" w:eastAsia="es-EC"/>
        </w:rPr>
        <mc:AlternateContent>
          <mc:Choice Requires="wps">
            <w:drawing>
              <wp:anchor distT="0" distB="0" distL="114300" distR="114300" simplePos="0" relativeHeight="251720704" behindDoc="0" locked="0" layoutInCell="1" allowOverlap="1" wp14:anchorId="7FD1FA2F" wp14:editId="16A5B580">
                <wp:simplePos x="0" y="0"/>
                <wp:positionH relativeFrom="page">
                  <wp:align>left</wp:align>
                </wp:positionH>
                <wp:positionV relativeFrom="paragraph">
                  <wp:posOffset>628650</wp:posOffset>
                </wp:positionV>
                <wp:extent cx="6941820" cy="690880"/>
                <wp:effectExtent l="0" t="0" r="0" b="0"/>
                <wp:wrapNone/>
                <wp:docPr id="41380998"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17526A76" w14:textId="77777777" w:rsidR="003068D9" w:rsidRPr="00D67681" w:rsidRDefault="003068D9"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FA2F" id="_x0000_s1036" type="#_x0000_t202" style="position:absolute;left:0;text-align:left;margin-left:0;margin-top:49.5pt;width:546.6pt;height:54.4pt;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" filled="f" stroked="f" strokeweight=".5pt">
                <v:textbox>
                  <w:txbxContent>
                    <w:p w14:paraId="17526A76" w14:textId="77777777" w:rsidR="003068D9" w:rsidRPr="00D67681" w:rsidRDefault="003068D9"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35</w:t>
                      </w:r>
                    </w:p>
                  </w:txbxContent>
                </v:textbox>
                <w10:wrap anchorx="page"/>
              </v:shape>
            </w:pict>
          </mc:Fallback>
        </mc:AlternateContent>
      </w:r>
      <w:r w:rsidR="002240F3">
        <w:rPr>
          <w:caps/>
          <w:noProof/>
          <w:color w:val="FFFFFF" w:themeColor="background1"/>
          <w:sz w:val="18"/>
          <w:szCs w:val="18"/>
          <w:lang w:val="es-EC" w:eastAsia="es-EC"/>
        </w:rPr>
        <mc:AlternateContent>
          <mc:Choice Requires="wps">
            <w:drawing>
              <wp:anchor distT="0" distB="0" distL="114300" distR="114300" simplePos="0" relativeHeight="251694080" behindDoc="0" locked="0" layoutInCell="1" allowOverlap="1" wp14:anchorId="7EA36E98" wp14:editId="3CDDC94E">
                <wp:simplePos x="0" y="0"/>
                <wp:positionH relativeFrom="rightMargin">
                  <wp:posOffset>0</wp:posOffset>
                </wp:positionH>
                <wp:positionV relativeFrom="paragraph">
                  <wp:posOffset>8659495</wp:posOffset>
                </wp:positionV>
                <wp:extent cx="488315" cy="292735"/>
                <wp:effectExtent l="0" t="0" r="0" b="0"/>
                <wp:wrapNone/>
                <wp:docPr id="212362994"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36E98" id="_x0000_s1037" type="#_x0000_t202" style="position:absolute;left:0;text-align:left;margin-left:0;margin-top:681.85pt;width:38.45pt;height:23.05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" filled="f" stroked="f" strokeweight=".5pt">
                <v:textbox>
                  <w:txbxContent>
                    <w:p w14:paraId="568C9A00" w14:textId="5276A18E" w:rsidR="002240F3" w:rsidRPr="00D67681" w:rsidRDefault="002240F3"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p>
    <w:p w14:paraId="1C47278D" w14:textId="31B2761F" w:rsidR="001477A3" w:rsidRPr="00DF0891" w:rsidRDefault="001477A3" w:rsidP="001477A3">
      <w:pPr>
        <w:pStyle w:val="Ttulo1"/>
        <w:jc w:val="left"/>
        <w:rPr>
          <w:color w:val="002060"/>
        </w:rPr>
      </w:pPr>
      <w:r w:rsidRPr="00DF0891">
        <w:rPr>
          <w:color w:val="002060"/>
        </w:rPr>
        <w:t>BIBLIOGRAFÍA</w:t>
      </w:r>
    </w:p>
    <w:p w14:paraId="44FFEAC4" w14:textId="77777777" w:rsidR="00D11735" w:rsidRDefault="00D11735" w:rsidP="001477A3">
      <w:pPr>
        <w:pStyle w:val="Ttulo1"/>
        <w:jc w:val="left"/>
      </w:pPr>
    </w:p>
    <w:bookmarkEnd w:id="0"/>
    <w:p w14:paraId="091A3C4B" w14:textId="77777777" w:rsidR="00567751" w:rsidRPr="00961761" w:rsidRDefault="00567751" w:rsidP="00567751">
      <w:pPr>
        <w:rPr>
          <w:lang w:val="es-EC"/>
        </w:rPr>
      </w:pPr>
    </w:p>
    <w:p w14:paraId="32089BFE"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Agudelo, S. (1998). Certificación de competencias laborales. Aplicación en Gastronomía. Montevideo: CINTERFOR/OIT.</w:t>
      </w:r>
    </w:p>
    <w:p w14:paraId="0F551BBE"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 xml:space="preserve">Arroyo, Mata, Coto, Vega, Brenes y </w:t>
      </w:r>
      <w:proofErr w:type="spellStart"/>
      <w:r w:rsidRPr="00FA68CD">
        <w:rPr>
          <w:rFonts w:ascii="Times New Roman" w:hAnsi="Times New Roman" w:cs="Times New Roman"/>
          <w:sz w:val="24"/>
          <w:szCs w:val="24"/>
        </w:rPr>
        <w:t>Hernandez</w:t>
      </w:r>
      <w:proofErr w:type="spellEnd"/>
      <w:r w:rsidRPr="00FA68CD">
        <w:rPr>
          <w:rFonts w:ascii="Times New Roman" w:hAnsi="Times New Roman" w:cs="Times New Roman"/>
          <w:sz w:val="24"/>
          <w:szCs w:val="24"/>
        </w:rPr>
        <w:t xml:space="preserve">. </w:t>
      </w:r>
      <w:r w:rsidRPr="00046223">
        <w:rPr>
          <w:rFonts w:ascii="Times New Roman" w:hAnsi="Times New Roman" w:cs="Times New Roman"/>
          <w:sz w:val="24"/>
          <w:szCs w:val="24"/>
          <w:lang w:val="en-US"/>
        </w:rPr>
        <w:t>(2019). Development of Emotional Intelligence in Computing Students: The “</w:t>
      </w:r>
      <w:proofErr w:type="spellStart"/>
      <w:r w:rsidRPr="00046223">
        <w:rPr>
          <w:rFonts w:ascii="Times New Roman" w:hAnsi="Times New Roman" w:cs="Times New Roman"/>
          <w:sz w:val="24"/>
          <w:szCs w:val="24"/>
          <w:lang w:val="en-US"/>
        </w:rPr>
        <w:t>Experiencia</w:t>
      </w:r>
      <w:proofErr w:type="spellEnd"/>
      <w:r w:rsidRPr="00046223">
        <w:rPr>
          <w:rFonts w:ascii="Times New Roman" w:hAnsi="Times New Roman" w:cs="Times New Roman"/>
          <w:sz w:val="24"/>
          <w:szCs w:val="24"/>
          <w:lang w:val="en-US"/>
        </w:rPr>
        <w:t xml:space="preserve"> 360°” Project</w:t>
      </w:r>
      <w:proofErr w:type="gramStart"/>
      <w:r w:rsidRPr="00046223">
        <w:rPr>
          <w:rFonts w:ascii="Times New Roman" w:hAnsi="Times New Roman" w:cs="Times New Roman"/>
          <w:sz w:val="24"/>
          <w:szCs w:val="24"/>
          <w:lang w:val="en-US"/>
        </w:rPr>
        <w:t>. .</w:t>
      </w:r>
      <w:proofErr w:type="gramEnd"/>
      <w:r w:rsidRPr="00046223">
        <w:rPr>
          <w:rFonts w:ascii="Times New Roman" w:hAnsi="Times New Roman" w:cs="Times New Roman"/>
          <w:sz w:val="24"/>
          <w:szCs w:val="24"/>
          <w:lang w:val="en-US"/>
        </w:rPr>
        <w:t xml:space="preserve"> </w:t>
      </w:r>
      <w:r w:rsidRPr="00FA68CD">
        <w:rPr>
          <w:rFonts w:ascii="Times New Roman" w:hAnsi="Times New Roman" w:cs="Times New Roman"/>
          <w:sz w:val="24"/>
          <w:szCs w:val="24"/>
        </w:rPr>
        <w:t xml:space="preserve">XLV </w:t>
      </w:r>
      <w:proofErr w:type="spellStart"/>
      <w:r w:rsidRPr="00FA68CD">
        <w:rPr>
          <w:rFonts w:ascii="Times New Roman" w:hAnsi="Times New Roman" w:cs="Times New Roman"/>
          <w:sz w:val="24"/>
          <w:szCs w:val="24"/>
        </w:rPr>
        <w:t>Latin</w:t>
      </w:r>
      <w:proofErr w:type="spellEnd"/>
      <w:r w:rsidRPr="00FA68CD">
        <w:rPr>
          <w:rFonts w:ascii="Times New Roman" w:hAnsi="Times New Roman" w:cs="Times New Roman"/>
          <w:sz w:val="24"/>
          <w:szCs w:val="24"/>
        </w:rPr>
        <w:t xml:space="preserve"> American Computing </w:t>
      </w:r>
      <w:proofErr w:type="spellStart"/>
      <w:r w:rsidRPr="00FA68CD">
        <w:rPr>
          <w:rFonts w:ascii="Times New Roman" w:hAnsi="Times New Roman" w:cs="Times New Roman"/>
          <w:sz w:val="24"/>
          <w:szCs w:val="24"/>
        </w:rPr>
        <w:t>Conference</w:t>
      </w:r>
      <w:proofErr w:type="spellEnd"/>
      <w:r w:rsidRPr="00FA68CD">
        <w:rPr>
          <w:rFonts w:ascii="Times New Roman" w:hAnsi="Times New Roman" w:cs="Times New Roman"/>
          <w:sz w:val="24"/>
          <w:szCs w:val="24"/>
        </w:rPr>
        <w:t xml:space="preserve">. </w:t>
      </w:r>
    </w:p>
    <w:p w14:paraId="4F1611E7"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Asamblea, N. (2010). Ley Orgánica de Educación Superior. Quito.</w:t>
      </w:r>
    </w:p>
    <w:p w14:paraId="1CB9A882"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 xml:space="preserve">CEPAL. (2003). Juventud e inclusión social en Iberoamérica, LC/R.2108. CEPAL/OIJ. </w:t>
      </w:r>
    </w:p>
    <w:p w14:paraId="198231AF" w14:textId="533C7CC0" w:rsidR="00046223" w:rsidRPr="00FA68CD" w:rsidRDefault="003068D9" w:rsidP="00046223">
      <w:pPr>
        <w:pStyle w:val="Bibliografa"/>
        <w:spacing w:line="276" w:lineRule="auto"/>
        <w:ind w:left="397" w:hanging="397"/>
        <w:jc w:val="both"/>
        <w:rPr>
          <w:rFonts w:ascii="Times New Roman" w:hAnsi="Times New Roman" w:cs="Times New Roman"/>
          <w:sz w:val="24"/>
          <w:szCs w:val="24"/>
        </w:rPr>
      </w:pPr>
      <w:r>
        <w:rPr>
          <w:caps/>
          <w:noProof/>
          <w:color w:val="FFFFFF" w:themeColor="background1"/>
          <w:sz w:val="18"/>
          <w:szCs w:val="18"/>
          <w:lang w:eastAsia="es-EC"/>
        </w:rPr>
        <mc:AlternateContent>
          <mc:Choice Requires="wps">
            <w:drawing>
              <wp:anchor distT="0" distB="0" distL="114300" distR="114300" simplePos="0" relativeHeight="251724800" behindDoc="0" locked="0" layoutInCell="1" allowOverlap="1" wp14:anchorId="528AC6DD" wp14:editId="35D22E60">
                <wp:simplePos x="0" y="0"/>
                <wp:positionH relativeFrom="page">
                  <wp:align>left</wp:align>
                </wp:positionH>
                <wp:positionV relativeFrom="paragraph">
                  <wp:posOffset>756603</wp:posOffset>
                </wp:positionV>
                <wp:extent cx="6941820" cy="690880"/>
                <wp:effectExtent l="0" t="0" r="0" b="0"/>
                <wp:wrapNone/>
                <wp:docPr id="1723170800"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6D731E1E" w14:textId="27093ACD"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C6DD" id="_x0000_s1038" type="#_x0000_t202" style="position:absolute;left:0;text-align:left;margin-left:0;margin-top:59.6pt;width:546.6pt;height:54.4pt;z-index:2517248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" filled="f" stroked="f" strokeweight=".5pt">
                <v:textbox>
                  <w:txbxContent>
                    <w:p w14:paraId="6D731E1E" w14:textId="27093ACD" w:rsidR="003068D9" w:rsidRPr="00D67681" w:rsidRDefault="0086131C"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44</w:t>
                      </w:r>
                    </w:p>
                  </w:txbxContent>
                </v:textbox>
                <w10:wrap anchorx="page"/>
              </v:shape>
            </w:pict>
          </mc:Fallback>
        </mc:AlternateContent>
      </w:r>
      <w:r w:rsidR="00046223" w:rsidRPr="00FA68CD">
        <w:rPr>
          <w:rFonts w:ascii="Times New Roman" w:hAnsi="Times New Roman" w:cs="Times New Roman"/>
          <w:sz w:val="24"/>
          <w:szCs w:val="24"/>
        </w:rPr>
        <w:t xml:space="preserve">CEPAL. (2020). Educación, juventud y trabajo: Habilidades y competencias </w:t>
      </w:r>
      <w:r w:rsidR="00046223" w:rsidRPr="00FA68CD">
        <w:rPr>
          <w:rFonts w:ascii="Times New Roman" w:hAnsi="Times New Roman" w:cs="Times New Roman"/>
          <w:sz w:val="24"/>
          <w:szCs w:val="24"/>
        </w:rPr>
        <w:t>necesarias en un contexto cambiante. Santiago de Chile: CEPAL.</w:t>
      </w:r>
    </w:p>
    <w:p w14:paraId="32B8D1BA"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Guerra-</w:t>
      </w:r>
      <w:proofErr w:type="spellStart"/>
      <w:r w:rsidRPr="00FA68CD">
        <w:rPr>
          <w:rFonts w:ascii="Times New Roman" w:hAnsi="Times New Roman" w:cs="Times New Roman"/>
          <w:sz w:val="24"/>
          <w:szCs w:val="24"/>
        </w:rPr>
        <w:t>Baes</w:t>
      </w:r>
      <w:proofErr w:type="spellEnd"/>
      <w:r w:rsidRPr="00FA68CD">
        <w:rPr>
          <w:rFonts w:ascii="Times New Roman" w:hAnsi="Times New Roman" w:cs="Times New Roman"/>
          <w:sz w:val="24"/>
          <w:szCs w:val="24"/>
        </w:rPr>
        <w:t xml:space="preserve">, S. P. (2019). Una revisión panorámica al entrenamiento de las habilidades blandas en estudiantes universitarios. </w:t>
      </w:r>
      <w:proofErr w:type="spellStart"/>
      <w:r w:rsidRPr="00FA68CD">
        <w:rPr>
          <w:rFonts w:ascii="Times New Roman" w:hAnsi="Times New Roman" w:cs="Times New Roman"/>
          <w:sz w:val="24"/>
          <w:szCs w:val="24"/>
        </w:rPr>
        <w:t>Psicologia</w:t>
      </w:r>
      <w:proofErr w:type="spellEnd"/>
      <w:r w:rsidRPr="00FA68CD">
        <w:rPr>
          <w:rFonts w:ascii="Times New Roman" w:hAnsi="Times New Roman" w:cs="Times New Roman"/>
          <w:sz w:val="24"/>
          <w:szCs w:val="24"/>
        </w:rPr>
        <w:t xml:space="preserve"> Escolar e Educacional, vol. 23, e</w:t>
      </w:r>
      <w:proofErr w:type="gramStart"/>
      <w:r w:rsidRPr="00FA68CD">
        <w:rPr>
          <w:rFonts w:ascii="Times New Roman" w:hAnsi="Times New Roman" w:cs="Times New Roman"/>
          <w:sz w:val="24"/>
          <w:szCs w:val="24"/>
        </w:rPr>
        <w:t>186464,.</w:t>
      </w:r>
      <w:proofErr w:type="gramEnd"/>
    </w:p>
    <w:p w14:paraId="7752AD86"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proofErr w:type="spellStart"/>
      <w:r w:rsidRPr="00FA68CD">
        <w:rPr>
          <w:rFonts w:ascii="Times New Roman" w:hAnsi="Times New Roman" w:cs="Times New Roman"/>
          <w:sz w:val="24"/>
          <w:szCs w:val="24"/>
        </w:rPr>
        <w:t>Mangrulkar</w:t>
      </w:r>
      <w:proofErr w:type="spellEnd"/>
      <w:r w:rsidRPr="00FA68CD">
        <w:rPr>
          <w:rFonts w:ascii="Times New Roman" w:hAnsi="Times New Roman" w:cs="Times New Roman"/>
          <w:sz w:val="24"/>
          <w:szCs w:val="24"/>
        </w:rPr>
        <w:t xml:space="preserve">, L., Whitman, C. V., &amp; Posner, M. (2001). convivencia.files.wordpress.com. Obtenido de </w:t>
      </w:r>
      <w:hyperlink r:id="rId17" w:history="1">
        <w:r w:rsidRPr="00FA68CD">
          <w:rPr>
            <w:rFonts w:ascii="Times New Roman" w:hAnsi="Times New Roman" w:cs="Times New Roman"/>
            <w:sz w:val="24"/>
            <w:szCs w:val="24"/>
          </w:rPr>
          <w:t>https://convivencia.files.wordpress.com/2008/11/habilidades2001oms65p.pdf</w:t>
        </w:r>
      </w:hyperlink>
    </w:p>
    <w:p w14:paraId="39D7EF88"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 xml:space="preserve">Oviedo, J. (2016). FORMACIÓN Y DESARROLLO DE HABILIDADES TÉCNICAS EN EL BACHILLERATO TÉCNICO. </w:t>
      </w:r>
      <w:proofErr w:type="spellStart"/>
      <w:r w:rsidRPr="00FA68CD">
        <w:rPr>
          <w:rFonts w:ascii="Times New Roman" w:hAnsi="Times New Roman" w:cs="Times New Roman"/>
          <w:sz w:val="24"/>
          <w:szCs w:val="24"/>
        </w:rPr>
        <w:t>Didasc@lia</w:t>
      </w:r>
      <w:proofErr w:type="spellEnd"/>
      <w:r w:rsidRPr="00FA68CD">
        <w:rPr>
          <w:rFonts w:ascii="Times New Roman" w:hAnsi="Times New Roman" w:cs="Times New Roman"/>
          <w:sz w:val="24"/>
          <w:szCs w:val="24"/>
        </w:rPr>
        <w:t>: Didáctica y Educación., 14.</w:t>
      </w:r>
    </w:p>
    <w:p w14:paraId="2C0D0601"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proofErr w:type="spellStart"/>
      <w:r w:rsidRPr="00FA68CD">
        <w:rPr>
          <w:rFonts w:ascii="Times New Roman" w:hAnsi="Times New Roman" w:cs="Times New Roman"/>
          <w:sz w:val="24"/>
          <w:szCs w:val="24"/>
        </w:rPr>
        <w:t>Raciti</w:t>
      </w:r>
      <w:proofErr w:type="spellEnd"/>
      <w:r w:rsidRPr="00FA68CD">
        <w:rPr>
          <w:rFonts w:ascii="Times New Roman" w:hAnsi="Times New Roman" w:cs="Times New Roman"/>
          <w:sz w:val="24"/>
          <w:szCs w:val="24"/>
        </w:rPr>
        <w:t xml:space="preserve">. (2015). sia.eurosocial-ii.eu. Obtenido de </w:t>
      </w:r>
      <w:hyperlink r:id="rId18" w:history="1">
        <w:r w:rsidRPr="00FA68CD">
          <w:rPr>
            <w:rFonts w:ascii="Times New Roman" w:hAnsi="Times New Roman" w:cs="Times New Roman"/>
            <w:sz w:val="24"/>
            <w:szCs w:val="24"/>
          </w:rPr>
          <w:t>http://sia.eurosocial-ii.eu/files/docs/1444897404-DT34.pdf</w:t>
        </w:r>
      </w:hyperlink>
    </w:p>
    <w:p w14:paraId="0AAC26CA" w14:textId="77777777" w:rsidR="00046223" w:rsidRPr="00FA68CD" w:rsidRDefault="00046223" w:rsidP="00046223">
      <w:pPr>
        <w:pStyle w:val="Bibliografa"/>
        <w:spacing w:line="276" w:lineRule="auto"/>
        <w:ind w:left="397" w:hanging="397"/>
        <w:jc w:val="both"/>
        <w:rPr>
          <w:rFonts w:ascii="Times New Roman" w:hAnsi="Times New Roman" w:cs="Times New Roman"/>
          <w:sz w:val="24"/>
          <w:szCs w:val="24"/>
        </w:rPr>
      </w:pPr>
      <w:r w:rsidRPr="00FA68CD">
        <w:rPr>
          <w:rFonts w:ascii="Times New Roman" w:hAnsi="Times New Roman" w:cs="Times New Roman"/>
          <w:sz w:val="24"/>
          <w:szCs w:val="24"/>
        </w:rPr>
        <w:t>Vargas, F. (2004). www.oitcinterfor.org. Obtenido de https://www.oitcinterfor.org/node/6219</w:t>
      </w:r>
    </w:p>
    <w:p w14:paraId="47BBFE40" w14:textId="77777777" w:rsidR="00567751" w:rsidRPr="00567751" w:rsidRDefault="00567751" w:rsidP="00567751">
      <w:pPr>
        <w:rPr>
          <w:lang w:val="es-EC"/>
        </w:rPr>
      </w:pPr>
    </w:p>
    <w:p w14:paraId="5C847373" w14:textId="4D3C072C" w:rsidR="00D67681" w:rsidRPr="00567751" w:rsidRDefault="00D67681" w:rsidP="00E20488">
      <w:pPr>
        <w:pStyle w:val="Textoindependiente"/>
        <w:spacing w:before="90" w:line="276" w:lineRule="auto"/>
        <w:ind w:right="38" w:firstLine="284"/>
        <w:jc w:val="both"/>
        <w:rPr>
          <w:lang w:val="es-EC"/>
        </w:rPr>
      </w:pPr>
    </w:p>
    <w:p w14:paraId="255BD572" w14:textId="77777777" w:rsidR="00D67681" w:rsidRPr="00567751" w:rsidRDefault="00D67681" w:rsidP="00E20488">
      <w:pPr>
        <w:pStyle w:val="Textoindependiente"/>
        <w:spacing w:before="90" w:line="276" w:lineRule="auto"/>
        <w:ind w:right="38" w:firstLine="284"/>
        <w:jc w:val="both"/>
        <w:rPr>
          <w:lang w:val="es-EC"/>
        </w:rPr>
      </w:pPr>
    </w:p>
    <w:p w14:paraId="6FCF01AF" w14:textId="77777777" w:rsidR="00D67681" w:rsidRPr="00567751" w:rsidRDefault="00D67681" w:rsidP="00E20488">
      <w:pPr>
        <w:pStyle w:val="Textoindependiente"/>
        <w:spacing w:before="90" w:line="276" w:lineRule="auto"/>
        <w:ind w:right="38" w:firstLine="284"/>
        <w:jc w:val="both"/>
        <w:rPr>
          <w:lang w:val="es-EC"/>
        </w:rPr>
      </w:pPr>
    </w:p>
    <w:p w14:paraId="24A13F03" w14:textId="120380F8" w:rsidR="00D67681" w:rsidRPr="00567751" w:rsidRDefault="00D67681" w:rsidP="00E20488">
      <w:pPr>
        <w:pStyle w:val="Textoindependiente"/>
        <w:spacing w:before="90" w:line="276" w:lineRule="auto"/>
        <w:ind w:right="38" w:firstLine="284"/>
        <w:jc w:val="both"/>
        <w:rPr>
          <w:lang w:val="es-EC"/>
        </w:rPr>
      </w:pPr>
    </w:p>
    <w:p w14:paraId="4BD0B5BC" w14:textId="53CEE31C" w:rsidR="00D67681" w:rsidRDefault="003068D9" w:rsidP="00D67681">
      <w:pPr>
        <w:pStyle w:val="Textoindependiente"/>
        <w:spacing w:before="90" w:line="276" w:lineRule="auto"/>
        <w:ind w:right="38" w:firstLine="284"/>
        <w:jc w:val="both"/>
      </w:pPr>
      <w:r>
        <w:rPr>
          <w:caps/>
          <w:noProof/>
          <w:color w:val="FFFFFF" w:themeColor="background1"/>
          <w:sz w:val="18"/>
          <w:szCs w:val="18"/>
          <w:lang w:val="es-EC" w:eastAsia="es-EC"/>
        </w:rPr>
        <mc:AlternateContent>
          <mc:Choice Requires="wps">
            <w:drawing>
              <wp:anchor distT="0" distB="0" distL="114300" distR="114300" simplePos="0" relativeHeight="251722752" behindDoc="0" locked="0" layoutInCell="1" allowOverlap="1" wp14:anchorId="42EB94C5" wp14:editId="59E45520">
                <wp:simplePos x="0" y="0"/>
                <wp:positionH relativeFrom="page">
                  <wp:align>left</wp:align>
                </wp:positionH>
                <wp:positionV relativeFrom="paragraph">
                  <wp:posOffset>5904865</wp:posOffset>
                </wp:positionV>
                <wp:extent cx="6941820" cy="690880"/>
                <wp:effectExtent l="0" t="0" r="0" b="0"/>
                <wp:wrapNone/>
                <wp:docPr id="1287975482" name="Cuadro de texto 6"/>
                <wp:cNvGraphicFramePr/>
                <a:graphic xmlns:a="http://schemas.openxmlformats.org/drawingml/2006/main">
                  <a:graphicData uri="http://schemas.microsoft.com/office/word/2010/wordprocessingShape">
                    <wps:wsp>
                      <wps:cNvSpPr txBox="1"/>
                      <wps:spPr>
                        <a:xfrm>
                          <a:off x="0" y="0"/>
                          <a:ext cx="6941820" cy="690880"/>
                        </a:xfrm>
                        <a:prstGeom prst="rect">
                          <a:avLst/>
                        </a:prstGeom>
                        <a:noFill/>
                        <a:ln w="6350">
                          <a:noFill/>
                        </a:ln>
                      </wps:spPr>
                      <wps:txbx>
                        <w:txbxContent>
                          <w:p w14:paraId="6E30BE79" w14:textId="77777777" w:rsidR="003068D9" w:rsidRPr="00D67681" w:rsidRDefault="003068D9"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94C5" id="_x0000_s1039" type="#_x0000_t202" style="position:absolute;left:0;text-align:left;margin-left:0;margin-top:464.95pt;width:546.6pt;height:54.4pt;z-index:2517227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" filled="f" stroked="f" strokeweight=".5pt">
                <v:textbox>
                  <w:txbxContent>
                    <w:p w14:paraId="6E30BE79" w14:textId="77777777" w:rsidR="003068D9" w:rsidRPr="00D67681" w:rsidRDefault="003068D9" w:rsidP="003068D9">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35</w:t>
                      </w:r>
                    </w:p>
                  </w:txbxContent>
                </v:textbox>
                <w10:wrap anchorx="page"/>
              </v:shape>
            </w:pict>
          </mc:Fallback>
        </mc:AlternateContent>
      </w:r>
      <w:r w:rsidR="002240F3">
        <w:rPr>
          <w:caps/>
          <w:noProof/>
          <w:color w:val="FFFFFF" w:themeColor="background1"/>
          <w:sz w:val="18"/>
          <w:szCs w:val="18"/>
          <w:lang w:val="es-EC" w:eastAsia="es-EC"/>
        </w:rPr>
        <mc:AlternateContent>
          <mc:Choice Requires="wps">
            <w:drawing>
              <wp:anchor distT="0" distB="0" distL="114300" distR="114300" simplePos="0" relativeHeight="251686912" behindDoc="0" locked="0" layoutInCell="1" allowOverlap="1" wp14:anchorId="27DAF040" wp14:editId="585A1573">
                <wp:simplePos x="0" y="0"/>
                <wp:positionH relativeFrom="rightMargin">
                  <wp:posOffset>-31750</wp:posOffset>
                </wp:positionH>
                <wp:positionV relativeFrom="paragraph">
                  <wp:posOffset>6916824</wp:posOffset>
                </wp:positionV>
                <wp:extent cx="488854" cy="293332"/>
                <wp:effectExtent l="0" t="0" r="0" b="0"/>
                <wp:wrapNone/>
                <wp:docPr id="1847306820"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AF040" id="_x0000_s1040" type="#_x0000_t202" style="position:absolute;left:0;text-align:left;margin-left:-2.5pt;margin-top:544.65pt;width:38.5pt;height:23.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" filled="f" stroked="f" strokeweight=".5pt">
                <v:textbox>
                  <w:txbxContent>
                    <w:p w14:paraId="0AF2C154" w14:textId="387DEC11" w:rsidR="00D67681" w:rsidRPr="00D67681" w:rsidRDefault="00D67681" w:rsidP="00D6768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2</w:t>
                      </w:r>
                      <w:r w:rsidR="002240F3">
                        <w:rPr>
                          <w:rFonts w:asciiTheme="minorHAnsi" w:hAnsiTheme="minorHAnsi" w:cstheme="minorHAnsi"/>
                          <w:color w:val="FFFFFF" w:themeColor="background1"/>
                          <w:sz w:val="28"/>
                          <w:szCs w:val="28"/>
                          <w:lang w:val="es-EC"/>
                        </w:rPr>
                        <w:t>0</w:t>
                      </w:r>
                    </w:p>
                  </w:txbxContent>
                </v:textbox>
                <w10:wrap anchorx="margin"/>
              </v:shape>
            </w:pict>
          </mc:Fallback>
        </mc:AlternateContent>
      </w:r>
      <w:r w:rsidR="002240F3">
        <w:rPr>
          <w:caps/>
          <w:noProof/>
          <w:color w:val="FFFFFF" w:themeColor="background1"/>
          <w:sz w:val="18"/>
          <w:szCs w:val="18"/>
          <w:lang w:val="es-EC" w:eastAsia="es-EC"/>
        </w:rPr>
        <mc:AlternateContent>
          <mc:Choice Requires="wps">
            <w:drawing>
              <wp:anchor distT="0" distB="0" distL="114300" distR="114300" simplePos="0" relativeHeight="251696128" behindDoc="0" locked="0" layoutInCell="1" allowOverlap="1" wp14:anchorId="51B94882" wp14:editId="351F45A4">
                <wp:simplePos x="0" y="0"/>
                <wp:positionH relativeFrom="rightMargin">
                  <wp:posOffset>-5402580</wp:posOffset>
                </wp:positionH>
                <wp:positionV relativeFrom="paragraph">
                  <wp:posOffset>0</wp:posOffset>
                </wp:positionV>
                <wp:extent cx="488315" cy="292735"/>
                <wp:effectExtent l="0" t="0" r="0" b="0"/>
                <wp:wrapNone/>
                <wp:docPr id="73475255" name="Cuadro de texto 6"/>
                <wp:cNvGraphicFramePr/>
                <a:graphic xmlns:a="http://schemas.openxmlformats.org/drawingml/2006/main">
                  <a:graphicData uri="http://schemas.microsoft.com/office/word/2010/wordprocessingShape">
                    <wps:wsp>
                      <wps:cNvSpPr txBox="1"/>
                      <wps:spPr>
                        <a:xfrm>
                          <a:off x="0" y="0"/>
                          <a:ext cx="488315" cy="292735"/>
                        </a:xfrm>
                        <a:prstGeom prst="rect">
                          <a:avLst/>
                        </a:prstGeom>
                        <a:noFill/>
                        <a:ln w="6350">
                          <a:noFill/>
                        </a:ln>
                      </wps:spPr>
                      <wps:txb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94882" id="_x0000_s1041" type="#_x0000_t202" style="position:absolute;left:0;text-align:left;margin-left:-425.4pt;margin-top:0;width:38.45pt;height:2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" filled="f" stroked="f" strokeweight=".5pt">
                <v:textbox>
                  <w:txbxContent>
                    <w:p w14:paraId="04171051" w14:textId="77777777" w:rsidR="002240F3" w:rsidRPr="00D67681" w:rsidRDefault="002240F3" w:rsidP="002240F3">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19</w:t>
                      </w:r>
                    </w:p>
                  </w:txbxContent>
                </v:textbox>
                <w10:wrap anchorx="margin"/>
              </v:shape>
            </w:pict>
          </mc:Fallback>
        </mc:AlternateContent>
      </w:r>
      <w:bookmarkEnd w:id="1"/>
    </w:p>
    <w:sectPr w:rsidR="00D67681" w:rsidSect="00FA4544">
      <w:pgSz w:w="11910" w:h="16840"/>
      <w:pgMar w:top="1701" w:right="1701" w:bottom="1701" w:left="1701" w:header="0" w:footer="724" w:gutter="0"/>
      <w:cols w:num="2" w:space="720" w:equalWidth="0">
        <w:col w:w="4042" w:space="262"/>
        <w:col w:w="420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ED694" w14:textId="77777777" w:rsidR="00BE253F" w:rsidRDefault="00BE253F">
      <w:r>
        <w:separator/>
      </w:r>
    </w:p>
  </w:endnote>
  <w:endnote w:type="continuationSeparator" w:id="0">
    <w:p w14:paraId="517581F8" w14:textId="77777777" w:rsidR="00BE253F" w:rsidRDefault="00BE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93CB9" w14:textId="77777777" w:rsidR="000E3389" w:rsidRDefault="000E3389" w:rsidP="000E3389">
    <w:pPr>
      <w:pStyle w:val="Piedepgina"/>
    </w:pPr>
    <w:bookmarkStart w:id="4" w:name="_Hlk138622776"/>
    <w:r w:rsidRPr="00DF0891">
      <w:rPr>
        <w:noProof/>
        <w:color w:val="002060"/>
      </w:rPr>
      <w:drawing>
        <wp:anchor distT="0" distB="0" distL="114300" distR="114300" simplePos="0" relativeHeight="251661312" behindDoc="0" locked="0" layoutInCell="1" allowOverlap="1" wp14:anchorId="11C5ED22" wp14:editId="7126FC94">
          <wp:simplePos x="0" y="0"/>
          <wp:positionH relativeFrom="column">
            <wp:posOffset>468109</wp:posOffset>
          </wp:positionH>
          <wp:positionV relativeFrom="paragraph">
            <wp:posOffset>-53629</wp:posOffset>
          </wp:positionV>
          <wp:extent cx="1277799" cy="249382"/>
          <wp:effectExtent l="0" t="0" r="0" b="0"/>
          <wp:wrapNone/>
          <wp:docPr id="1253237078" name="Imagen 1253237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sidRPr="00DF0891">
      <w:rPr>
        <w:b/>
        <w:bCs/>
        <w:color w:val="31849B" w:themeColor="accent5" w:themeShade="BF"/>
      </w:rPr>
      <w:t>6</w:t>
    </w:r>
    <w:r w:rsidRPr="009D1731">
      <w:t xml:space="preserve">, </w:t>
    </w:r>
    <w:proofErr w:type="spellStart"/>
    <w:r w:rsidRPr="00C32AED">
      <w:rPr>
        <w:b/>
      </w:rPr>
      <w:t>N°</w:t>
    </w:r>
    <w:proofErr w:type="spellEnd"/>
    <w:r w:rsidRPr="00C32AED">
      <w:rPr>
        <w:b/>
      </w:rPr>
      <w:t>.</w:t>
    </w:r>
    <w:r w:rsidRPr="009D1731">
      <w:t xml:space="preserve"> </w:t>
    </w:r>
    <w:r>
      <w:t>2</w:t>
    </w:r>
    <w:r w:rsidRPr="009D1731">
      <w:t xml:space="preserve">, </w:t>
    </w:r>
    <w:r>
      <w:t>diciembre</w:t>
    </w:r>
    <w:r w:rsidRPr="00D00698">
      <w:t xml:space="preserve"> 20</w:t>
    </w:r>
    <w:r>
      <w:rPr>
        <w:caps/>
        <w:noProof/>
        <w:color w:val="FFFFFF" w:themeColor="background1"/>
        <w:sz w:val="18"/>
        <w:szCs w:val="18"/>
        <w:lang w:val="es-EC" w:eastAsia="es-EC"/>
      </w:rPr>
      <mc:AlternateContent>
        <mc:Choice Requires="wps">
          <w:drawing>
            <wp:anchor distT="0" distB="0" distL="114300" distR="114300" simplePos="0" relativeHeight="251660288" behindDoc="0" locked="0" layoutInCell="1" allowOverlap="1" wp14:anchorId="7FB4A1B0" wp14:editId="4FABDABE">
              <wp:simplePos x="0" y="0"/>
              <wp:positionH relativeFrom="column">
                <wp:posOffset>15179</wp:posOffset>
              </wp:positionH>
              <wp:positionV relativeFrom="paragraph">
                <wp:posOffset>-98425</wp:posOffset>
              </wp:positionV>
              <wp:extent cx="5924611" cy="18604"/>
              <wp:effectExtent l="0" t="0" r="19050" b="19685"/>
              <wp:wrapSquare wrapText="bothSides"/>
              <wp:docPr id="1007689892" name="Rectángulo 1007689892"/>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CAFF46" id="Rectángulo 1007689892" o:spid="_x0000_s1026" style="position:absolute;margin-left:1.2pt;margin-top:-7.7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" fillcolor="black [3213]" strokecolor="#002060" strokeweight="2pt">
              <w10:wrap type="square"/>
            </v:rect>
          </w:pict>
        </mc:Fallback>
      </mc:AlternateContent>
    </w:r>
    <w:r>
      <w:t>23</w:t>
    </w:r>
  </w:p>
  <w:bookmarkEnd w:id="4"/>
  <w:p w14:paraId="5A9B457F" w14:textId="77777777" w:rsidR="000E3389" w:rsidRDefault="000E3389" w:rsidP="000E3389">
    <w:pPr>
      <w:pStyle w:val="Textoindependiente"/>
      <w:spacing w:line="14" w:lineRule="auto"/>
      <w:rPr>
        <w:sz w:val="20"/>
      </w:rPr>
    </w:pPr>
    <w:r>
      <w:rPr>
        <w:noProof/>
        <w:lang w:val="es-EC" w:eastAsia="es-EC"/>
      </w:rPr>
      <mc:AlternateContent>
        <mc:Choice Requires="wps">
          <w:drawing>
            <wp:anchor distT="0" distB="0" distL="114300" distR="114300" simplePos="0" relativeHeight="251659264" behindDoc="1" locked="0" layoutInCell="1" allowOverlap="1" wp14:anchorId="0EF383F7" wp14:editId="2F1A6583">
              <wp:simplePos x="0" y="0"/>
              <wp:positionH relativeFrom="page">
                <wp:posOffset>6301105</wp:posOffset>
              </wp:positionH>
              <wp:positionV relativeFrom="page">
                <wp:posOffset>9632950</wp:posOffset>
              </wp:positionV>
              <wp:extent cx="218440" cy="165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763B8" w14:textId="77777777" w:rsidR="000E3389" w:rsidRDefault="000E3389" w:rsidP="000E3389">
                          <w:pPr>
                            <w:spacing w:line="244"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383F7" id="_x0000_t202" coordsize="21600,21600" o:spt="202" path="m,l,21600r21600,l21600,xe">
              <v:stroke joinstyle="miter"/>
              <v:path gradientshapeok="t" o:connecttype="rect"/>
            </v:shapetype>
            <v:shape id="Text Box 3" o:spid="_x0000_s1042" type="#_x0000_t202" style="position:absolute;margin-left:496.15pt;margin-top:758.5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" filled="f" stroked="f">
              <v:textbox inset="0,0,0,0">
                <w:txbxContent>
                  <w:p w14:paraId="233763B8" w14:textId="77777777" w:rsidR="000E3389" w:rsidRDefault="000E3389" w:rsidP="000E3389">
                    <w:pPr>
                      <w:spacing w:line="244" w:lineRule="exact"/>
                      <w:rPr>
                        <w:rFonts w:ascii="Calibri"/>
                      </w:rPr>
                    </w:pPr>
                  </w:p>
                </w:txbxContent>
              </v:textbox>
              <w10:wrap anchorx="page" anchory="page"/>
            </v:shape>
          </w:pict>
        </mc:Fallback>
      </mc:AlternateContent>
    </w:r>
  </w:p>
  <w:p w14:paraId="06515AE1" w14:textId="77777777" w:rsidR="000E3389" w:rsidRDefault="000E3389" w:rsidP="000E3389">
    <w:pPr>
      <w:pStyle w:val="Piedepgina"/>
      <w:jc w:val="right"/>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14518693" w14:textId="28ADE74E" w:rsidR="00F6025E" w:rsidRPr="000E3389" w:rsidRDefault="00F6025E" w:rsidP="000E33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09C0C" w14:textId="77777777" w:rsidR="00BE253F" w:rsidRDefault="00BE253F">
      <w:r>
        <w:separator/>
      </w:r>
    </w:p>
  </w:footnote>
  <w:footnote w:type="continuationSeparator" w:id="0">
    <w:p w14:paraId="4AA973FC" w14:textId="77777777" w:rsidR="00BE253F" w:rsidRDefault="00BE2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1" w15:restartNumberingAfterBreak="0">
    <w:nsid w:val="0FF31311"/>
    <w:multiLevelType w:val="hybridMultilevel"/>
    <w:tmpl w:val="5AFE5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36800437"/>
    <w:multiLevelType w:val="multilevel"/>
    <w:tmpl w:val="A35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609B6"/>
    <w:multiLevelType w:val="hybridMultilevel"/>
    <w:tmpl w:val="D58CFC3E"/>
    <w:lvl w:ilvl="0" w:tplc="08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F7A7A5D"/>
    <w:multiLevelType w:val="hybridMultilevel"/>
    <w:tmpl w:val="40D0E952"/>
    <w:lvl w:ilvl="0" w:tplc="300A0001">
      <w:start w:val="1"/>
      <w:numFmt w:val="bullet"/>
      <w:lvlText w:val=""/>
      <w:lvlJc w:val="left"/>
      <w:pPr>
        <w:ind w:left="1124" w:hanging="360"/>
      </w:pPr>
      <w:rPr>
        <w:rFonts w:ascii="Symbol" w:hAnsi="Symbol" w:hint="default"/>
      </w:rPr>
    </w:lvl>
    <w:lvl w:ilvl="1" w:tplc="300A0003" w:tentative="1">
      <w:start w:val="1"/>
      <w:numFmt w:val="bullet"/>
      <w:lvlText w:val="o"/>
      <w:lvlJc w:val="left"/>
      <w:pPr>
        <w:ind w:left="1844" w:hanging="360"/>
      </w:pPr>
      <w:rPr>
        <w:rFonts w:ascii="Courier New" w:hAnsi="Courier New" w:cs="Courier New" w:hint="default"/>
      </w:rPr>
    </w:lvl>
    <w:lvl w:ilvl="2" w:tplc="300A0005" w:tentative="1">
      <w:start w:val="1"/>
      <w:numFmt w:val="bullet"/>
      <w:lvlText w:val=""/>
      <w:lvlJc w:val="left"/>
      <w:pPr>
        <w:ind w:left="2564" w:hanging="360"/>
      </w:pPr>
      <w:rPr>
        <w:rFonts w:ascii="Wingdings" w:hAnsi="Wingdings" w:hint="default"/>
      </w:rPr>
    </w:lvl>
    <w:lvl w:ilvl="3" w:tplc="300A0001" w:tentative="1">
      <w:start w:val="1"/>
      <w:numFmt w:val="bullet"/>
      <w:lvlText w:val=""/>
      <w:lvlJc w:val="left"/>
      <w:pPr>
        <w:ind w:left="3284" w:hanging="360"/>
      </w:pPr>
      <w:rPr>
        <w:rFonts w:ascii="Symbol" w:hAnsi="Symbol" w:hint="default"/>
      </w:rPr>
    </w:lvl>
    <w:lvl w:ilvl="4" w:tplc="300A0003" w:tentative="1">
      <w:start w:val="1"/>
      <w:numFmt w:val="bullet"/>
      <w:lvlText w:val="o"/>
      <w:lvlJc w:val="left"/>
      <w:pPr>
        <w:ind w:left="4004" w:hanging="360"/>
      </w:pPr>
      <w:rPr>
        <w:rFonts w:ascii="Courier New" w:hAnsi="Courier New" w:cs="Courier New" w:hint="default"/>
      </w:rPr>
    </w:lvl>
    <w:lvl w:ilvl="5" w:tplc="300A0005" w:tentative="1">
      <w:start w:val="1"/>
      <w:numFmt w:val="bullet"/>
      <w:lvlText w:val=""/>
      <w:lvlJc w:val="left"/>
      <w:pPr>
        <w:ind w:left="4724" w:hanging="360"/>
      </w:pPr>
      <w:rPr>
        <w:rFonts w:ascii="Wingdings" w:hAnsi="Wingdings" w:hint="default"/>
      </w:rPr>
    </w:lvl>
    <w:lvl w:ilvl="6" w:tplc="300A0001" w:tentative="1">
      <w:start w:val="1"/>
      <w:numFmt w:val="bullet"/>
      <w:lvlText w:val=""/>
      <w:lvlJc w:val="left"/>
      <w:pPr>
        <w:ind w:left="5444" w:hanging="360"/>
      </w:pPr>
      <w:rPr>
        <w:rFonts w:ascii="Symbol" w:hAnsi="Symbol" w:hint="default"/>
      </w:rPr>
    </w:lvl>
    <w:lvl w:ilvl="7" w:tplc="300A0003" w:tentative="1">
      <w:start w:val="1"/>
      <w:numFmt w:val="bullet"/>
      <w:lvlText w:val="o"/>
      <w:lvlJc w:val="left"/>
      <w:pPr>
        <w:ind w:left="6164" w:hanging="360"/>
      </w:pPr>
      <w:rPr>
        <w:rFonts w:ascii="Courier New" w:hAnsi="Courier New" w:cs="Courier New" w:hint="default"/>
      </w:rPr>
    </w:lvl>
    <w:lvl w:ilvl="8" w:tplc="300A0005" w:tentative="1">
      <w:start w:val="1"/>
      <w:numFmt w:val="bullet"/>
      <w:lvlText w:val=""/>
      <w:lvlJc w:val="left"/>
      <w:pPr>
        <w:ind w:left="6884" w:hanging="360"/>
      </w:pPr>
      <w:rPr>
        <w:rFonts w:ascii="Wingdings" w:hAnsi="Wingdings" w:hint="default"/>
      </w:rPr>
    </w:lvl>
  </w:abstractNum>
  <w:abstractNum w:abstractNumId="7"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7F5B1227"/>
    <w:multiLevelType w:val="hybridMultilevel"/>
    <w:tmpl w:val="4C34E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499925442">
    <w:abstractNumId w:val="6"/>
  </w:num>
  <w:num w:numId="2" w16cid:durableId="169949625">
    <w:abstractNumId w:val="8"/>
  </w:num>
  <w:num w:numId="3" w16cid:durableId="1771319419">
    <w:abstractNumId w:val="0"/>
  </w:num>
  <w:num w:numId="4" w16cid:durableId="1111124285">
    <w:abstractNumId w:val="1"/>
  </w:num>
  <w:num w:numId="5" w16cid:durableId="751508413">
    <w:abstractNumId w:val="4"/>
  </w:num>
  <w:num w:numId="6" w16cid:durableId="304629112">
    <w:abstractNumId w:val="7"/>
  </w:num>
  <w:num w:numId="7" w16cid:durableId="270749099">
    <w:abstractNumId w:val="3"/>
  </w:num>
  <w:num w:numId="8" w16cid:durableId="1596475050">
    <w:abstractNumId w:val="2"/>
  </w:num>
  <w:num w:numId="9" w16cid:durableId="1144544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59"/>
    <w:rsid w:val="00001DC2"/>
    <w:rsid w:val="00006510"/>
    <w:rsid w:val="00011DE5"/>
    <w:rsid w:val="00015E1A"/>
    <w:rsid w:val="000166D2"/>
    <w:rsid w:val="00016F36"/>
    <w:rsid w:val="000235A2"/>
    <w:rsid w:val="00040F38"/>
    <w:rsid w:val="00046223"/>
    <w:rsid w:val="000526C3"/>
    <w:rsid w:val="000533EB"/>
    <w:rsid w:val="0005468E"/>
    <w:rsid w:val="00056FD1"/>
    <w:rsid w:val="00067F6B"/>
    <w:rsid w:val="00075A2F"/>
    <w:rsid w:val="00080D76"/>
    <w:rsid w:val="00096342"/>
    <w:rsid w:val="000A45E0"/>
    <w:rsid w:val="000A4CEC"/>
    <w:rsid w:val="000B391A"/>
    <w:rsid w:val="000C0A69"/>
    <w:rsid w:val="000C51D2"/>
    <w:rsid w:val="000D3BAD"/>
    <w:rsid w:val="000E087F"/>
    <w:rsid w:val="000E3389"/>
    <w:rsid w:val="000E5162"/>
    <w:rsid w:val="000F08A5"/>
    <w:rsid w:val="0010683D"/>
    <w:rsid w:val="00137D45"/>
    <w:rsid w:val="00144A6D"/>
    <w:rsid w:val="001477A3"/>
    <w:rsid w:val="0015096E"/>
    <w:rsid w:val="0016530F"/>
    <w:rsid w:val="00165D06"/>
    <w:rsid w:val="00167DEF"/>
    <w:rsid w:val="001744FD"/>
    <w:rsid w:val="001835EB"/>
    <w:rsid w:val="00187A6D"/>
    <w:rsid w:val="001C3C57"/>
    <w:rsid w:val="001D4C0F"/>
    <w:rsid w:val="001D7332"/>
    <w:rsid w:val="001D7B66"/>
    <w:rsid w:val="001F068D"/>
    <w:rsid w:val="001F4AAD"/>
    <w:rsid w:val="001F6C08"/>
    <w:rsid w:val="00200098"/>
    <w:rsid w:val="00201D05"/>
    <w:rsid w:val="00206427"/>
    <w:rsid w:val="00210A64"/>
    <w:rsid w:val="00215464"/>
    <w:rsid w:val="002240F3"/>
    <w:rsid w:val="002257A9"/>
    <w:rsid w:val="00225ADB"/>
    <w:rsid w:val="0022666B"/>
    <w:rsid w:val="00240C09"/>
    <w:rsid w:val="002521A1"/>
    <w:rsid w:val="00260D4B"/>
    <w:rsid w:val="002637A5"/>
    <w:rsid w:val="00265427"/>
    <w:rsid w:val="0027690E"/>
    <w:rsid w:val="0028153B"/>
    <w:rsid w:val="002870BA"/>
    <w:rsid w:val="002A169B"/>
    <w:rsid w:val="002B5EBD"/>
    <w:rsid w:val="002C76A9"/>
    <w:rsid w:val="002D5BDC"/>
    <w:rsid w:val="002E0B3B"/>
    <w:rsid w:val="002E1115"/>
    <w:rsid w:val="003068D9"/>
    <w:rsid w:val="003071B6"/>
    <w:rsid w:val="00312516"/>
    <w:rsid w:val="00316BB0"/>
    <w:rsid w:val="00323BC3"/>
    <w:rsid w:val="00346F12"/>
    <w:rsid w:val="00363521"/>
    <w:rsid w:val="00363AA7"/>
    <w:rsid w:val="00366D1D"/>
    <w:rsid w:val="003677D6"/>
    <w:rsid w:val="003677E6"/>
    <w:rsid w:val="0037596C"/>
    <w:rsid w:val="0037627E"/>
    <w:rsid w:val="00382ED2"/>
    <w:rsid w:val="00391196"/>
    <w:rsid w:val="0039539C"/>
    <w:rsid w:val="0039778E"/>
    <w:rsid w:val="00397DA0"/>
    <w:rsid w:val="003A06BB"/>
    <w:rsid w:val="003A0FFA"/>
    <w:rsid w:val="003A1653"/>
    <w:rsid w:val="003A59DD"/>
    <w:rsid w:val="003B2309"/>
    <w:rsid w:val="003B7DCA"/>
    <w:rsid w:val="003F4CBA"/>
    <w:rsid w:val="003F5FAB"/>
    <w:rsid w:val="00404C96"/>
    <w:rsid w:val="00413A99"/>
    <w:rsid w:val="00443892"/>
    <w:rsid w:val="0044742E"/>
    <w:rsid w:val="00450205"/>
    <w:rsid w:val="00460C04"/>
    <w:rsid w:val="00480417"/>
    <w:rsid w:val="004806F3"/>
    <w:rsid w:val="00482327"/>
    <w:rsid w:val="004827D7"/>
    <w:rsid w:val="00486EC1"/>
    <w:rsid w:val="0049105A"/>
    <w:rsid w:val="004A436D"/>
    <w:rsid w:val="004A62BA"/>
    <w:rsid w:val="004B4AD0"/>
    <w:rsid w:val="004C3725"/>
    <w:rsid w:val="004C3962"/>
    <w:rsid w:val="004C4D4D"/>
    <w:rsid w:val="004C56AC"/>
    <w:rsid w:val="004C64BF"/>
    <w:rsid w:val="004D30D1"/>
    <w:rsid w:val="004D683C"/>
    <w:rsid w:val="004E2C1E"/>
    <w:rsid w:val="004E50C1"/>
    <w:rsid w:val="004E5CD2"/>
    <w:rsid w:val="005014C1"/>
    <w:rsid w:val="00512A2F"/>
    <w:rsid w:val="00520067"/>
    <w:rsid w:val="005275F6"/>
    <w:rsid w:val="00536B2B"/>
    <w:rsid w:val="00544136"/>
    <w:rsid w:val="00554777"/>
    <w:rsid w:val="00562C9E"/>
    <w:rsid w:val="00567751"/>
    <w:rsid w:val="0058790B"/>
    <w:rsid w:val="00587CFC"/>
    <w:rsid w:val="00587EB0"/>
    <w:rsid w:val="0059393D"/>
    <w:rsid w:val="005966D4"/>
    <w:rsid w:val="005A3344"/>
    <w:rsid w:val="005A4EE0"/>
    <w:rsid w:val="005B42EE"/>
    <w:rsid w:val="005B5991"/>
    <w:rsid w:val="005C0833"/>
    <w:rsid w:val="005C44DE"/>
    <w:rsid w:val="005C6A34"/>
    <w:rsid w:val="005D230A"/>
    <w:rsid w:val="005D4AD0"/>
    <w:rsid w:val="005D5E3B"/>
    <w:rsid w:val="005E4133"/>
    <w:rsid w:val="005E4BEE"/>
    <w:rsid w:val="005E4CFE"/>
    <w:rsid w:val="005F129A"/>
    <w:rsid w:val="005F64E9"/>
    <w:rsid w:val="00601432"/>
    <w:rsid w:val="00621BC7"/>
    <w:rsid w:val="00624BE7"/>
    <w:rsid w:val="0063017C"/>
    <w:rsid w:val="00630524"/>
    <w:rsid w:val="00642975"/>
    <w:rsid w:val="00651E3E"/>
    <w:rsid w:val="00663ACB"/>
    <w:rsid w:val="00666DBF"/>
    <w:rsid w:val="00675654"/>
    <w:rsid w:val="00676283"/>
    <w:rsid w:val="006810FE"/>
    <w:rsid w:val="00683586"/>
    <w:rsid w:val="00691876"/>
    <w:rsid w:val="006A5019"/>
    <w:rsid w:val="006A6C58"/>
    <w:rsid w:val="006B12A2"/>
    <w:rsid w:val="006B6358"/>
    <w:rsid w:val="006C2E5C"/>
    <w:rsid w:val="006C7CA4"/>
    <w:rsid w:val="00702FB4"/>
    <w:rsid w:val="00703D57"/>
    <w:rsid w:val="007111A8"/>
    <w:rsid w:val="00723783"/>
    <w:rsid w:val="00726677"/>
    <w:rsid w:val="0073277D"/>
    <w:rsid w:val="0075288D"/>
    <w:rsid w:val="007549F5"/>
    <w:rsid w:val="00772B34"/>
    <w:rsid w:val="00777ACF"/>
    <w:rsid w:val="00782FFA"/>
    <w:rsid w:val="007859F1"/>
    <w:rsid w:val="007961B6"/>
    <w:rsid w:val="00796207"/>
    <w:rsid w:val="007A195B"/>
    <w:rsid w:val="007A7199"/>
    <w:rsid w:val="007B2D3D"/>
    <w:rsid w:val="007C6105"/>
    <w:rsid w:val="007E11F0"/>
    <w:rsid w:val="007E1437"/>
    <w:rsid w:val="007E6503"/>
    <w:rsid w:val="007F3F7D"/>
    <w:rsid w:val="00814887"/>
    <w:rsid w:val="0082005E"/>
    <w:rsid w:val="008210E6"/>
    <w:rsid w:val="00822F55"/>
    <w:rsid w:val="008333A1"/>
    <w:rsid w:val="0083782E"/>
    <w:rsid w:val="00841B78"/>
    <w:rsid w:val="00851E2F"/>
    <w:rsid w:val="0086131C"/>
    <w:rsid w:val="00866E69"/>
    <w:rsid w:val="00872C91"/>
    <w:rsid w:val="00887A6B"/>
    <w:rsid w:val="00887BD8"/>
    <w:rsid w:val="008947C3"/>
    <w:rsid w:val="008A73D2"/>
    <w:rsid w:val="008B58F5"/>
    <w:rsid w:val="008C50E3"/>
    <w:rsid w:val="008C680F"/>
    <w:rsid w:val="008D2E8E"/>
    <w:rsid w:val="008F158F"/>
    <w:rsid w:val="008F2E67"/>
    <w:rsid w:val="008F318C"/>
    <w:rsid w:val="008F47C0"/>
    <w:rsid w:val="008F6916"/>
    <w:rsid w:val="0091077E"/>
    <w:rsid w:val="00920A4E"/>
    <w:rsid w:val="00922AD2"/>
    <w:rsid w:val="009244DC"/>
    <w:rsid w:val="00925970"/>
    <w:rsid w:val="009479E8"/>
    <w:rsid w:val="00953E79"/>
    <w:rsid w:val="00954BDD"/>
    <w:rsid w:val="00956D50"/>
    <w:rsid w:val="00961761"/>
    <w:rsid w:val="00962D65"/>
    <w:rsid w:val="009639CB"/>
    <w:rsid w:val="00974C4B"/>
    <w:rsid w:val="00975AA6"/>
    <w:rsid w:val="00977CB2"/>
    <w:rsid w:val="00980483"/>
    <w:rsid w:val="00993779"/>
    <w:rsid w:val="00997306"/>
    <w:rsid w:val="009A678F"/>
    <w:rsid w:val="009B7533"/>
    <w:rsid w:val="009E64D8"/>
    <w:rsid w:val="00A00082"/>
    <w:rsid w:val="00A05872"/>
    <w:rsid w:val="00A13E10"/>
    <w:rsid w:val="00A202E6"/>
    <w:rsid w:val="00A30047"/>
    <w:rsid w:val="00A31230"/>
    <w:rsid w:val="00A313AA"/>
    <w:rsid w:val="00A363C3"/>
    <w:rsid w:val="00A371BE"/>
    <w:rsid w:val="00A43CEF"/>
    <w:rsid w:val="00A478E2"/>
    <w:rsid w:val="00A62F3E"/>
    <w:rsid w:val="00A63252"/>
    <w:rsid w:val="00A63B19"/>
    <w:rsid w:val="00A64E53"/>
    <w:rsid w:val="00A70F64"/>
    <w:rsid w:val="00A7142E"/>
    <w:rsid w:val="00A73094"/>
    <w:rsid w:val="00A90B8C"/>
    <w:rsid w:val="00AA2E97"/>
    <w:rsid w:val="00AA3692"/>
    <w:rsid w:val="00AB0294"/>
    <w:rsid w:val="00AB04A7"/>
    <w:rsid w:val="00AC1F05"/>
    <w:rsid w:val="00AC6B6F"/>
    <w:rsid w:val="00AC6E36"/>
    <w:rsid w:val="00AC755E"/>
    <w:rsid w:val="00AD78D9"/>
    <w:rsid w:val="00AD7C63"/>
    <w:rsid w:val="00AE2815"/>
    <w:rsid w:val="00AE4C59"/>
    <w:rsid w:val="00AE575F"/>
    <w:rsid w:val="00AF356E"/>
    <w:rsid w:val="00B01B73"/>
    <w:rsid w:val="00B1588E"/>
    <w:rsid w:val="00B45D25"/>
    <w:rsid w:val="00B54373"/>
    <w:rsid w:val="00B566D6"/>
    <w:rsid w:val="00B56C3E"/>
    <w:rsid w:val="00B577BA"/>
    <w:rsid w:val="00B74471"/>
    <w:rsid w:val="00B9085E"/>
    <w:rsid w:val="00BA5760"/>
    <w:rsid w:val="00BA789D"/>
    <w:rsid w:val="00BC27E5"/>
    <w:rsid w:val="00BD1F6B"/>
    <w:rsid w:val="00BD63DA"/>
    <w:rsid w:val="00BE2317"/>
    <w:rsid w:val="00BE253F"/>
    <w:rsid w:val="00BE74BB"/>
    <w:rsid w:val="00BF689C"/>
    <w:rsid w:val="00C02306"/>
    <w:rsid w:val="00C05C67"/>
    <w:rsid w:val="00C144FB"/>
    <w:rsid w:val="00C14C4E"/>
    <w:rsid w:val="00C25199"/>
    <w:rsid w:val="00C2584E"/>
    <w:rsid w:val="00C31A82"/>
    <w:rsid w:val="00C339DC"/>
    <w:rsid w:val="00C41CD3"/>
    <w:rsid w:val="00C46062"/>
    <w:rsid w:val="00C4764F"/>
    <w:rsid w:val="00C713F6"/>
    <w:rsid w:val="00C73F8D"/>
    <w:rsid w:val="00C75A81"/>
    <w:rsid w:val="00C81394"/>
    <w:rsid w:val="00C8246B"/>
    <w:rsid w:val="00C931CD"/>
    <w:rsid w:val="00C97165"/>
    <w:rsid w:val="00CA0C6E"/>
    <w:rsid w:val="00CA5D4A"/>
    <w:rsid w:val="00CB06D7"/>
    <w:rsid w:val="00CB5DA3"/>
    <w:rsid w:val="00CB64FF"/>
    <w:rsid w:val="00CB679F"/>
    <w:rsid w:val="00CC5E6B"/>
    <w:rsid w:val="00CC6865"/>
    <w:rsid w:val="00CD3318"/>
    <w:rsid w:val="00CE293C"/>
    <w:rsid w:val="00CE672E"/>
    <w:rsid w:val="00CE6BA3"/>
    <w:rsid w:val="00CF7DB8"/>
    <w:rsid w:val="00D02D51"/>
    <w:rsid w:val="00D06162"/>
    <w:rsid w:val="00D06673"/>
    <w:rsid w:val="00D105D9"/>
    <w:rsid w:val="00D11735"/>
    <w:rsid w:val="00D117CB"/>
    <w:rsid w:val="00D3169E"/>
    <w:rsid w:val="00D36EC0"/>
    <w:rsid w:val="00D37A6A"/>
    <w:rsid w:val="00D454EB"/>
    <w:rsid w:val="00D63144"/>
    <w:rsid w:val="00D67681"/>
    <w:rsid w:val="00D7710C"/>
    <w:rsid w:val="00D814F9"/>
    <w:rsid w:val="00D8407D"/>
    <w:rsid w:val="00D918AD"/>
    <w:rsid w:val="00DB30DF"/>
    <w:rsid w:val="00DB3A75"/>
    <w:rsid w:val="00DB66FE"/>
    <w:rsid w:val="00DC1B30"/>
    <w:rsid w:val="00DC2A0A"/>
    <w:rsid w:val="00DC73BF"/>
    <w:rsid w:val="00DD27FC"/>
    <w:rsid w:val="00DD590B"/>
    <w:rsid w:val="00DD67A6"/>
    <w:rsid w:val="00DF0406"/>
    <w:rsid w:val="00DF0891"/>
    <w:rsid w:val="00E06028"/>
    <w:rsid w:val="00E20488"/>
    <w:rsid w:val="00E27247"/>
    <w:rsid w:val="00E30A5A"/>
    <w:rsid w:val="00E417D6"/>
    <w:rsid w:val="00E4227E"/>
    <w:rsid w:val="00E65DED"/>
    <w:rsid w:val="00E73E5B"/>
    <w:rsid w:val="00E75F1A"/>
    <w:rsid w:val="00E8037C"/>
    <w:rsid w:val="00E825DD"/>
    <w:rsid w:val="00E83811"/>
    <w:rsid w:val="00E84901"/>
    <w:rsid w:val="00E91922"/>
    <w:rsid w:val="00E94993"/>
    <w:rsid w:val="00EA114C"/>
    <w:rsid w:val="00EA2874"/>
    <w:rsid w:val="00EA3EA3"/>
    <w:rsid w:val="00EA705D"/>
    <w:rsid w:val="00EC0C28"/>
    <w:rsid w:val="00EC0D3E"/>
    <w:rsid w:val="00EC6DCB"/>
    <w:rsid w:val="00ED13C3"/>
    <w:rsid w:val="00EE1C21"/>
    <w:rsid w:val="00EE1DCF"/>
    <w:rsid w:val="00EF7FE7"/>
    <w:rsid w:val="00F16C2C"/>
    <w:rsid w:val="00F16CBC"/>
    <w:rsid w:val="00F224AE"/>
    <w:rsid w:val="00F50494"/>
    <w:rsid w:val="00F54035"/>
    <w:rsid w:val="00F6025E"/>
    <w:rsid w:val="00F61DDB"/>
    <w:rsid w:val="00F86772"/>
    <w:rsid w:val="00FA292F"/>
    <w:rsid w:val="00FA4544"/>
    <w:rsid w:val="00FA5063"/>
    <w:rsid w:val="00FA52C0"/>
    <w:rsid w:val="00FA70B5"/>
    <w:rsid w:val="00FA72EC"/>
    <w:rsid w:val="00FD2AF2"/>
    <w:rsid w:val="00FD4BDF"/>
    <w:rsid w:val="00FE261B"/>
    <w:rsid w:val="00FE622B"/>
    <w:rsid w:val="00FF1736"/>
    <w:rsid w:val="00FF4913"/>
    <w:rsid w:val="00FF49F3"/>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4E9A2"/>
  <w15:docId w15:val="{555A77F0-3B67-4101-874F-D6FDF024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93" w:right="683"/>
      <w:jc w:val="center"/>
      <w:outlineLvl w:val="0"/>
    </w:pPr>
    <w:rPr>
      <w:b/>
      <w:bCs/>
      <w:sz w:val="28"/>
      <w:szCs w:val="28"/>
    </w:rPr>
  </w:style>
  <w:style w:type="paragraph" w:styleId="Ttulo2">
    <w:name w:val="heading 2"/>
    <w:basedOn w:val="Normal"/>
    <w:uiPriority w:val="9"/>
    <w:unhideWhenUsed/>
    <w:qFormat/>
    <w:pPr>
      <w:ind w:left="120"/>
      <w:outlineLvl w:val="1"/>
    </w:pPr>
    <w:rPr>
      <w:b/>
      <w:bCs/>
      <w:sz w:val="24"/>
      <w:szCs w:val="24"/>
    </w:rPr>
  </w:style>
  <w:style w:type="paragraph" w:styleId="Ttulo3">
    <w:name w:val="heading 3"/>
    <w:basedOn w:val="Normal"/>
    <w:next w:val="Normal"/>
    <w:link w:val="Ttulo3Car"/>
    <w:uiPriority w:val="9"/>
    <w:semiHidden/>
    <w:unhideWhenUsed/>
    <w:qFormat/>
    <w:rsid w:val="00CB5DA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DB30DF"/>
    <w:rPr>
      <w:color w:val="0000FF" w:themeColor="hyperlink"/>
      <w:u w:val="single"/>
    </w:rPr>
  </w:style>
  <w:style w:type="character" w:customStyle="1" w:styleId="Mencinsinresolver1">
    <w:name w:val="Mención sin resolver1"/>
    <w:basedOn w:val="Fuentedeprrafopredeter"/>
    <w:uiPriority w:val="99"/>
    <w:semiHidden/>
    <w:unhideWhenUsed/>
    <w:rsid w:val="00DB30DF"/>
    <w:rPr>
      <w:color w:val="605E5C"/>
      <w:shd w:val="clear" w:color="auto" w:fill="E1DFDD"/>
    </w:rPr>
  </w:style>
  <w:style w:type="character" w:styleId="Textodelmarcadordeposicin">
    <w:name w:val="Placeholder Text"/>
    <w:basedOn w:val="Fuentedeprrafopredeter"/>
    <w:uiPriority w:val="99"/>
    <w:semiHidden/>
    <w:rsid w:val="002E1115"/>
    <w:rPr>
      <w:color w:val="808080"/>
    </w:rPr>
  </w:style>
  <w:style w:type="character" w:customStyle="1" w:styleId="Ttulo3Car">
    <w:name w:val="Título 3 Car"/>
    <w:basedOn w:val="Fuentedeprrafopredeter"/>
    <w:link w:val="Ttulo3"/>
    <w:uiPriority w:val="9"/>
    <w:semiHidden/>
    <w:rsid w:val="00CB5DA3"/>
    <w:rPr>
      <w:rFonts w:asciiTheme="majorHAnsi" w:eastAsiaTheme="majorEastAsia" w:hAnsiTheme="majorHAnsi" w:cstheme="majorBidi"/>
      <w:color w:val="243F60" w:themeColor="accent1" w:themeShade="7F"/>
      <w:sz w:val="24"/>
      <w:szCs w:val="24"/>
      <w:lang w:val="es-ES"/>
    </w:rPr>
  </w:style>
  <w:style w:type="paragraph" w:styleId="Encabezado">
    <w:name w:val="header"/>
    <w:basedOn w:val="Normal"/>
    <w:link w:val="EncabezadoCar"/>
    <w:uiPriority w:val="99"/>
    <w:unhideWhenUsed/>
    <w:rsid w:val="000166D2"/>
    <w:pPr>
      <w:tabs>
        <w:tab w:val="center" w:pos="4252"/>
        <w:tab w:val="right" w:pos="8504"/>
      </w:tabs>
    </w:pPr>
  </w:style>
  <w:style w:type="character" w:customStyle="1" w:styleId="EncabezadoCar">
    <w:name w:val="Encabezado Car"/>
    <w:basedOn w:val="Fuentedeprrafopredeter"/>
    <w:link w:val="Encabezado"/>
    <w:uiPriority w:val="99"/>
    <w:rsid w:val="000166D2"/>
    <w:rPr>
      <w:rFonts w:ascii="Times New Roman" w:eastAsia="Times New Roman" w:hAnsi="Times New Roman" w:cs="Times New Roman"/>
      <w:lang w:val="es-ES"/>
    </w:rPr>
  </w:style>
  <w:style w:type="paragraph" w:styleId="Piedepgina">
    <w:name w:val="footer"/>
    <w:basedOn w:val="Normal"/>
    <w:link w:val="PiedepginaCar"/>
    <w:uiPriority w:val="99"/>
    <w:unhideWhenUsed/>
    <w:rsid w:val="000166D2"/>
    <w:pPr>
      <w:tabs>
        <w:tab w:val="center" w:pos="4252"/>
        <w:tab w:val="right" w:pos="8504"/>
      </w:tabs>
    </w:pPr>
  </w:style>
  <w:style w:type="character" w:customStyle="1" w:styleId="PiedepginaCar">
    <w:name w:val="Pie de página Car"/>
    <w:basedOn w:val="Fuentedeprrafopredeter"/>
    <w:link w:val="Piedepgina"/>
    <w:uiPriority w:val="99"/>
    <w:rsid w:val="000166D2"/>
    <w:rPr>
      <w:rFonts w:ascii="Times New Roman" w:eastAsia="Times New Roman" w:hAnsi="Times New Roman" w:cs="Times New Roman"/>
      <w:lang w:val="es-ES"/>
    </w:rPr>
  </w:style>
  <w:style w:type="character" w:styleId="Mencinsinresolver">
    <w:name w:val="Unresolved Mention"/>
    <w:basedOn w:val="Fuentedeprrafopredeter"/>
    <w:uiPriority w:val="99"/>
    <w:semiHidden/>
    <w:unhideWhenUsed/>
    <w:rsid w:val="001D7B66"/>
    <w:rPr>
      <w:color w:val="605E5C"/>
      <w:shd w:val="clear" w:color="auto" w:fill="E1DFDD"/>
    </w:rPr>
  </w:style>
  <w:style w:type="paragraph" w:styleId="NormalWeb">
    <w:name w:val="Normal (Web)"/>
    <w:basedOn w:val="Normal"/>
    <w:uiPriority w:val="99"/>
    <w:unhideWhenUsed/>
    <w:rsid w:val="00AC755E"/>
    <w:pPr>
      <w:widowControl/>
      <w:autoSpaceDE/>
      <w:autoSpaceDN/>
      <w:spacing w:before="100" w:beforeAutospacing="1" w:after="100" w:afterAutospacing="1"/>
    </w:pPr>
    <w:rPr>
      <w:sz w:val="24"/>
      <w:szCs w:val="24"/>
      <w:lang w:val="es-PY" w:eastAsia="es-PY"/>
    </w:rPr>
  </w:style>
  <w:style w:type="table" w:styleId="Tablaconcuadrcula">
    <w:name w:val="Table Grid"/>
    <w:basedOn w:val="Tablanormal"/>
    <w:uiPriority w:val="39"/>
    <w:rsid w:val="00187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7A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1clara">
    <w:name w:val="List Table 1 Light"/>
    <w:basedOn w:val="Tablanormal"/>
    <w:uiPriority w:val="46"/>
    <w:rsid w:val="00187A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oindependienteCar">
    <w:name w:val="Texto independiente Car"/>
    <w:basedOn w:val="Fuentedeprrafopredeter"/>
    <w:link w:val="Textoindependiente"/>
    <w:uiPriority w:val="1"/>
    <w:rsid w:val="00C05C67"/>
    <w:rPr>
      <w:rFonts w:ascii="Times New Roman" w:eastAsia="Times New Roman" w:hAnsi="Times New Roman" w:cs="Times New Roman"/>
      <w:sz w:val="24"/>
      <w:szCs w:val="24"/>
      <w:lang w:val="es-ES"/>
    </w:rPr>
  </w:style>
  <w:style w:type="paragraph" w:styleId="Sinespaciado">
    <w:name w:val="No Spacing"/>
    <w:uiPriority w:val="1"/>
    <w:qFormat/>
    <w:rsid w:val="00C05C67"/>
    <w:pPr>
      <w:widowControl/>
      <w:autoSpaceDE/>
      <w:autoSpaceDN/>
    </w:pPr>
  </w:style>
  <w:style w:type="paragraph" w:styleId="Bibliografa">
    <w:name w:val="Bibliography"/>
    <w:basedOn w:val="Normal"/>
    <w:next w:val="Normal"/>
    <w:uiPriority w:val="37"/>
    <w:unhideWhenUsed/>
    <w:rsid w:val="00C05C67"/>
    <w:pPr>
      <w:widowControl/>
      <w:autoSpaceDE/>
      <w:autoSpaceDN/>
      <w:spacing w:after="160" w:line="259" w:lineRule="auto"/>
    </w:pPr>
    <w:rPr>
      <w:rFonts w:asciiTheme="minorHAnsi" w:eastAsiaTheme="minorHAnsi" w:hAnsiTheme="minorHAnsi" w:cstheme="minorBidi"/>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7625">
      <w:bodyDiv w:val="1"/>
      <w:marLeft w:val="0"/>
      <w:marRight w:val="0"/>
      <w:marTop w:val="0"/>
      <w:marBottom w:val="0"/>
      <w:divBdr>
        <w:top w:val="none" w:sz="0" w:space="0" w:color="auto"/>
        <w:left w:val="none" w:sz="0" w:space="0" w:color="auto"/>
        <w:bottom w:val="none" w:sz="0" w:space="0" w:color="auto"/>
        <w:right w:val="none" w:sz="0" w:space="0" w:color="auto"/>
      </w:divBdr>
    </w:div>
    <w:div w:id="1100220195">
      <w:bodyDiv w:val="1"/>
      <w:marLeft w:val="0"/>
      <w:marRight w:val="0"/>
      <w:marTop w:val="0"/>
      <w:marBottom w:val="0"/>
      <w:divBdr>
        <w:top w:val="none" w:sz="0" w:space="0" w:color="auto"/>
        <w:left w:val="none" w:sz="0" w:space="0" w:color="auto"/>
        <w:bottom w:val="none" w:sz="0" w:space="0" w:color="auto"/>
        <w:right w:val="none" w:sz="0" w:space="0" w:color="auto"/>
      </w:divBdr>
    </w:div>
    <w:div w:id="1342513113">
      <w:bodyDiv w:val="1"/>
      <w:marLeft w:val="0"/>
      <w:marRight w:val="0"/>
      <w:marTop w:val="0"/>
      <w:marBottom w:val="0"/>
      <w:divBdr>
        <w:top w:val="none" w:sz="0" w:space="0" w:color="auto"/>
        <w:left w:val="none" w:sz="0" w:space="0" w:color="auto"/>
        <w:bottom w:val="none" w:sz="0" w:space="0" w:color="auto"/>
        <w:right w:val="none" w:sz="0" w:space="0" w:color="auto"/>
      </w:divBdr>
    </w:div>
    <w:div w:id="158341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hyperlink" Target="http://sia.eurosocial-ii.eu/files/docs/1444897404-DT3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convivencia.files.wordpress.com/2008/11/habilidades2001oms65p.pdf"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Documentos\ARTICULO%20OBJ.%201%20HB\PROYECCI&#211;N%20RESULTAD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OneDrive\Documentos\ARTICULO%20OBJ.%201%20HB\PROYECCI&#211;N%20RESULTAD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OneDrive\Documentos\ARTICULO%20OBJ.%201%20HB\PROYECCI&#211;N%20RESULTAD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Libro2"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OneDrive\Documentos\ARTICULO%20OBJ.%201%20HB\PROYECCI&#211;N%20RESULTADOS.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Trabajo en equipo </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B32-4AD2-B6F8-9EA51CDBA5D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B32-4AD2-B6F8-9EA51CDBA5D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4B32-4AD2-B6F8-9EA51CDBA5D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4B32-4AD2-B6F8-9EA51CDBA5D6}"/>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4B32-4AD2-B6F8-9EA51CDBA5D6}"/>
              </c:ext>
            </c:extLst>
          </c:dPt>
          <c:dLbls>
            <c:dLbl>
              <c:idx val="3"/>
              <c:layout>
                <c:manualLayout>
                  <c:x val="6.2199037620297465E-2"/>
                  <c:y val="0.1990594925634295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B32-4AD2-B6F8-9EA51CDBA5D6}"/>
                </c:ext>
              </c:extLst>
            </c:dLbl>
            <c:dLbl>
              <c:idx val="4"/>
              <c:layout>
                <c:manualLayout>
                  <c:x val="9.2416885389326343E-3"/>
                  <c:y val="0.112801472732575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B32-4AD2-B6F8-9EA51CDBA5D6}"/>
                </c:ext>
              </c:extLst>
            </c:dLbl>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Hoja1!$B$6:$B$10</c:f>
              <c:strCache>
                <c:ptCount val="5"/>
                <c:pt idx="0">
                  <c:v>EXCELENTE</c:v>
                </c:pt>
                <c:pt idx="1">
                  <c:v>MUY BUENO </c:v>
                </c:pt>
                <c:pt idx="2">
                  <c:v>BUENO</c:v>
                </c:pt>
                <c:pt idx="3">
                  <c:v>REGULAR</c:v>
                </c:pt>
                <c:pt idx="4">
                  <c:v>DEFICIENTE</c:v>
                </c:pt>
              </c:strCache>
            </c:strRef>
          </c:cat>
          <c:val>
            <c:numRef>
              <c:f>Hoja1!$C$6:$C$10</c:f>
              <c:numCache>
                <c:formatCode>General</c:formatCode>
                <c:ptCount val="5"/>
                <c:pt idx="0">
                  <c:v>70</c:v>
                </c:pt>
                <c:pt idx="1">
                  <c:v>87</c:v>
                </c:pt>
                <c:pt idx="2">
                  <c:v>46</c:v>
                </c:pt>
                <c:pt idx="3">
                  <c:v>22</c:v>
                </c:pt>
                <c:pt idx="4">
                  <c:v>6</c:v>
                </c:pt>
              </c:numCache>
            </c:numRef>
          </c:val>
          <c:extLst>
            <c:ext xmlns:c16="http://schemas.microsoft.com/office/drawing/2014/chart" uri="{C3380CC4-5D6E-409C-BE32-E72D297353CC}">
              <c16:uniqueId val="{0000000A-4B32-4AD2-B6F8-9EA51CDBA5D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Pensamiento crítico</a:t>
            </a:r>
          </a:p>
        </c:rich>
      </c:tx>
      <c:layout>
        <c:manualLayout>
          <c:xMode val="edge"/>
          <c:yMode val="edge"/>
          <c:x val="0.32647803465654407"/>
          <c:y val="0"/>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3E59-4851-8EE3-0923C457FE8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3E59-4851-8EE3-0923C457FE8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3E59-4851-8EE3-0923C457FE8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3E59-4851-8EE3-0923C457FE8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3E59-4851-8EE3-0923C457FE8B}"/>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Hoja2!$B$3:$B$7</c:f>
              <c:strCache>
                <c:ptCount val="5"/>
                <c:pt idx="0">
                  <c:v>EXCELENTE</c:v>
                </c:pt>
                <c:pt idx="1">
                  <c:v>MUY BUENO </c:v>
                </c:pt>
                <c:pt idx="2">
                  <c:v>BUENO</c:v>
                </c:pt>
                <c:pt idx="3">
                  <c:v>REGULAR</c:v>
                </c:pt>
                <c:pt idx="4">
                  <c:v>DEFICIENTE</c:v>
                </c:pt>
              </c:strCache>
            </c:strRef>
          </c:cat>
          <c:val>
            <c:numRef>
              <c:f>Hoja2!$C$3:$C$7</c:f>
              <c:numCache>
                <c:formatCode>General</c:formatCode>
                <c:ptCount val="5"/>
                <c:pt idx="0">
                  <c:v>62</c:v>
                </c:pt>
                <c:pt idx="1">
                  <c:v>85</c:v>
                </c:pt>
                <c:pt idx="2">
                  <c:v>51</c:v>
                </c:pt>
                <c:pt idx="3">
                  <c:v>23</c:v>
                </c:pt>
                <c:pt idx="4">
                  <c:v>10</c:v>
                </c:pt>
              </c:numCache>
            </c:numRef>
          </c:val>
          <c:extLst>
            <c:ext xmlns:c16="http://schemas.microsoft.com/office/drawing/2014/chart" uri="{C3380CC4-5D6E-409C-BE32-E72D297353CC}">
              <c16:uniqueId val="{0000000A-3E59-4851-8EE3-0923C457FE8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C"/>
              <a:t>Solución Creativa</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808-4998-97DF-AF816C7DE94F}"/>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808-4998-97DF-AF816C7DE94F}"/>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808-4998-97DF-AF816C7DE94F}"/>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808-4998-97DF-AF816C7DE94F}"/>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D808-4998-97DF-AF816C7DE94F}"/>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Hoja1!$B$3:$B$7</c:f>
              <c:strCache>
                <c:ptCount val="5"/>
                <c:pt idx="0">
                  <c:v>Excelente</c:v>
                </c:pt>
                <c:pt idx="1">
                  <c:v>Muy Bueno</c:v>
                </c:pt>
                <c:pt idx="2">
                  <c:v>Bueno</c:v>
                </c:pt>
                <c:pt idx="3">
                  <c:v>Regular</c:v>
                </c:pt>
                <c:pt idx="4">
                  <c:v>Deficiente</c:v>
                </c:pt>
              </c:strCache>
            </c:strRef>
          </c:cat>
          <c:val>
            <c:numRef>
              <c:f>Hoja1!$C$3:$C$7</c:f>
              <c:numCache>
                <c:formatCode>General</c:formatCode>
                <c:ptCount val="5"/>
                <c:pt idx="0">
                  <c:v>74</c:v>
                </c:pt>
                <c:pt idx="1">
                  <c:v>83</c:v>
                </c:pt>
                <c:pt idx="2">
                  <c:v>43</c:v>
                </c:pt>
                <c:pt idx="3">
                  <c:v>19</c:v>
                </c:pt>
                <c:pt idx="4">
                  <c:v>12</c:v>
                </c:pt>
              </c:numCache>
            </c:numRef>
          </c:val>
          <c:extLst>
            <c:ext xmlns:c16="http://schemas.microsoft.com/office/drawing/2014/chart" uri="{C3380CC4-5D6E-409C-BE32-E72D297353CC}">
              <c16:uniqueId val="{0000000A-D808-4998-97DF-AF816C7DE94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C"/>
              <a:t>Habilidad de Comunicación/ Habilidad para informar</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E81A-472C-97E0-5562A4BAB08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E81A-472C-97E0-5562A4BAB08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E81A-472C-97E0-5562A4BAB08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E81A-472C-97E0-5562A4BAB087}"/>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E81A-472C-97E0-5562A4BAB087}"/>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Hoja2!$B$3:$B$7</c:f>
              <c:strCache>
                <c:ptCount val="5"/>
                <c:pt idx="0">
                  <c:v>Excelente</c:v>
                </c:pt>
                <c:pt idx="1">
                  <c:v>Muy Bueno</c:v>
                </c:pt>
                <c:pt idx="2">
                  <c:v>Bueno</c:v>
                </c:pt>
                <c:pt idx="3">
                  <c:v>Regular</c:v>
                </c:pt>
                <c:pt idx="4">
                  <c:v>Deficiente</c:v>
                </c:pt>
              </c:strCache>
            </c:strRef>
          </c:cat>
          <c:val>
            <c:numRef>
              <c:f>Hoja2!$C$3:$C$7</c:f>
              <c:numCache>
                <c:formatCode>General</c:formatCode>
                <c:ptCount val="5"/>
                <c:pt idx="0">
                  <c:v>94</c:v>
                </c:pt>
                <c:pt idx="1">
                  <c:v>73</c:v>
                </c:pt>
                <c:pt idx="2">
                  <c:v>33</c:v>
                </c:pt>
                <c:pt idx="3">
                  <c:v>19</c:v>
                </c:pt>
                <c:pt idx="4">
                  <c:v>12</c:v>
                </c:pt>
              </c:numCache>
            </c:numRef>
          </c:val>
          <c:extLst>
            <c:ext xmlns:c16="http://schemas.microsoft.com/office/drawing/2014/chart" uri="{C3380CC4-5D6E-409C-BE32-E72D297353CC}">
              <c16:uniqueId val="{0000000A-E81A-472C-97E0-5562A4BAB08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mn-lt"/>
                <a:ea typeface="+mn-ea"/>
                <a:cs typeface="+mn-cs"/>
              </a:defRPr>
            </a:pPr>
            <a:r>
              <a:rPr lang="es-EC"/>
              <a:t>Habilidades para manejar información y tecnología</a:t>
            </a:r>
            <a:endParaRPr lang="en-US"/>
          </a:p>
        </c:rich>
      </c:tx>
      <c:layout>
        <c:manualLayout>
          <c:xMode val="edge"/>
          <c:yMode val="edge"/>
          <c:x val="0.24031233595800525"/>
          <c:y val="4.1666666666666664E-2"/>
        </c:manualLayout>
      </c:layout>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mn-lt"/>
              <a:ea typeface="+mn-ea"/>
              <a:cs typeface="+mn-cs"/>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6089-4EBE-884A-C1550E86098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6089-4EBE-884A-C1550E86098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6089-4EBE-884A-C1550E86098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6089-4EBE-884A-C1550E86098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6089-4EBE-884A-C1550E86098A}"/>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Hoja3!$B$4:$B$8</c:f>
              <c:strCache>
                <c:ptCount val="5"/>
                <c:pt idx="0">
                  <c:v>EXCELENTE</c:v>
                </c:pt>
                <c:pt idx="1">
                  <c:v>MUY BUENO</c:v>
                </c:pt>
                <c:pt idx="2">
                  <c:v>BUENO</c:v>
                </c:pt>
                <c:pt idx="3">
                  <c:v>REGULAR</c:v>
                </c:pt>
                <c:pt idx="4">
                  <c:v>DEFICIENTE</c:v>
                </c:pt>
              </c:strCache>
            </c:strRef>
          </c:cat>
          <c:val>
            <c:numRef>
              <c:f>Hoja3!$C$4:$C$8</c:f>
              <c:numCache>
                <c:formatCode>General</c:formatCode>
                <c:ptCount val="5"/>
                <c:pt idx="0">
                  <c:v>96</c:v>
                </c:pt>
                <c:pt idx="1">
                  <c:v>63</c:v>
                </c:pt>
                <c:pt idx="2">
                  <c:v>43</c:v>
                </c:pt>
                <c:pt idx="3">
                  <c:v>12</c:v>
                </c:pt>
                <c:pt idx="4">
                  <c:v>17</c:v>
                </c:pt>
              </c:numCache>
            </c:numRef>
          </c:val>
          <c:extLst>
            <c:ext xmlns:c16="http://schemas.microsoft.com/office/drawing/2014/chart" uri="{C3380CC4-5D6E-409C-BE32-E72D297353CC}">
              <c16:uniqueId val="{0000000A-6089-4EBE-884A-C1550E86098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C"/>
              <a:t>Autoestima</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22C6-46FA-A2A8-CFCA1BA1AD14}"/>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22C6-46FA-A2A8-CFCA1BA1AD14}"/>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22C6-46FA-A2A8-CFCA1BA1AD14}"/>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22C6-46FA-A2A8-CFCA1BA1AD14}"/>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22C6-46FA-A2A8-CFCA1BA1AD14}"/>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Hoja3!$B$3:$B$7</c:f>
              <c:strCache>
                <c:ptCount val="5"/>
                <c:pt idx="0">
                  <c:v>Excelente</c:v>
                </c:pt>
                <c:pt idx="1">
                  <c:v>Muy Bueno</c:v>
                </c:pt>
                <c:pt idx="2">
                  <c:v>Bueno</c:v>
                </c:pt>
                <c:pt idx="3">
                  <c:v>Regular</c:v>
                </c:pt>
                <c:pt idx="4">
                  <c:v>Deficiente</c:v>
                </c:pt>
              </c:strCache>
            </c:strRef>
          </c:cat>
          <c:val>
            <c:numRef>
              <c:f>Hoja3!$C$3:$C$7</c:f>
              <c:numCache>
                <c:formatCode>General</c:formatCode>
                <c:ptCount val="5"/>
                <c:pt idx="0">
                  <c:v>125</c:v>
                </c:pt>
                <c:pt idx="1">
                  <c:v>41</c:v>
                </c:pt>
                <c:pt idx="2">
                  <c:v>32</c:v>
                </c:pt>
                <c:pt idx="3">
                  <c:v>18</c:v>
                </c:pt>
                <c:pt idx="4">
                  <c:v>15</c:v>
                </c:pt>
              </c:numCache>
            </c:numRef>
          </c:val>
          <c:extLst>
            <c:ext xmlns:c16="http://schemas.microsoft.com/office/drawing/2014/chart" uri="{C3380CC4-5D6E-409C-BE32-E72D297353CC}">
              <c16:uniqueId val="{0000000A-22C6-46FA-A2A8-CFCA1BA1AD1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Autoconfianza</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689-4CF1-8C0C-390ACA8D5F0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689-4CF1-8C0C-390ACA8D5F0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689-4CF1-8C0C-390ACA8D5F0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B689-4CF1-8C0C-390ACA8D5F0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B689-4CF1-8C0C-390ACA8D5F08}"/>
              </c:ext>
            </c:extLst>
          </c:dPt>
          <c:dLbls>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Hoja7!$B$4:$B$8</c:f>
              <c:strCache>
                <c:ptCount val="5"/>
                <c:pt idx="0">
                  <c:v>EXCELENTE</c:v>
                </c:pt>
                <c:pt idx="1">
                  <c:v>MUY BUENO </c:v>
                </c:pt>
                <c:pt idx="2">
                  <c:v>BUENO</c:v>
                </c:pt>
                <c:pt idx="3">
                  <c:v>REGULAR</c:v>
                </c:pt>
                <c:pt idx="4">
                  <c:v>DEFICIENTE</c:v>
                </c:pt>
              </c:strCache>
            </c:strRef>
          </c:cat>
          <c:val>
            <c:numRef>
              <c:f>Hoja7!$C$4:$C$8</c:f>
              <c:numCache>
                <c:formatCode>General</c:formatCode>
                <c:ptCount val="5"/>
                <c:pt idx="0">
                  <c:v>117</c:v>
                </c:pt>
                <c:pt idx="1">
                  <c:v>42</c:v>
                </c:pt>
                <c:pt idx="2">
                  <c:v>39</c:v>
                </c:pt>
                <c:pt idx="3">
                  <c:v>17</c:v>
                </c:pt>
                <c:pt idx="4">
                  <c:v>16</c:v>
                </c:pt>
              </c:numCache>
            </c:numRef>
          </c:val>
          <c:extLst>
            <c:ext xmlns:c16="http://schemas.microsoft.com/office/drawing/2014/chart" uri="{C3380CC4-5D6E-409C-BE32-E72D297353CC}">
              <c16:uniqueId val="{0000000A-B689-4CF1-8C0C-390ACA8D5F0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A7C2-CBC7-4948-BC21-232E6B82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2464</Words>
  <Characters>13552</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ingnelsonmariscal@gmail.com</cp:lastModifiedBy>
  <cp:revision>10</cp:revision>
  <dcterms:created xsi:type="dcterms:W3CDTF">2023-11-10T21:40:00Z</dcterms:created>
  <dcterms:modified xsi:type="dcterms:W3CDTF">2024-06-27T17:01:00Z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2022-01-26T00:00:00Z</vt:filetime>
  </property>
  <property fmtid="{D5CDD505-2E9C-101B-9397-08002B2CF9AE}" pid="3" name="Creator">
    <vt:lpwstr>Microsoft® Word 2019</vt:lpwstr>
  </property>
  <property fmtid="{D5CDD505-2E9C-101B-9397-08002B2CF9AE}" pid="4" name="LastSaved">
    <vt:filetime>2022-05-05T00:00:00Z</vt:filetime>
  </property>
</Properties>
</file>