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35"/>
        <w:rPr>
          <w:rFonts w:ascii="Times New Roman"/>
          <w:sz w:val="20"/>
        </w:rPr>
      </w:pPr>
      <w:r>
        <w:rPr>
          <w:rFonts w:ascii="Times New Roman"/>
          <w:sz w:val="20"/>
        </w:rPr>
        <mc:AlternateContent>
          <mc:Choice Requires="wps">
            <w:drawing>
              <wp:inline distT="0" distB="0" distL="0" distR="0">
                <wp:extent cx="5598795" cy="396875"/>
                <wp:effectExtent l="9525" t="0" r="1904" b="12700"/>
                <wp:docPr id="11" name="Group 11"/>
                <wp:cNvGraphicFramePr>
                  <a:graphicFrameLocks/>
                </wp:cNvGraphicFramePr>
                <a:graphic>
                  <a:graphicData uri="http://schemas.microsoft.com/office/word/2010/wordprocessingGroup">
                    <wpg:wgp>
                      <wpg:cNvPr id="11" name="Group 11"/>
                      <wpg:cNvGrpSpPr/>
                      <wpg:grpSpPr>
                        <a:xfrm>
                          <a:off x="0" y="0"/>
                          <a:ext cx="5598795" cy="396875"/>
                          <a:chExt cx="5598795" cy="396875"/>
                        </a:xfrm>
                      </wpg:grpSpPr>
                      <pic:pic>
                        <pic:nvPicPr>
                          <pic:cNvPr id="12" name="Image 12"/>
                          <pic:cNvPicPr/>
                        </pic:nvPicPr>
                        <pic:blipFill>
                          <a:blip r:embed="rId6" cstate="print"/>
                          <a:stretch>
                            <a:fillRect/>
                          </a:stretch>
                        </pic:blipFill>
                        <pic:spPr>
                          <a:xfrm>
                            <a:off x="0" y="0"/>
                            <a:ext cx="5588557" cy="111079"/>
                          </a:xfrm>
                          <a:prstGeom prst="rect">
                            <a:avLst/>
                          </a:prstGeom>
                        </pic:spPr>
                      </pic:pic>
                      <wps:wsp>
                        <wps:cNvPr id="13" name="Graphic 13"/>
                        <wps:cNvSpPr/>
                        <wps:spPr>
                          <a:xfrm>
                            <a:off x="33921" y="29834"/>
                            <a:ext cx="5524500" cy="9525"/>
                          </a:xfrm>
                          <a:custGeom>
                            <a:avLst/>
                            <a:gdLst/>
                            <a:ahLst/>
                            <a:cxnLst/>
                            <a:rect l="l" t="t" r="r" b="b"/>
                            <a:pathLst>
                              <a:path w="5524500" h="9525">
                                <a:moveTo>
                                  <a:pt x="0" y="9525"/>
                                </a:moveTo>
                                <a:lnTo>
                                  <a:pt x="5524500" y="0"/>
                                </a:lnTo>
                              </a:path>
                            </a:pathLst>
                          </a:custGeom>
                          <a:ln w="38100">
                            <a:solidFill>
                              <a:srgbClr val="001F5F"/>
                            </a:solidFill>
                            <a:prstDash val="solid"/>
                          </a:ln>
                        </wps:spPr>
                        <wps:bodyPr wrap="square" lIns="0" tIns="0" rIns="0" bIns="0" rtlCol="0">
                          <a:prstTxWarp prst="textNoShape">
                            <a:avLst/>
                          </a:prstTxWarp>
                          <a:noAutofit/>
                        </wps:bodyPr>
                      </wps:wsp>
                      <wps:wsp>
                        <wps:cNvPr id="14" name="Graphic 14"/>
                        <wps:cNvSpPr/>
                        <wps:spPr>
                          <a:xfrm>
                            <a:off x="69481" y="382259"/>
                            <a:ext cx="5524500" cy="9525"/>
                          </a:xfrm>
                          <a:custGeom>
                            <a:avLst/>
                            <a:gdLst/>
                            <a:ahLst/>
                            <a:cxnLst/>
                            <a:rect l="l" t="t" r="r" b="b"/>
                            <a:pathLst>
                              <a:path w="5524500" h="9525">
                                <a:moveTo>
                                  <a:pt x="0" y="9525"/>
                                </a:moveTo>
                                <a:lnTo>
                                  <a:pt x="5524500" y="0"/>
                                </a:lnTo>
                              </a:path>
                            </a:pathLst>
                          </a:custGeom>
                          <a:ln w="9525">
                            <a:solidFill>
                              <a:srgbClr val="001F5F"/>
                            </a:solidFill>
                            <a:prstDash val="solid"/>
                          </a:ln>
                        </wps:spPr>
                        <wps:bodyPr wrap="square" lIns="0" tIns="0" rIns="0" bIns="0" rtlCol="0">
                          <a:prstTxWarp prst="textNoShape">
                            <a:avLst/>
                          </a:prstTxWarp>
                          <a:noAutofit/>
                        </wps:bodyPr>
                      </wps:wsp>
                      <pic:pic>
                        <pic:nvPicPr>
                          <pic:cNvPr id="15" name="Image 15"/>
                          <pic:cNvPicPr/>
                        </pic:nvPicPr>
                        <pic:blipFill>
                          <a:blip r:embed="rId7" cstate="print"/>
                          <a:stretch>
                            <a:fillRect/>
                          </a:stretch>
                        </pic:blipFill>
                        <pic:spPr>
                          <a:xfrm>
                            <a:off x="2762362" y="96537"/>
                            <a:ext cx="1315629" cy="254778"/>
                          </a:xfrm>
                          <a:prstGeom prst="rect">
                            <a:avLst/>
                          </a:prstGeom>
                        </pic:spPr>
                      </pic:pic>
                      <wps:wsp>
                        <wps:cNvPr id="16" name="Textbox 16"/>
                        <wps:cNvSpPr txBox="1"/>
                        <wps:spPr>
                          <a:xfrm>
                            <a:off x="0" y="0"/>
                            <a:ext cx="5598795" cy="396875"/>
                          </a:xfrm>
                          <a:prstGeom prst="rect">
                            <a:avLst/>
                          </a:prstGeom>
                        </wps:spPr>
                        <wps:txbx>
                          <w:txbxContent>
                            <w:p>
                              <w:pPr>
                                <w:spacing w:before="264"/>
                                <w:ind w:left="2561" w:right="0" w:firstLine="0"/>
                                <w:jc w:val="left"/>
                                <w:rPr>
                                  <w:rFonts w:ascii="Times New Roman" w:hAnsi="Times New Roman"/>
                                  <w:b/>
                                  <w:sz w:val="24"/>
                                </w:rPr>
                              </w:pPr>
                              <w:r>
                                <w:rPr>
                                  <w:rFonts w:ascii="Times New Roman" w:hAnsi="Times New Roman"/>
                                  <w:b/>
                                  <w:color w:val="001F5F"/>
                                  <w:sz w:val="24"/>
                                </w:rPr>
                                <w:t>Revista</w:t>
                              </w:r>
                              <w:r>
                                <w:rPr>
                                  <w:rFonts w:ascii="Times New Roman" w:hAnsi="Times New Roman"/>
                                  <w:b/>
                                  <w:color w:val="001F5F"/>
                                  <w:spacing w:val="-2"/>
                                  <w:sz w:val="24"/>
                                </w:rPr>
                                <w:t> científica</w:t>
                              </w:r>
                            </w:p>
                          </w:txbxContent>
                        </wps:txbx>
                        <wps:bodyPr wrap="square" lIns="0" tIns="0" rIns="0" bIns="0" rtlCol="0">
                          <a:noAutofit/>
                        </wps:bodyPr>
                      </wps:wsp>
                    </wpg:wgp>
                  </a:graphicData>
                </a:graphic>
              </wp:inline>
            </w:drawing>
          </mc:Choice>
          <mc:Fallback>
            <w:pict>
              <v:group style="width:440.85pt;height:31.25pt;mso-position-horizontal-relative:char;mso-position-vertical-relative:line" id="docshapegroup11" coordorigin="0,0" coordsize="8817,625">
                <v:shape style="position:absolute;left:0;top:0;width:8801;height:175" type="#_x0000_t75" id="docshape12" stroked="false">
                  <v:imagedata r:id="rId6" o:title=""/>
                </v:shape>
                <v:line style="position:absolute" from="53,62" to="8753,47" stroked="true" strokeweight="3pt" strokecolor="#001f5f">
                  <v:stroke dashstyle="solid"/>
                </v:line>
                <v:line style="position:absolute" from="109,617" to="8809,602" stroked="true" strokeweight=".75pt" strokecolor="#001f5f">
                  <v:stroke dashstyle="solid"/>
                </v:line>
                <v:shape style="position:absolute;left:4350;top:152;width:2072;height:402" type="#_x0000_t75" id="docshape13" stroked="false">
                  <v:imagedata r:id="rId7" o:title=""/>
                </v:shape>
                <v:shape style="position:absolute;left:0;top:0;width:8817;height:625" type="#_x0000_t202" id="docshape14" filled="false" stroked="false">
                  <v:textbox inset="0,0,0,0">
                    <w:txbxContent>
                      <w:p>
                        <w:pPr>
                          <w:spacing w:before="264"/>
                          <w:ind w:left="2561" w:right="0" w:firstLine="0"/>
                          <w:jc w:val="left"/>
                          <w:rPr>
                            <w:rFonts w:ascii="Times New Roman" w:hAnsi="Times New Roman"/>
                            <w:b/>
                            <w:sz w:val="24"/>
                          </w:rPr>
                        </w:pPr>
                        <w:r>
                          <w:rPr>
                            <w:rFonts w:ascii="Times New Roman" w:hAnsi="Times New Roman"/>
                            <w:b/>
                            <w:color w:val="001F5F"/>
                            <w:sz w:val="24"/>
                          </w:rPr>
                          <w:t>Revista</w:t>
                        </w:r>
                        <w:r>
                          <w:rPr>
                            <w:rFonts w:ascii="Times New Roman" w:hAnsi="Times New Roman"/>
                            <w:b/>
                            <w:color w:val="001F5F"/>
                            <w:spacing w:val="-2"/>
                            <w:sz w:val="24"/>
                          </w:rPr>
                          <w:t> científica</w:t>
                        </w:r>
                      </w:p>
                    </w:txbxContent>
                  </v:textbox>
                  <w10:wrap type="none"/>
                </v:shape>
              </v:group>
            </w:pict>
          </mc:Fallback>
        </mc:AlternateContent>
      </w:r>
      <w:r>
        <w:rPr>
          <w:rFonts w:ascii="Times New Roman"/>
          <w:sz w:val="20"/>
        </w:rPr>
      </w:r>
    </w:p>
    <w:p>
      <w:pPr>
        <w:pStyle w:val="BodyText"/>
        <w:spacing w:before="31"/>
        <w:ind w:left="0"/>
        <w:rPr>
          <w:rFonts w:ascii="Times New Roman"/>
          <w:sz w:val="28"/>
        </w:rPr>
      </w:pPr>
    </w:p>
    <w:p>
      <w:pPr>
        <w:pStyle w:val="Heading1"/>
        <w:spacing w:line="273" w:lineRule="auto"/>
        <w:ind w:left="802" w:hanging="537"/>
        <w:rPr>
          <w:rFonts w:ascii="Times New Roman" w:hAnsi="Times New Roman"/>
        </w:rPr>
      </w:pPr>
      <w:r>
        <w:rPr>
          <w:rFonts w:ascii="Times New Roman" w:hAnsi="Times New Roman"/>
        </w:rPr>
        <w:t>Abalorios</w:t>
      </w:r>
      <w:r>
        <w:rPr>
          <w:rFonts w:ascii="Times New Roman" w:hAnsi="Times New Roman"/>
          <w:spacing w:val="-4"/>
        </w:rPr>
        <w:t> </w:t>
      </w:r>
      <w:r>
        <w:rPr>
          <w:rFonts w:ascii="Times New Roman" w:hAnsi="Times New Roman"/>
        </w:rPr>
        <w:t>sostenibles</w:t>
      </w:r>
      <w:r>
        <w:rPr>
          <w:rFonts w:ascii="Times New Roman" w:hAnsi="Times New Roman"/>
          <w:spacing w:val="-4"/>
        </w:rPr>
        <w:t> </w:t>
      </w:r>
      <w:r>
        <w:rPr>
          <w:rFonts w:ascii="Times New Roman" w:hAnsi="Times New Roman"/>
        </w:rPr>
        <w:t>a</w:t>
      </w:r>
      <w:r>
        <w:rPr>
          <w:rFonts w:ascii="Times New Roman" w:hAnsi="Times New Roman"/>
          <w:spacing w:val="-4"/>
        </w:rPr>
        <w:t> </w:t>
      </w:r>
      <w:r>
        <w:rPr>
          <w:rFonts w:ascii="Times New Roman" w:hAnsi="Times New Roman"/>
        </w:rPr>
        <w:t>partir</w:t>
      </w:r>
      <w:r>
        <w:rPr>
          <w:rFonts w:ascii="Times New Roman" w:hAnsi="Times New Roman"/>
          <w:spacing w:val="-4"/>
        </w:rPr>
        <w:t> </w:t>
      </w:r>
      <w:r>
        <w:rPr>
          <w:rFonts w:ascii="Times New Roman" w:hAnsi="Times New Roman"/>
        </w:rPr>
        <w:t>del</w:t>
      </w:r>
      <w:r>
        <w:rPr>
          <w:rFonts w:ascii="Times New Roman" w:hAnsi="Times New Roman"/>
          <w:spacing w:val="-4"/>
        </w:rPr>
        <w:t> </w:t>
      </w:r>
      <w:r>
        <w:rPr>
          <w:rFonts w:ascii="Times New Roman" w:hAnsi="Times New Roman"/>
        </w:rPr>
        <w:t>hueso</w:t>
      </w:r>
      <w:r>
        <w:rPr>
          <w:rFonts w:ascii="Times New Roman" w:hAnsi="Times New Roman"/>
          <w:spacing w:val="-4"/>
        </w:rPr>
        <w:t> </w:t>
      </w:r>
      <w:r>
        <w:rPr>
          <w:rFonts w:ascii="Times New Roman" w:hAnsi="Times New Roman"/>
        </w:rPr>
        <w:t>fémur</w:t>
      </w:r>
      <w:r>
        <w:rPr>
          <w:rFonts w:ascii="Times New Roman" w:hAnsi="Times New Roman"/>
          <w:spacing w:val="-4"/>
        </w:rPr>
        <w:t> </w:t>
      </w:r>
      <w:r>
        <w:rPr>
          <w:rFonts w:ascii="Times New Roman" w:hAnsi="Times New Roman"/>
        </w:rPr>
        <w:t>de</w:t>
      </w:r>
      <w:r>
        <w:rPr>
          <w:rFonts w:ascii="Times New Roman" w:hAnsi="Times New Roman"/>
          <w:spacing w:val="-4"/>
        </w:rPr>
        <w:t> </w:t>
      </w:r>
      <w:r>
        <w:rPr>
          <w:rFonts w:ascii="Times New Roman" w:hAnsi="Times New Roman"/>
        </w:rPr>
        <w:t>vaca:</w:t>
      </w:r>
      <w:r>
        <w:rPr>
          <w:rFonts w:ascii="Times New Roman" w:hAnsi="Times New Roman"/>
          <w:spacing w:val="-4"/>
        </w:rPr>
        <w:t> </w:t>
      </w:r>
      <w:r>
        <w:rPr>
          <w:rFonts w:ascii="Times New Roman" w:hAnsi="Times New Roman"/>
        </w:rPr>
        <w:t>Innovación material con estilo Wabi-Sabi para el diseño de bordados.</w:t>
      </w:r>
    </w:p>
    <w:p>
      <w:pPr>
        <w:pStyle w:val="BodyText"/>
        <w:ind w:left="0"/>
        <w:rPr>
          <w:rFonts w:ascii="Times New Roman"/>
          <w:b/>
          <w:sz w:val="28"/>
        </w:rPr>
      </w:pPr>
    </w:p>
    <w:p>
      <w:pPr>
        <w:pStyle w:val="BodyText"/>
        <w:spacing w:before="305"/>
        <w:ind w:left="0"/>
        <w:rPr>
          <w:rFonts w:ascii="Times New Roman"/>
          <w:b/>
          <w:sz w:val="28"/>
        </w:rPr>
      </w:pPr>
    </w:p>
    <w:p>
      <w:pPr>
        <w:pStyle w:val="BodyText"/>
        <w:ind w:left="2334" w:right="3136" w:hanging="15"/>
        <w:rPr>
          <w:rFonts w:ascii="Times New Roman" w:hAnsi="Times New Roman"/>
          <w:sz w:val="28"/>
        </w:rPr>
      </w:pPr>
      <w:r>
        <w:rPr>
          <w:rFonts w:ascii="Times New Roman" w:hAnsi="Times New Roman"/>
        </w:rPr>
        <w:t>Alex</w:t>
      </w:r>
      <w:r>
        <w:rPr>
          <w:rFonts w:ascii="Times New Roman" w:hAnsi="Times New Roman"/>
          <w:spacing w:val="-10"/>
        </w:rPr>
        <w:t> </w:t>
      </w:r>
      <w:r>
        <w:rPr>
          <w:rFonts w:ascii="Times New Roman" w:hAnsi="Times New Roman"/>
        </w:rPr>
        <w:t>Xavier</w:t>
      </w:r>
      <w:r>
        <w:rPr>
          <w:rFonts w:ascii="Times New Roman" w:hAnsi="Times New Roman"/>
          <w:spacing w:val="-10"/>
        </w:rPr>
        <w:t> </w:t>
      </w:r>
      <w:r>
        <w:rPr>
          <w:rFonts w:ascii="Times New Roman" w:hAnsi="Times New Roman"/>
        </w:rPr>
        <w:t>Salgado</w:t>
      </w:r>
      <w:r>
        <w:rPr>
          <w:rFonts w:ascii="Times New Roman" w:hAnsi="Times New Roman"/>
          <w:spacing w:val="-10"/>
        </w:rPr>
        <w:t> </w:t>
      </w:r>
      <w:r>
        <w:rPr>
          <w:rFonts w:ascii="Times New Roman" w:hAnsi="Times New Roman"/>
        </w:rPr>
        <w:t>Pazmiño¹ Francisca Leticia Cruz Díaz² Zuly Celeste Huacón López</w:t>
      </w:r>
      <w:r>
        <w:rPr>
          <w:rFonts w:ascii="Times New Roman" w:hAnsi="Times New Roman"/>
          <w:sz w:val="28"/>
        </w:rPr>
        <w:t>³</w:t>
      </w:r>
    </w:p>
    <w:p>
      <w:pPr>
        <w:pStyle w:val="BodyText"/>
        <w:ind w:left="0"/>
        <w:rPr>
          <w:rFonts w:ascii="Times New Roman"/>
        </w:rPr>
      </w:pPr>
    </w:p>
    <w:p>
      <w:pPr>
        <w:pStyle w:val="BodyText"/>
        <w:spacing w:before="5"/>
        <w:ind w:left="0"/>
        <w:rPr>
          <w:rFonts w:ascii="Times New Roman"/>
        </w:rPr>
      </w:pPr>
    </w:p>
    <w:p>
      <w:pPr>
        <w:pStyle w:val="Heading2"/>
        <w:ind w:left="37" w:right="555"/>
      </w:pPr>
      <w:r>
        <w:rPr>
          <w:spacing w:val="-2"/>
        </w:rPr>
        <w:t>RESUMEN</w:t>
      </w:r>
    </w:p>
    <w:p>
      <w:pPr>
        <w:pStyle w:val="BodyText"/>
        <w:ind w:left="0"/>
        <w:rPr>
          <w:rFonts w:ascii="Arial"/>
          <w:b/>
        </w:rPr>
      </w:pPr>
    </w:p>
    <w:p>
      <w:pPr>
        <w:pStyle w:val="BodyText"/>
        <w:spacing w:before="116"/>
        <w:ind w:left="0"/>
        <w:rPr>
          <w:rFonts w:ascii="Arial"/>
          <w:b/>
        </w:rPr>
      </w:pPr>
    </w:p>
    <w:p>
      <w:pPr>
        <w:pStyle w:val="BodyText"/>
        <w:spacing w:line="276" w:lineRule="auto"/>
        <w:ind w:right="136"/>
        <w:jc w:val="both"/>
      </w:pPr>
      <w:r>
        <w:rPr/>
        <w:t>El</w:t>
      </w:r>
      <w:r>
        <w:rPr>
          <w:spacing w:val="-17"/>
        </w:rPr>
        <w:t> </w:t>
      </w:r>
      <w:r>
        <w:rPr/>
        <w:t>presente</w:t>
      </w:r>
      <w:r>
        <w:rPr>
          <w:spacing w:val="-17"/>
        </w:rPr>
        <w:t> </w:t>
      </w:r>
      <w:r>
        <w:rPr/>
        <w:t>artículo</w:t>
      </w:r>
      <w:r>
        <w:rPr>
          <w:spacing w:val="-16"/>
        </w:rPr>
        <w:t> </w:t>
      </w:r>
      <w:r>
        <w:rPr/>
        <w:t>presenta</w:t>
      </w:r>
      <w:r>
        <w:rPr>
          <w:spacing w:val="-16"/>
        </w:rPr>
        <w:t> </w:t>
      </w:r>
      <w:r>
        <w:rPr/>
        <w:t>los</w:t>
      </w:r>
      <w:r>
        <w:rPr>
          <w:spacing w:val="-16"/>
        </w:rPr>
        <w:t> </w:t>
      </w:r>
      <w:r>
        <w:rPr/>
        <w:t>hallazgos</w:t>
      </w:r>
      <w:r>
        <w:rPr>
          <w:spacing w:val="-16"/>
        </w:rPr>
        <w:t> </w:t>
      </w:r>
      <w:r>
        <w:rPr/>
        <w:t>del</w:t>
      </w:r>
      <w:r>
        <w:rPr>
          <w:spacing w:val="-17"/>
        </w:rPr>
        <w:t> </w:t>
      </w:r>
      <w:r>
        <w:rPr/>
        <w:t>proyecto</w:t>
      </w:r>
      <w:r>
        <w:rPr>
          <w:spacing w:val="-17"/>
        </w:rPr>
        <w:t> </w:t>
      </w:r>
      <w:r>
        <w:rPr/>
        <w:t>de</w:t>
      </w:r>
      <w:r>
        <w:rPr>
          <w:spacing w:val="-16"/>
        </w:rPr>
        <w:t> </w:t>
      </w:r>
      <w:r>
        <w:rPr/>
        <w:t>investigación</w:t>
      </w:r>
      <w:r>
        <w:rPr>
          <w:spacing w:val="-16"/>
        </w:rPr>
        <w:t> </w:t>
      </w:r>
      <w:r>
        <w:rPr/>
        <w:t>aplicado al análisis de abalorios alternativos fabricados a partir del hueso de fémur de vaca,</w:t>
      </w:r>
      <w:r>
        <w:rPr>
          <w:spacing w:val="-17"/>
        </w:rPr>
        <w:t> </w:t>
      </w:r>
      <w:r>
        <w:rPr/>
        <w:t>integrados</w:t>
      </w:r>
      <w:r>
        <w:rPr>
          <w:spacing w:val="-17"/>
        </w:rPr>
        <w:t> </w:t>
      </w:r>
      <w:r>
        <w:rPr/>
        <w:t>al</w:t>
      </w:r>
      <w:r>
        <w:rPr>
          <w:spacing w:val="-16"/>
        </w:rPr>
        <w:t> </w:t>
      </w:r>
      <w:r>
        <w:rPr/>
        <w:t>diseño</w:t>
      </w:r>
      <w:r>
        <w:rPr>
          <w:spacing w:val="-17"/>
        </w:rPr>
        <w:t> </w:t>
      </w:r>
      <w:r>
        <w:rPr/>
        <w:t>de</w:t>
      </w:r>
      <w:r>
        <w:rPr>
          <w:spacing w:val="-16"/>
        </w:rPr>
        <w:t> </w:t>
      </w:r>
      <w:r>
        <w:rPr/>
        <w:t>bordados</w:t>
      </w:r>
      <w:r>
        <w:rPr>
          <w:spacing w:val="-17"/>
        </w:rPr>
        <w:t> </w:t>
      </w:r>
      <w:r>
        <w:rPr/>
        <w:t>bajo</w:t>
      </w:r>
      <w:r>
        <w:rPr>
          <w:spacing w:val="-16"/>
        </w:rPr>
        <w:t> </w:t>
      </w:r>
      <w:r>
        <w:rPr/>
        <w:t>la</w:t>
      </w:r>
      <w:r>
        <w:rPr>
          <w:spacing w:val="-17"/>
        </w:rPr>
        <w:t> </w:t>
      </w:r>
      <w:r>
        <w:rPr/>
        <w:t>filosofía</w:t>
      </w:r>
      <w:r>
        <w:rPr>
          <w:spacing w:val="-11"/>
        </w:rPr>
        <w:t> </w:t>
      </w:r>
      <w:r>
        <w:rPr/>
        <w:t>estética</w:t>
      </w:r>
      <w:r>
        <w:rPr>
          <w:spacing w:val="-17"/>
        </w:rPr>
        <w:t> </w:t>
      </w:r>
      <w:r>
        <w:rPr/>
        <w:t>del</w:t>
      </w:r>
      <w:r>
        <w:rPr>
          <w:spacing w:val="-17"/>
        </w:rPr>
        <w:t> </w:t>
      </w:r>
      <w:r>
        <w:rPr/>
        <w:t>estilo</w:t>
      </w:r>
      <w:r>
        <w:rPr>
          <w:spacing w:val="-16"/>
        </w:rPr>
        <w:t> </w:t>
      </w:r>
      <w:r>
        <w:rPr/>
        <w:t>japonés Wabi-Sabi. Desde</w:t>
      </w:r>
      <w:r>
        <w:rPr>
          <w:spacing w:val="-2"/>
        </w:rPr>
        <w:t> </w:t>
      </w:r>
      <w:r>
        <w:rPr/>
        <w:t>un</w:t>
      </w:r>
      <w:r>
        <w:rPr>
          <w:spacing w:val="-2"/>
        </w:rPr>
        <w:t> </w:t>
      </w:r>
      <w:r>
        <w:rPr/>
        <w:t>enfoque</w:t>
      </w:r>
      <w:r>
        <w:rPr>
          <w:spacing w:val="-1"/>
        </w:rPr>
        <w:t> </w:t>
      </w:r>
      <w:r>
        <w:rPr/>
        <w:t>metodológico</w:t>
      </w:r>
      <w:r>
        <w:rPr>
          <w:spacing w:val="-2"/>
        </w:rPr>
        <w:t> </w:t>
      </w:r>
      <w:r>
        <w:rPr/>
        <w:t>mixto, se ejecutó</w:t>
      </w:r>
      <w:r>
        <w:rPr>
          <w:spacing w:val="-1"/>
        </w:rPr>
        <w:t> </w:t>
      </w:r>
      <w:r>
        <w:rPr/>
        <w:t>una investigación exploratoria aplicada en instituciones de educación superior del Ecuador que ofertan la carrera de Diseño de Modas, recopilando valoraciones cualitativas y cuantitativas sobre aspectos como textura, forma, color y percepción estética. Los resultados evidencian una alta aceptación del material por su naturalidad, rusticidad, durabilidad y coherencia con los principios del Wabi-Sabi: imperfección, simplicidad y transitoriedad. La propuesta demuestra ser técnica, estética</w:t>
      </w:r>
      <w:r>
        <w:rPr>
          <w:spacing w:val="-17"/>
        </w:rPr>
        <w:t> </w:t>
      </w:r>
      <w:r>
        <w:rPr/>
        <w:t>y</w:t>
      </w:r>
      <w:r>
        <w:rPr>
          <w:spacing w:val="-17"/>
        </w:rPr>
        <w:t> </w:t>
      </w:r>
      <w:r>
        <w:rPr/>
        <w:t>pedagógicamente</w:t>
      </w:r>
      <w:r>
        <w:rPr>
          <w:spacing w:val="-16"/>
        </w:rPr>
        <w:t> </w:t>
      </w:r>
      <w:r>
        <w:rPr/>
        <w:t>viable</w:t>
      </w:r>
      <w:r>
        <w:rPr>
          <w:spacing w:val="-17"/>
        </w:rPr>
        <w:t> </w:t>
      </w:r>
      <w:r>
        <w:rPr/>
        <w:t>para</w:t>
      </w:r>
      <w:r>
        <w:rPr>
          <w:spacing w:val="-17"/>
        </w:rPr>
        <w:t> </w:t>
      </w:r>
      <w:r>
        <w:rPr/>
        <w:t>la</w:t>
      </w:r>
      <w:r>
        <w:rPr>
          <w:spacing w:val="-17"/>
        </w:rPr>
        <w:t> </w:t>
      </w:r>
      <w:r>
        <w:rPr/>
        <w:t>formación</w:t>
      </w:r>
      <w:r>
        <w:rPr>
          <w:spacing w:val="-16"/>
        </w:rPr>
        <w:t> </w:t>
      </w:r>
      <w:r>
        <w:rPr/>
        <w:t>de</w:t>
      </w:r>
      <w:r>
        <w:rPr>
          <w:spacing w:val="-17"/>
        </w:rPr>
        <w:t> </w:t>
      </w:r>
      <w:r>
        <w:rPr/>
        <w:t>diseñadores</w:t>
      </w:r>
      <w:r>
        <w:rPr>
          <w:spacing w:val="-17"/>
        </w:rPr>
        <w:t> </w:t>
      </w:r>
      <w:r>
        <w:rPr/>
        <w:t>sostenibles, contribuyendo</w:t>
      </w:r>
      <w:r>
        <w:rPr>
          <w:spacing w:val="-9"/>
        </w:rPr>
        <w:t> </w:t>
      </w:r>
      <w:r>
        <w:rPr/>
        <w:t>con</w:t>
      </w:r>
      <w:r>
        <w:rPr>
          <w:spacing w:val="-12"/>
        </w:rPr>
        <w:t> </w:t>
      </w:r>
      <w:r>
        <w:rPr/>
        <w:t>una</w:t>
      </w:r>
      <w:r>
        <w:rPr>
          <w:spacing w:val="-12"/>
        </w:rPr>
        <w:t> </w:t>
      </w:r>
      <w:r>
        <w:rPr/>
        <w:t>visión</w:t>
      </w:r>
      <w:r>
        <w:rPr>
          <w:spacing w:val="-12"/>
        </w:rPr>
        <w:t> </w:t>
      </w:r>
      <w:r>
        <w:rPr/>
        <w:t>alternativa</w:t>
      </w:r>
      <w:r>
        <w:rPr>
          <w:spacing w:val="-12"/>
        </w:rPr>
        <w:t> </w:t>
      </w:r>
      <w:r>
        <w:rPr/>
        <w:t>al</w:t>
      </w:r>
      <w:r>
        <w:rPr>
          <w:spacing w:val="-13"/>
        </w:rPr>
        <w:t> </w:t>
      </w:r>
      <w:r>
        <w:rPr/>
        <w:t>uso</w:t>
      </w:r>
      <w:r>
        <w:rPr>
          <w:spacing w:val="-9"/>
        </w:rPr>
        <w:t> </w:t>
      </w:r>
      <w:r>
        <w:rPr/>
        <w:t>de</w:t>
      </w:r>
      <w:r>
        <w:rPr>
          <w:spacing w:val="-12"/>
        </w:rPr>
        <w:t> </w:t>
      </w:r>
      <w:r>
        <w:rPr/>
        <w:t>subproductos</w:t>
      </w:r>
      <w:r>
        <w:rPr>
          <w:spacing w:val="-13"/>
        </w:rPr>
        <w:t> </w:t>
      </w:r>
      <w:r>
        <w:rPr/>
        <w:t>orgánicos</w:t>
      </w:r>
      <w:r>
        <w:rPr>
          <w:spacing w:val="-12"/>
        </w:rPr>
        <w:t> </w:t>
      </w:r>
      <w:r>
        <w:rPr/>
        <w:t>como recurso innovador en la moda lenta.</w:t>
      </w:r>
    </w:p>
    <w:p>
      <w:pPr>
        <w:pStyle w:val="BodyText"/>
        <w:ind w:left="0"/>
      </w:pPr>
    </w:p>
    <w:p>
      <w:pPr>
        <w:pStyle w:val="BodyText"/>
        <w:spacing w:before="245"/>
        <w:ind w:left="0"/>
      </w:pPr>
    </w:p>
    <w:p>
      <w:pPr>
        <w:pStyle w:val="BodyText"/>
        <w:spacing w:line="278" w:lineRule="auto"/>
        <w:ind w:right="142"/>
        <w:jc w:val="both"/>
      </w:pPr>
      <w:r>
        <w:rPr>
          <w:rFonts w:ascii="Arial" w:hAnsi="Arial"/>
          <w:b/>
        </w:rPr>
        <w:t>Palabras</w:t>
      </w:r>
      <w:r>
        <w:rPr>
          <w:rFonts w:ascii="Arial" w:hAnsi="Arial"/>
          <w:b/>
          <w:spacing w:val="-1"/>
        </w:rPr>
        <w:t> </w:t>
      </w:r>
      <w:r>
        <w:rPr>
          <w:rFonts w:ascii="Arial" w:hAnsi="Arial"/>
          <w:b/>
        </w:rPr>
        <w:t>clave: </w:t>
      </w:r>
      <w:r>
        <w:rPr/>
        <w:t>sostenibilidad,</w:t>
      </w:r>
      <w:r>
        <w:rPr>
          <w:spacing w:val="-1"/>
        </w:rPr>
        <w:t> </w:t>
      </w:r>
      <w:r>
        <w:rPr/>
        <w:t>Wabi-Sabi,</w:t>
      </w:r>
      <w:r>
        <w:rPr>
          <w:spacing w:val="-2"/>
        </w:rPr>
        <w:t> </w:t>
      </w:r>
      <w:r>
        <w:rPr/>
        <w:t>abalorios,</w:t>
      </w:r>
      <w:r>
        <w:rPr>
          <w:spacing w:val="-1"/>
        </w:rPr>
        <w:t> </w:t>
      </w:r>
      <w:r>
        <w:rPr/>
        <w:t>diseño de bordado,</w:t>
      </w:r>
      <w:r>
        <w:rPr>
          <w:spacing w:val="-1"/>
        </w:rPr>
        <w:t> </w:t>
      </w:r>
      <w:r>
        <w:rPr/>
        <w:t>moda </w:t>
      </w:r>
      <w:r>
        <w:rPr>
          <w:spacing w:val="-2"/>
        </w:rPr>
        <w:t>lenta.</w:t>
      </w:r>
    </w:p>
    <w:p>
      <w:pPr>
        <w:pStyle w:val="BodyText"/>
        <w:ind w:left="0"/>
      </w:pPr>
    </w:p>
    <w:p>
      <w:pPr>
        <w:pStyle w:val="BodyText"/>
        <w:spacing w:before="3"/>
        <w:ind w:left="0"/>
      </w:pPr>
    </w:p>
    <w:p>
      <w:pPr>
        <w:pStyle w:val="ListParagraph"/>
        <w:numPr>
          <w:ilvl w:val="0"/>
          <w:numId w:val="1"/>
        </w:numPr>
        <w:tabs>
          <w:tab w:pos="885" w:val="left" w:leader="none"/>
          <w:tab w:pos="890" w:val="left" w:leader="none"/>
        </w:tabs>
        <w:spacing w:line="259" w:lineRule="auto" w:before="0" w:after="0"/>
        <w:ind w:left="890" w:right="692" w:hanging="408"/>
        <w:jc w:val="left"/>
        <w:rPr>
          <w:sz w:val="22"/>
        </w:rPr>
      </w:pPr>
      <w:r>
        <w:rPr>
          <w:sz w:val="22"/>
        </w:rPr>
        <w:t>Docente</w:t>
      </w:r>
      <w:r>
        <w:rPr>
          <w:spacing w:val="-2"/>
          <w:sz w:val="22"/>
        </w:rPr>
        <w:t> </w:t>
      </w:r>
      <w:r>
        <w:rPr>
          <w:sz w:val="22"/>
        </w:rPr>
        <w:t>del</w:t>
      </w:r>
      <w:r>
        <w:rPr>
          <w:spacing w:val="-6"/>
          <w:sz w:val="22"/>
        </w:rPr>
        <w:t> </w:t>
      </w:r>
      <w:r>
        <w:rPr>
          <w:sz w:val="22"/>
        </w:rPr>
        <w:t>Instituto</w:t>
      </w:r>
      <w:r>
        <w:rPr>
          <w:spacing w:val="-5"/>
          <w:sz w:val="22"/>
        </w:rPr>
        <w:t> </w:t>
      </w:r>
      <w:r>
        <w:rPr>
          <w:sz w:val="22"/>
        </w:rPr>
        <w:t>Superior</w:t>
      </w:r>
      <w:r>
        <w:rPr>
          <w:spacing w:val="-2"/>
          <w:sz w:val="22"/>
        </w:rPr>
        <w:t> </w:t>
      </w:r>
      <w:r>
        <w:rPr>
          <w:sz w:val="22"/>
        </w:rPr>
        <w:t>Tecnológico</w:t>
      </w:r>
      <w:r>
        <w:rPr>
          <w:spacing w:val="-3"/>
          <w:sz w:val="22"/>
        </w:rPr>
        <w:t> </w:t>
      </w:r>
      <w:r>
        <w:rPr>
          <w:sz w:val="22"/>
        </w:rPr>
        <w:t>Babahoyo (ISTB),</w:t>
      </w:r>
      <w:r>
        <w:rPr>
          <w:spacing w:val="-3"/>
          <w:sz w:val="22"/>
        </w:rPr>
        <w:t> </w:t>
      </w:r>
      <w:r>
        <w:rPr>
          <w:sz w:val="22"/>
        </w:rPr>
        <w:t>Carrera</w:t>
      </w:r>
      <w:r>
        <w:rPr>
          <w:spacing w:val="-5"/>
          <w:sz w:val="22"/>
        </w:rPr>
        <w:t> </w:t>
      </w:r>
      <w:r>
        <w:rPr>
          <w:sz w:val="22"/>
        </w:rPr>
        <w:t>de Diseño de Modas,Babahoyo-Ecuador correo: </w:t>
      </w:r>
      <w:hyperlink r:id="rId8">
        <w:r>
          <w:rPr>
            <w:color w:val="1154CC"/>
            <w:sz w:val="22"/>
            <w:u w:val="single" w:color="1154CC"/>
          </w:rPr>
          <w:t>asalgado</w:t>
        </w:r>
      </w:hyperlink>
      <w:hyperlink r:id="rId8">
        <w:r>
          <w:rPr>
            <w:color w:val="1154CC"/>
            <w:sz w:val="22"/>
            <w:u w:val="single" w:color="1154CC"/>
          </w:rPr>
          <w:t>@</w:t>
        </w:r>
      </w:hyperlink>
      <w:hyperlink r:id="rId8">
        <w:r>
          <w:rPr>
            <w:color w:val="1154CC"/>
            <w:sz w:val="22"/>
            <w:u w:val="single" w:color="1154CC"/>
          </w:rPr>
          <w:t>istb</w:t>
        </w:r>
      </w:hyperlink>
      <w:hyperlink r:id="rId8">
        <w:r>
          <w:rPr>
            <w:color w:val="1154CC"/>
            <w:sz w:val="22"/>
            <w:u w:val="single" w:color="1154CC"/>
          </w:rPr>
          <w:t>.edu.</w:t>
        </w:r>
      </w:hyperlink>
      <w:hyperlink r:id="rId8">
        <w:r>
          <w:rPr>
            <w:color w:val="1154CC"/>
            <w:sz w:val="22"/>
            <w:u w:val="single" w:color="1154CC"/>
          </w:rPr>
          <w:t>ec</w:t>
        </w:r>
      </w:hyperlink>
    </w:p>
    <w:p>
      <w:pPr>
        <w:pStyle w:val="ListParagraph"/>
        <w:numPr>
          <w:ilvl w:val="0"/>
          <w:numId w:val="1"/>
        </w:numPr>
        <w:tabs>
          <w:tab w:pos="885" w:val="left" w:leader="none"/>
          <w:tab w:pos="890" w:val="left" w:leader="none"/>
        </w:tabs>
        <w:spacing w:line="259" w:lineRule="auto" w:before="1" w:after="0"/>
        <w:ind w:left="890" w:right="696" w:hanging="408"/>
        <w:jc w:val="left"/>
        <w:rPr>
          <w:sz w:val="22"/>
        </w:rPr>
      </w:pPr>
      <w:r>
        <w:rPr>
          <w:sz w:val="22"/>
        </w:rPr>
        <w:t>Docente</w:t>
      </w:r>
      <w:r>
        <w:rPr>
          <w:spacing w:val="-2"/>
          <w:sz w:val="22"/>
        </w:rPr>
        <w:t> </w:t>
      </w:r>
      <w:r>
        <w:rPr>
          <w:sz w:val="22"/>
        </w:rPr>
        <w:t>del</w:t>
      </w:r>
      <w:r>
        <w:rPr>
          <w:spacing w:val="-6"/>
          <w:sz w:val="22"/>
        </w:rPr>
        <w:t> </w:t>
      </w:r>
      <w:r>
        <w:rPr>
          <w:sz w:val="22"/>
        </w:rPr>
        <w:t>Instituto</w:t>
      </w:r>
      <w:r>
        <w:rPr>
          <w:spacing w:val="-5"/>
          <w:sz w:val="22"/>
        </w:rPr>
        <w:t> </w:t>
      </w:r>
      <w:r>
        <w:rPr>
          <w:sz w:val="22"/>
        </w:rPr>
        <w:t>Superior</w:t>
      </w:r>
      <w:r>
        <w:rPr>
          <w:spacing w:val="-2"/>
          <w:sz w:val="22"/>
        </w:rPr>
        <w:t> </w:t>
      </w:r>
      <w:r>
        <w:rPr>
          <w:sz w:val="22"/>
        </w:rPr>
        <w:t>Tecnológico</w:t>
      </w:r>
      <w:r>
        <w:rPr>
          <w:spacing w:val="-3"/>
          <w:sz w:val="22"/>
        </w:rPr>
        <w:t> </w:t>
      </w:r>
      <w:r>
        <w:rPr>
          <w:sz w:val="22"/>
        </w:rPr>
        <w:t>Babahoyo</w:t>
      </w:r>
      <w:r>
        <w:rPr>
          <w:spacing w:val="-3"/>
          <w:sz w:val="22"/>
        </w:rPr>
        <w:t> </w:t>
      </w:r>
      <w:r>
        <w:rPr>
          <w:sz w:val="22"/>
        </w:rPr>
        <w:t>(ISTB),</w:t>
      </w:r>
      <w:r>
        <w:rPr>
          <w:spacing w:val="-4"/>
          <w:sz w:val="22"/>
        </w:rPr>
        <w:t> </w:t>
      </w:r>
      <w:r>
        <w:rPr>
          <w:sz w:val="22"/>
        </w:rPr>
        <w:t>Carrera</w:t>
      </w:r>
      <w:r>
        <w:rPr>
          <w:spacing w:val="-5"/>
          <w:sz w:val="22"/>
        </w:rPr>
        <w:t> </w:t>
      </w:r>
      <w:r>
        <w:rPr>
          <w:sz w:val="22"/>
        </w:rPr>
        <w:t>de Diseño de Modas,Babahoyo-Ecuador correo: </w:t>
      </w:r>
      <w:hyperlink r:id="rId9">
        <w:r>
          <w:rPr>
            <w:color w:val="1154CC"/>
            <w:sz w:val="22"/>
            <w:u w:val="single" w:color="1154CC"/>
          </w:rPr>
          <w:t>fcruz@istb.edu.ec</w:t>
        </w:r>
      </w:hyperlink>
    </w:p>
    <w:p>
      <w:pPr>
        <w:pStyle w:val="ListParagraph"/>
        <w:numPr>
          <w:ilvl w:val="0"/>
          <w:numId w:val="1"/>
        </w:numPr>
        <w:tabs>
          <w:tab w:pos="885" w:val="left" w:leader="none"/>
          <w:tab w:pos="890" w:val="left" w:leader="none"/>
        </w:tabs>
        <w:spacing w:line="259" w:lineRule="auto" w:before="0" w:after="0"/>
        <w:ind w:left="890" w:right="696" w:hanging="408"/>
        <w:jc w:val="left"/>
        <w:rPr>
          <w:sz w:val="22"/>
        </w:rPr>
      </w:pPr>
      <w:r>
        <w:rPr>
          <w:sz w:val="22"/>
        </w:rPr>
        <w:t>Docente</w:t>
      </w:r>
      <w:r>
        <w:rPr>
          <w:spacing w:val="-2"/>
          <w:sz w:val="22"/>
        </w:rPr>
        <w:t> </w:t>
      </w:r>
      <w:r>
        <w:rPr>
          <w:sz w:val="22"/>
        </w:rPr>
        <w:t>del</w:t>
      </w:r>
      <w:r>
        <w:rPr>
          <w:spacing w:val="-6"/>
          <w:sz w:val="22"/>
        </w:rPr>
        <w:t> </w:t>
      </w:r>
      <w:r>
        <w:rPr>
          <w:sz w:val="22"/>
        </w:rPr>
        <w:t>Instituto</w:t>
      </w:r>
      <w:r>
        <w:rPr>
          <w:spacing w:val="-5"/>
          <w:sz w:val="22"/>
        </w:rPr>
        <w:t> </w:t>
      </w:r>
      <w:r>
        <w:rPr>
          <w:sz w:val="22"/>
        </w:rPr>
        <w:t>Superior</w:t>
      </w:r>
      <w:r>
        <w:rPr>
          <w:spacing w:val="-2"/>
          <w:sz w:val="22"/>
        </w:rPr>
        <w:t> </w:t>
      </w:r>
      <w:r>
        <w:rPr>
          <w:sz w:val="22"/>
        </w:rPr>
        <w:t>Tecnológico</w:t>
      </w:r>
      <w:r>
        <w:rPr>
          <w:spacing w:val="-3"/>
          <w:sz w:val="22"/>
        </w:rPr>
        <w:t> </w:t>
      </w:r>
      <w:r>
        <w:rPr>
          <w:sz w:val="22"/>
        </w:rPr>
        <w:t>Babahoyo</w:t>
      </w:r>
      <w:r>
        <w:rPr>
          <w:spacing w:val="-3"/>
          <w:sz w:val="22"/>
        </w:rPr>
        <w:t> </w:t>
      </w:r>
      <w:r>
        <w:rPr>
          <w:sz w:val="22"/>
        </w:rPr>
        <w:t>(ISTB),</w:t>
      </w:r>
      <w:r>
        <w:rPr>
          <w:spacing w:val="-4"/>
          <w:sz w:val="22"/>
        </w:rPr>
        <w:t> </w:t>
      </w:r>
      <w:r>
        <w:rPr>
          <w:sz w:val="22"/>
        </w:rPr>
        <w:t>Carrera</w:t>
      </w:r>
      <w:r>
        <w:rPr>
          <w:spacing w:val="-5"/>
          <w:sz w:val="22"/>
        </w:rPr>
        <w:t> </w:t>
      </w:r>
      <w:r>
        <w:rPr>
          <w:sz w:val="22"/>
        </w:rPr>
        <w:t>de Diseño de Modas,Babahoyo-Ecuador correo: </w:t>
      </w:r>
      <w:hyperlink r:id="rId10">
        <w:r>
          <w:rPr>
            <w:color w:val="1154CC"/>
            <w:sz w:val="22"/>
            <w:u w:val="single" w:color="1154CC"/>
          </w:rPr>
          <w:t>zhuacon@istb.edu.ec</w:t>
        </w:r>
      </w:hyperlink>
    </w:p>
    <w:p>
      <w:pPr>
        <w:pStyle w:val="BodyText"/>
        <w:ind w:left="0"/>
      </w:pPr>
    </w:p>
    <w:p>
      <w:pPr>
        <w:pStyle w:val="BodyText"/>
        <w:spacing w:before="27"/>
        <w:ind w:left="0"/>
      </w:pPr>
    </w:p>
    <w:p>
      <w:pPr>
        <w:tabs>
          <w:tab w:pos="5042" w:val="left" w:leader="none"/>
        </w:tabs>
        <w:spacing w:before="0"/>
        <w:ind w:left="122" w:right="0" w:firstLine="0"/>
        <w:jc w:val="left"/>
        <w:rPr>
          <w:rFonts w:ascii="Times New Roman" w:hAnsi="Times New Roman"/>
          <w:sz w:val="24"/>
        </w:rPr>
      </w:pPr>
      <w:r>
        <w:rPr>
          <w:rFonts w:ascii="Times New Roman" w:hAnsi="Times New Roman"/>
          <w:b/>
          <w:sz w:val="24"/>
        </w:rPr>
        <w:t>Fecha</w:t>
      </w:r>
      <w:r>
        <w:rPr>
          <w:rFonts w:ascii="Times New Roman" w:hAnsi="Times New Roman"/>
          <w:b/>
          <w:spacing w:val="-2"/>
          <w:sz w:val="24"/>
        </w:rPr>
        <w:t> </w:t>
      </w:r>
      <w:r>
        <w:rPr>
          <w:rFonts w:ascii="Times New Roman" w:hAnsi="Times New Roman"/>
          <w:b/>
          <w:sz w:val="24"/>
        </w:rPr>
        <w:t>de</w:t>
      </w:r>
      <w:r>
        <w:rPr>
          <w:rFonts w:ascii="Times New Roman" w:hAnsi="Times New Roman"/>
          <w:b/>
          <w:spacing w:val="-2"/>
          <w:sz w:val="24"/>
        </w:rPr>
        <w:t> recepción:</w:t>
      </w:r>
      <w:r>
        <w:rPr>
          <w:rFonts w:ascii="Times New Roman" w:hAnsi="Times New Roman"/>
          <w:spacing w:val="-2"/>
          <w:sz w:val="24"/>
        </w:rPr>
        <w:t>30/04/2025</w:t>
      </w:r>
      <w:r>
        <w:rPr>
          <w:rFonts w:ascii="Times New Roman" w:hAnsi="Times New Roman"/>
          <w:sz w:val="24"/>
        </w:rPr>
        <w:tab/>
      </w:r>
      <w:r>
        <w:rPr>
          <w:rFonts w:ascii="Times New Roman" w:hAnsi="Times New Roman"/>
          <w:b/>
          <w:sz w:val="24"/>
        </w:rPr>
        <w:t>Fecha</w:t>
      </w:r>
      <w:r>
        <w:rPr>
          <w:rFonts w:ascii="Times New Roman" w:hAnsi="Times New Roman"/>
          <w:b/>
          <w:spacing w:val="-5"/>
          <w:sz w:val="24"/>
        </w:rPr>
        <w:t> </w:t>
      </w:r>
      <w:r>
        <w:rPr>
          <w:rFonts w:ascii="Times New Roman" w:hAnsi="Times New Roman"/>
          <w:b/>
          <w:sz w:val="24"/>
        </w:rPr>
        <w:t>de</w:t>
      </w:r>
      <w:r>
        <w:rPr>
          <w:rFonts w:ascii="Times New Roman" w:hAnsi="Times New Roman"/>
          <w:b/>
          <w:spacing w:val="-2"/>
          <w:sz w:val="24"/>
        </w:rPr>
        <w:t> </w:t>
      </w:r>
      <w:r>
        <w:rPr>
          <w:rFonts w:ascii="Times New Roman" w:hAnsi="Times New Roman"/>
          <w:b/>
          <w:sz w:val="24"/>
        </w:rPr>
        <w:t>aceptación:</w:t>
      </w:r>
      <w:r>
        <w:rPr>
          <w:rFonts w:ascii="Times New Roman" w:hAnsi="Times New Roman"/>
          <w:b/>
          <w:spacing w:val="-2"/>
          <w:sz w:val="24"/>
        </w:rPr>
        <w:t> </w:t>
      </w:r>
      <w:r>
        <w:rPr>
          <w:rFonts w:ascii="Times New Roman" w:hAnsi="Times New Roman"/>
          <w:spacing w:val="-2"/>
          <w:sz w:val="24"/>
        </w:rPr>
        <w:t>24/06/2025</w:t>
      </w:r>
    </w:p>
    <w:p>
      <w:pPr>
        <w:spacing w:after="0"/>
        <w:jc w:val="left"/>
        <w:rPr>
          <w:rFonts w:ascii="Times New Roman" w:hAnsi="Times New Roman"/>
          <w:sz w:val="24"/>
        </w:rPr>
        <w:sectPr>
          <w:footerReference w:type="default" r:id="rId5"/>
          <w:type w:val="continuous"/>
          <w:pgSz w:w="11920" w:h="16850"/>
          <w:pgMar w:header="0" w:footer="881" w:top="1060" w:bottom="1080" w:left="1700" w:right="1559"/>
          <w:pgNumType w:start="27"/>
        </w:sectPr>
      </w:pPr>
    </w:p>
    <w:p>
      <w:pPr>
        <w:pStyle w:val="BodyText"/>
        <w:spacing w:before="16"/>
        <w:ind w:left="0"/>
        <w:rPr>
          <w:rFonts w:ascii="Times New Roman"/>
          <w:sz w:val="28"/>
        </w:rPr>
      </w:pPr>
    </w:p>
    <w:p>
      <w:pPr>
        <w:pStyle w:val="Heading1"/>
        <w:spacing w:line="242" w:lineRule="auto"/>
        <w:ind w:left="29" w:right="555"/>
        <w:jc w:val="center"/>
      </w:pPr>
      <w:r>
        <w:rPr/>
        <w:t>"Sustainable</w:t>
      </w:r>
      <w:r>
        <w:rPr>
          <w:spacing w:val="-6"/>
        </w:rPr>
        <w:t> </w:t>
      </w:r>
      <w:r>
        <w:rPr/>
        <w:t>Beads</w:t>
      </w:r>
      <w:r>
        <w:rPr>
          <w:spacing w:val="-6"/>
        </w:rPr>
        <w:t> </w:t>
      </w:r>
      <w:r>
        <w:rPr/>
        <w:t>from</w:t>
      </w:r>
      <w:r>
        <w:rPr>
          <w:spacing w:val="-6"/>
        </w:rPr>
        <w:t> </w:t>
      </w:r>
      <w:r>
        <w:rPr/>
        <w:t>Bovine</w:t>
      </w:r>
      <w:r>
        <w:rPr>
          <w:spacing w:val="-6"/>
        </w:rPr>
        <w:t> </w:t>
      </w:r>
      <w:r>
        <w:rPr/>
        <w:t>Femur</w:t>
      </w:r>
      <w:r>
        <w:rPr>
          <w:spacing w:val="-5"/>
        </w:rPr>
        <w:t> </w:t>
      </w:r>
      <w:r>
        <w:rPr/>
        <w:t>Bone:</w:t>
      </w:r>
      <w:r>
        <w:rPr>
          <w:spacing w:val="-5"/>
        </w:rPr>
        <w:t> </w:t>
      </w:r>
      <w:r>
        <w:rPr/>
        <w:t>Material Innovation with Wabi-Sabi Aesthetics for Embroidery </w:t>
      </w:r>
      <w:r>
        <w:rPr>
          <w:spacing w:val="-2"/>
        </w:rPr>
        <w:t>Design"</w:t>
      </w:r>
    </w:p>
    <w:p>
      <w:pPr>
        <w:pStyle w:val="BodyText"/>
        <w:spacing w:before="226"/>
        <w:ind w:left="0"/>
        <w:rPr>
          <w:rFonts w:ascii="Arial"/>
          <w:b/>
          <w:sz w:val="28"/>
        </w:rPr>
      </w:pPr>
    </w:p>
    <w:p>
      <w:pPr>
        <w:pStyle w:val="Heading2"/>
        <w:ind w:left="32" w:right="555"/>
      </w:pPr>
      <w:r>
        <w:rPr>
          <w:spacing w:val="-2"/>
        </w:rPr>
        <w:t>ABSTRACT</w:t>
      </w:r>
    </w:p>
    <w:p>
      <w:pPr>
        <w:pStyle w:val="BodyText"/>
        <w:ind w:left="0"/>
        <w:rPr>
          <w:rFonts w:ascii="Arial"/>
          <w:b/>
        </w:rPr>
      </w:pPr>
    </w:p>
    <w:p>
      <w:pPr>
        <w:pStyle w:val="BodyText"/>
        <w:spacing w:before="195"/>
        <w:ind w:left="0"/>
        <w:rPr>
          <w:rFonts w:ascii="Arial"/>
          <w:b/>
        </w:rPr>
      </w:pPr>
    </w:p>
    <w:p>
      <w:pPr>
        <w:pStyle w:val="BodyText"/>
        <w:spacing w:line="273" w:lineRule="auto"/>
        <w:ind w:right="138"/>
        <w:jc w:val="both"/>
      </w:pPr>
      <w:r>
        <w:rPr/>
        <w:t>This</w:t>
      </w:r>
      <w:r>
        <w:rPr>
          <w:spacing w:val="-17"/>
        </w:rPr>
        <w:t> </w:t>
      </w:r>
      <w:r>
        <w:rPr/>
        <w:t>article</w:t>
      </w:r>
      <w:r>
        <w:rPr>
          <w:spacing w:val="-17"/>
        </w:rPr>
        <w:t> </w:t>
      </w:r>
      <w:r>
        <w:rPr/>
        <w:t>presents</w:t>
      </w:r>
      <w:r>
        <w:rPr>
          <w:spacing w:val="-16"/>
        </w:rPr>
        <w:t> </w:t>
      </w:r>
      <w:r>
        <w:rPr/>
        <w:t>the</w:t>
      </w:r>
      <w:r>
        <w:rPr>
          <w:spacing w:val="-17"/>
        </w:rPr>
        <w:t> </w:t>
      </w:r>
      <w:r>
        <w:rPr/>
        <w:t>findings</w:t>
      </w:r>
      <w:r>
        <w:rPr>
          <w:spacing w:val="-17"/>
        </w:rPr>
        <w:t> </w:t>
      </w:r>
      <w:r>
        <w:rPr/>
        <w:t>of</w:t>
      </w:r>
      <w:r>
        <w:rPr>
          <w:spacing w:val="-17"/>
        </w:rPr>
        <w:t> </w:t>
      </w:r>
      <w:r>
        <w:rPr/>
        <w:t>a</w:t>
      </w:r>
      <w:r>
        <w:rPr>
          <w:spacing w:val="-16"/>
        </w:rPr>
        <w:t> </w:t>
      </w:r>
      <w:r>
        <w:rPr/>
        <w:t>research</w:t>
      </w:r>
      <w:r>
        <w:rPr>
          <w:spacing w:val="-17"/>
        </w:rPr>
        <w:t> </w:t>
      </w:r>
      <w:r>
        <w:rPr/>
        <w:t>project</w:t>
      </w:r>
      <w:r>
        <w:rPr>
          <w:spacing w:val="-17"/>
        </w:rPr>
        <w:t> </w:t>
      </w:r>
      <w:r>
        <w:rPr/>
        <w:t>analyzing</w:t>
      </w:r>
      <w:r>
        <w:rPr>
          <w:spacing w:val="-16"/>
        </w:rPr>
        <w:t> </w:t>
      </w:r>
      <w:r>
        <w:rPr/>
        <w:t>alternative</w:t>
      </w:r>
      <w:r>
        <w:rPr>
          <w:spacing w:val="-17"/>
        </w:rPr>
        <w:t> </w:t>
      </w:r>
      <w:r>
        <w:rPr/>
        <w:t>beads made from cow femur bone, applied to embroidery design through the aesthetic philosophy of the Japanese Wabi-Sabi style. Based on a mixed methodological approach, the study was carried out in Ecuadorian higher education institutions offering Fashion Design programs, collecting both qualitative and quantitative assessments on texture, shape, color, and aesthetic perception. Results show strong acceptance of the material due to its naturalness, roughness, durability, and consistency with the Wabi-Sabi principles: imperfection, simplicity, and transience. The proposal proves to be technically, aesthetically, and pedagogically viable for training sustainable designers, providing an alternative vision that promotes the use of organic by-products as innovative resources in slow fashion.</w:t>
      </w:r>
    </w:p>
    <w:p>
      <w:pPr>
        <w:pStyle w:val="BodyText"/>
        <w:spacing w:before="231"/>
        <w:jc w:val="both"/>
      </w:pPr>
      <w:r>
        <w:rPr>
          <w:rFonts w:ascii="Arial"/>
          <w:b/>
        </w:rPr>
        <w:t>Keywords:</w:t>
      </w:r>
      <w:r>
        <w:rPr>
          <w:rFonts w:ascii="Arial"/>
          <w:b/>
          <w:spacing w:val="-9"/>
        </w:rPr>
        <w:t> </w:t>
      </w:r>
      <w:r>
        <w:rPr/>
        <w:t>sustainability,</w:t>
      </w:r>
      <w:r>
        <w:rPr>
          <w:spacing w:val="-7"/>
        </w:rPr>
        <w:t> </w:t>
      </w:r>
      <w:r>
        <w:rPr/>
        <w:t>Wabi-Sabi,</w:t>
      </w:r>
      <w:r>
        <w:rPr>
          <w:spacing w:val="-10"/>
        </w:rPr>
        <w:t> </w:t>
      </w:r>
      <w:r>
        <w:rPr/>
        <w:t>beads,</w:t>
      </w:r>
      <w:r>
        <w:rPr>
          <w:spacing w:val="-10"/>
        </w:rPr>
        <w:t> </w:t>
      </w:r>
      <w:r>
        <w:rPr/>
        <w:t>embroidery</w:t>
      </w:r>
      <w:r>
        <w:rPr>
          <w:spacing w:val="-7"/>
        </w:rPr>
        <w:t> </w:t>
      </w:r>
      <w:r>
        <w:rPr/>
        <w:t>design,</w:t>
      </w:r>
      <w:r>
        <w:rPr>
          <w:spacing w:val="-9"/>
        </w:rPr>
        <w:t> </w:t>
      </w:r>
      <w:r>
        <w:rPr/>
        <w:t>slow</w:t>
      </w:r>
      <w:r>
        <w:rPr>
          <w:spacing w:val="-8"/>
        </w:rPr>
        <w:t> </w:t>
      </w:r>
      <w:r>
        <w:rPr>
          <w:spacing w:val="-2"/>
        </w:rPr>
        <w:t>fashion.</w:t>
      </w:r>
    </w:p>
    <w:p>
      <w:pPr>
        <w:pStyle w:val="BodyText"/>
        <w:spacing w:after="0"/>
        <w:jc w:val="both"/>
        <w:sectPr>
          <w:pgSz w:w="11920" w:h="16850"/>
          <w:pgMar w:header="0" w:footer="881" w:top="1940" w:bottom="1080" w:left="1700" w:right="1559"/>
        </w:sectPr>
      </w:pPr>
    </w:p>
    <w:p>
      <w:pPr>
        <w:pStyle w:val="Heading1"/>
        <w:spacing w:before="80"/>
        <w:ind w:left="405"/>
      </w:pPr>
      <w:r>
        <w:rPr>
          <w:color w:val="001F5F"/>
          <w:spacing w:val="-2"/>
        </w:rPr>
        <w:t>INTRODUCCIÓN</w:t>
      </w:r>
    </w:p>
    <w:p>
      <w:pPr>
        <w:pStyle w:val="BodyText"/>
        <w:spacing w:before="240"/>
        <w:ind w:left="0"/>
        <w:rPr>
          <w:rFonts w:ascii="Arial"/>
          <w:b/>
          <w:sz w:val="28"/>
        </w:rPr>
      </w:pPr>
    </w:p>
    <w:p>
      <w:pPr>
        <w:pStyle w:val="BodyText"/>
        <w:spacing w:line="276" w:lineRule="auto" w:before="1"/>
        <w:jc w:val="both"/>
      </w:pPr>
      <w:r>
        <w:rPr/>
        <w:t>En el contexto de la moda contemporánea, emergen cada vez con mayor fuerza iniciativas que priorizan la sostenibilidad, la ética material y el rescate de técnicas artesanales como elementos fundamentales para redefinir el rol del diseño. En este marco, el presente artículo se</w:t>
      </w:r>
      <w:r>
        <w:rPr>
          <w:spacing w:val="-1"/>
        </w:rPr>
        <w:t> </w:t>
      </w:r>
      <w:r>
        <w:rPr/>
        <w:t>origina a partir del proyecto de investigación </w:t>
      </w:r>
      <w:r>
        <w:rPr>
          <w:rFonts w:ascii="Arial" w:hAnsi="Arial"/>
          <w:i/>
        </w:rPr>
        <w:t>“Análisis de la aplicabilidad de abalorios alternativos en</w:t>
      </w:r>
      <w:r>
        <w:rPr>
          <w:rFonts w:ascii="Arial" w:hAnsi="Arial"/>
          <w:i/>
          <w:spacing w:val="-4"/>
        </w:rPr>
        <w:t> </w:t>
      </w:r>
      <w:r>
        <w:rPr>
          <w:rFonts w:ascii="Arial" w:hAnsi="Arial"/>
          <w:i/>
        </w:rPr>
        <w:t>el</w:t>
      </w:r>
      <w:r>
        <w:rPr>
          <w:rFonts w:ascii="Arial" w:hAnsi="Arial"/>
          <w:i/>
          <w:spacing w:val="-7"/>
        </w:rPr>
        <w:t> </w:t>
      </w:r>
      <w:r>
        <w:rPr>
          <w:rFonts w:ascii="Arial" w:hAnsi="Arial"/>
          <w:i/>
        </w:rPr>
        <w:t>diseño</w:t>
      </w:r>
      <w:r>
        <w:rPr>
          <w:rFonts w:ascii="Arial" w:hAnsi="Arial"/>
          <w:i/>
          <w:spacing w:val="-4"/>
        </w:rPr>
        <w:t> </w:t>
      </w:r>
      <w:r>
        <w:rPr>
          <w:rFonts w:ascii="Arial" w:hAnsi="Arial"/>
          <w:i/>
        </w:rPr>
        <w:t>de</w:t>
      </w:r>
      <w:r>
        <w:rPr>
          <w:rFonts w:ascii="Arial" w:hAnsi="Arial"/>
          <w:i/>
          <w:spacing w:val="-6"/>
        </w:rPr>
        <w:t> </w:t>
      </w:r>
      <w:r>
        <w:rPr>
          <w:rFonts w:ascii="Arial" w:hAnsi="Arial"/>
          <w:i/>
        </w:rPr>
        <w:t>bordados,</w:t>
      </w:r>
      <w:r>
        <w:rPr>
          <w:rFonts w:ascii="Arial" w:hAnsi="Arial"/>
          <w:i/>
          <w:spacing w:val="-4"/>
        </w:rPr>
        <w:t> </w:t>
      </w:r>
      <w:r>
        <w:rPr>
          <w:rFonts w:ascii="Arial" w:hAnsi="Arial"/>
          <w:i/>
        </w:rPr>
        <w:t>siguiendo</w:t>
      </w:r>
      <w:r>
        <w:rPr>
          <w:rFonts w:ascii="Arial" w:hAnsi="Arial"/>
          <w:i/>
          <w:spacing w:val="-4"/>
        </w:rPr>
        <w:t> </w:t>
      </w:r>
      <w:r>
        <w:rPr>
          <w:rFonts w:ascii="Arial" w:hAnsi="Arial"/>
          <w:i/>
        </w:rPr>
        <w:t>el estilo Wabi-Sabi”</w:t>
      </w:r>
      <w:r>
        <w:rPr/>
        <w:t>, cuyo propósito fue evaluar</w:t>
      </w:r>
      <w:r>
        <w:rPr>
          <w:spacing w:val="-17"/>
        </w:rPr>
        <w:t> </w:t>
      </w:r>
      <w:r>
        <w:rPr/>
        <w:t>la</w:t>
      </w:r>
      <w:r>
        <w:rPr>
          <w:spacing w:val="-17"/>
        </w:rPr>
        <w:t> </w:t>
      </w:r>
      <w:r>
        <w:rPr/>
        <w:t>pertinencia</w:t>
      </w:r>
      <w:r>
        <w:rPr>
          <w:spacing w:val="-16"/>
        </w:rPr>
        <w:t> </w:t>
      </w:r>
      <w:r>
        <w:rPr/>
        <w:t>técnica</w:t>
      </w:r>
      <w:r>
        <w:rPr>
          <w:spacing w:val="-17"/>
        </w:rPr>
        <w:t> </w:t>
      </w:r>
      <w:r>
        <w:rPr/>
        <w:t>y</w:t>
      </w:r>
      <w:r>
        <w:rPr>
          <w:spacing w:val="-17"/>
        </w:rPr>
        <w:t> </w:t>
      </w:r>
      <w:r>
        <w:rPr/>
        <w:t>estética del hueso de fémur de vaca como material alternativo en la elaboración de abalorios aplicables al bordado </w:t>
      </w:r>
      <w:r>
        <w:rPr>
          <w:spacing w:val="-2"/>
        </w:rPr>
        <w:t>textil.</w:t>
      </w:r>
    </w:p>
    <w:p>
      <w:pPr>
        <w:pStyle w:val="BodyText"/>
        <w:spacing w:line="276" w:lineRule="auto" w:before="240"/>
        <w:jc w:val="both"/>
      </w:pPr>
      <w:r>
        <w:rPr/>
        <w:t>La elección de este material responde a criterios ecológicos y filosóficos. Desde</w:t>
      </w:r>
      <w:r>
        <w:rPr/>
        <w:t> la</w:t>
      </w:r>
      <w:r>
        <w:rPr/>
        <w:t> sostenibilidad, pues se rescata un subproducto orgánico normalmente desechado en la industria ganadera. Desde la filosofía Wabi-Sabi, se revalorizan sus imperfecciones, su envejecimiento natural y su textura como atributos positivos para la creación de objetos únicos, que dialogan con el paso del tiempo,</w:t>
      </w:r>
      <w:r>
        <w:rPr>
          <w:spacing w:val="-13"/>
        </w:rPr>
        <w:t> </w:t>
      </w:r>
      <w:r>
        <w:rPr/>
        <w:t>la</w:t>
      </w:r>
      <w:r>
        <w:rPr>
          <w:spacing w:val="-13"/>
        </w:rPr>
        <w:t> </w:t>
      </w:r>
      <w:r>
        <w:rPr/>
        <w:t>transitoriedad</w:t>
      </w:r>
      <w:r>
        <w:rPr>
          <w:spacing w:val="-12"/>
        </w:rPr>
        <w:t> </w:t>
      </w:r>
      <w:r>
        <w:rPr/>
        <w:t>y</w:t>
      </w:r>
      <w:r>
        <w:rPr>
          <w:spacing w:val="-13"/>
        </w:rPr>
        <w:t> </w:t>
      </w:r>
      <w:r>
        <w:rPr/>
        <w:t>la</w:t>
      </w:r>
      <w:r>
        <w:rPr>
          <w:spacing w:val="-13"/>
        </w:rPr>
        <w:t> </w:t>
      </w:r>
      <w:r>
        <w:rPr/>
        <w:t>belleza</w:t>
      </w:r>
      <w:r>
        <w:rPr>
          <w:spacing w:val="-15"/>
        </w:rPr>
        <w:t> </w:t>
      </w:r>
      <w:r>
        <w:rPr/>
        <w:t>de lo imperfecto. Esta estética de origen japonés ha sido progresivamente integrada al diseño textil, inspirando procesos creativos que celebran lo orgánico, lo rústico y lo efímero.</w:t>
      </w:r>
    </w:p>
    <w:p>
      <w:pPr>
        <w:pStyle w:val="BodyText"/>
        <w:spacing w:line="276" w:lineRule="auto" w:before="240"/>
        <w:ind w:right="1"/>
        <w:jc w:val="both"/>
      </w:pPr>
      <w:r>
        <w:rPr/>
        <w:t>Los</w:t>
      </w:r>
      <w:r>
        <w:rPr>
          <w:spacing w:val="-17"/>
        </w:rPr>
        <w:t> </w:t>
      </w:r>
      <w:r>
        <w:rPr/>
        <w:t>resultados</w:t>
      </w:r>
      <w:r>
        <w:rPr>
          <w:spacing w:val="-17"/>
        </w:rPr>
        <w:t> </w:t>
      </w:r>
      <w:r>
        <w:rPr/>
        <w:t>de</w:t>
      </w:r>
      <w:r>
        <w:rPr>
          <w:spacing w:val="-16"/>
        </w:rPr>
        <w:t> </w:t>
      </w:r>
      <w:r>
        <w:rPr/>
        <w:t>esta</w:t>
      </w:r>
      <w:r>
        <w:rPr>
          <w:spacing w:val="-17"/>
        </w:rPr>
        <w:t> </w:t>
      </w:r>
      <w:r>
        <w:rPr/>
        <w:t>investigación</w:t>
      </w:r>
      <w:r>
        <w:rPr>
          <w:spacing w:val="-17"/>
        </w:rPr>
        <w:t> </w:t>
      </w:r>
      <w:r>
        <w:rPr/>
        <w:t>se desarrolló con la participación de </w:t>
      </w:r>
      <w:r>
        <w:rPr>
          <w:spacing w:val="-2"/>
        </w:rPr>
        <w:t>estudiantes</w:t>
      </w:r>
      <w:r>
        <w:rPr>
          <w:spacing w:val="-6"/>
        </w:rPr>
        <w:t> </w:t>
      </w:r>
      <w:r>
        <w:rPr>
          <w:spacing w:val="-2"/>
        </w:rPr>
        <w:t>y</w:t>
      </w:r>
      <w:r>
        <w:rPr>
          <w:spacing w:val="-6"/>
        </w:rPr>
        <w:t> </w:t>
      </w:r>
      <w:r>
        <w:rPr>
          <w:spacing w:val="-2"/>
        </w:rPr>
        <w:t>docentes</w:t>
      </w:r>
      <w:r>
        <w:rPr>
          <w:spacing w:val="-10"/>
        </w:rPr>
        <w:t> </w:t>
      </w:r>
      <w:r>
        <w:rPr>
          <w:spacing w:val="-2"/>
        </w:rPr>
        <w:t>de</w:t>
      </w:r>
      <w:r>
        <w:rPr>
          <w:spacing w:val="-6"/>
        </w:rPr>
        <w:t> </w:t>
      </w:r>
      <w:r>
        <w:rPr>
          <w:spacing w:val="-2"/>
        </w:rPr>
        <w:t>la</w:t>
      </w:r>
      <w:r>
        <w:rPr>
          <w:spacing w:val="-6"/>
        </w:rPr>
        <w:t> </w:t>
      </w:r>
      <w:r>
        <w:rPr>
          <w:spacing w:val="-2"/>
        </w:rPr>
        <w:t>carrera</w:t>
      </w:r>
      <w:r>
        <w:rPr>
          <w:spacing w:val="-5"/>
        </w:rPr>
        <w:t> de</w:t>
      </w:r>
    </w:p>
    <w:p>
      <w:pPr>
        <w:pStyle w:val="BodyText"/>
        <w:spacing w:line="276" w:lineRule="auto" w:before="81"/>
        <w:ind w:right="139"/>
        <w:jc w:val="both"/>
      </w:pPr>
      <w:r>
        <w:rPr/>
        <w:br w:type="column"/>
      </w:r>
      <w:r>
        <w:rPr/>
        <w:t>Diseño de Modas de cuatro instituciones</w:t>
      </w:r>
      <w:r>
        <w:rPr>
          <w:spacing w:val="-12"/>
        </w:rPr>
        <w:t> </w:t>
      </w:r>
      <w:r>
        <w:rPr/>
        <w:t>de</w:t>
      </w:r>
      <w:r>
        <w:rPr>
          <w:spacing w:val="-11"/>
        </w:rPr>
        <w:t> </w:t>
      </w:r>
      <w:r>
        <w:rPr/>
        <w:t>educación</w:t>
      </w:r>
      <w:r>
        <w:rPr>
          <w:spacing w:val="-9"/>
        </w:rPr>
        <w:t> </w:t>
      </w:r>
      <w:r>
        <w:rPr/>
        <w:t>superior</w:t>
      </w:r>
      <w:r>
        <w:rPr>
          <w:spacing w:val="-12"/>
        </w:rPr>
        <w:t> </w:t>
      </w:r>
      <w:r>
        <w:rPr/>
        <w:t>del Ecuador, permitiendo recoger opiniones cualitativas y cuantitativas sobre la aplicabilidad de estos abalorios en términos de diseño, funcionalidad, acabados, y estética. El trabajo pretende aportar no solo a la innovación</w:t>
      </w:r>
      <w:r>
        <w:rPr>
          <w:spacing w:val="-14"/>
        </w:rPr>
        <w:t> </w:t>
      </w:r>
      <w:r>
        <w:rPr/>
        <w:t>de</w:t>
      </w:r>
      <w:r>
        <w:rPr>
          <w:spacing w:val="-14"/>
        </w:rPr>
        <w:t> </w:t>
      </w:r>
      <w:r>
        <w:rPr/>
        <w:t>materiales,</w:t>
      </w:r>
      <w:r>
        <w:rPr>
          <w:spacing w:val="-15"/>
        </w:rPr>
        <w:t> </w:t>
      </w:r>
      <w:r>
        <w:rPr/>
        <w:t>sino</w:t>
      </w:r>
      <w:r>
        <w:rPr>
          <w:spacing w:val="-14"/>
        </w:rPr>
        <w:t> </w:t>
      </w:r>
      <w:r>
        <w:rPr/>
        <w:t>también a la formación de diseñadores que construyan su ética profesional con conciencia ambiental, visión crítica y sensibilidad artística.</w:t>
      </w:r>
    </w:p>
    <w:p>
      <w:pPr>
        <w:pStyle w:val="BodyText"/>
        <w:ind w:left="0"/>
      </w:pPr>
    </w:p>
    <w:p>
      <w:pPr>
        <w:pStyle w:val="BodyText"/>
        <w:spacing w:before="4"/>
        <w:ind w:left="0"/>
      </w:pPr>
    </w:p>
    <w:p>
      <w:pPr>
        <w:pStyle w:val="Heading1"/>
        <w:ind w:left="722"/>
      </w:pPr>
      <w:r>
        <w:rPr>
          <w:color w:val="001F5F"/>
          <w:spacing w:val="-2"/>
        </w:rPr>
        <w:t>METODOLOGÍA</w:t>
      </w:r>
    </w:p>
    <w:p>
      <w:pPr>
        <w:pStyle w:val="BodyText"/>
        <w:spacing w:before="241"/>
        <w:ind w:left="0"/>
        <w:rPr>
          <w:rFonts w:ascii="Arial"/>
          <w:b/>
          <w:sz w:val="28"/>
        </w:rPr>
      </w:pPr>
    </w:p>
    <w:p>
      <w:pPr>
        <w:pStyle w:val="BodyText"/>
        <w:tabs>
          <w:tab w:pos="1723" w:val="left" w:leader="none"/>
          <w:tab w:pos="2429" w:val="left" w:leader="none"/>
          <w:tab w:pos="3216" w:val="left" w:leader="none"/>
        </w:tabs>
        <w:spacing w:line="276" w:lineRule="auto"/>
        <w:ind w:right="138"/>
        <w:jc w:val="both"/>
      </w:pPr>
      <w:r>
        <w:rPr/>
        <w:t>La metodología adoptada fue de </w:t>
      </w:r>
      <w:r>
        <w:rPr>
          <w:spacing w:val="-2"/>
        </w:rPr>
        <w:t>enfoque</w:t>
      </w:r>
      <w:r>
        <w:rPr/>
        <w:tab/>
      </w:r>
      <w:r>
        <w:rPr>
          <w:spacing w:val="-2"/>
        </w:rPr>
        <w:t>mixto:</w:t>
      </w:r>
      <w:r>
        <w:rPr/>
        <w:tab/>
        <w:tab/>
      </w:r>
      <w:r>
        <w:rPr>
          <w:spacing w:val="-2"/>
        </w:rPr>
        <w:t>combinó procedimientos</w:t>
      </w:r>
      <w:r>
        <w:rPr/>
        <w:tab/>
        <w:tab/>
      </w:r>
      <w:r>
        <w:rPr>
          <w:spacing w:val="-2"/>
        </w:rPr>
        <w:t>experimentales, </w:t>
      </w:r>
      <w:r>
        <w:rPr/>
        <w:t>cuantitativos y cualitativos. En la primera fase se desarrolló un trabajo de laboratorio orientado a transformar el hueso fémur de vaca en materia prima para abalorios, a través de procesos de limpieza, desengrase, cocción, secado, corte y modelado. Con</w:t>
      </w:r>
      <w:r>
        <w:rPr/>
        <w:t> los abalorios</w:t>
      </w:r>
      <w:r>
        <w:rPr/>
        <w:t> desarrollados</w:t>
      </w:r>
      <w:r>
        <w:rPr/>
        <w:t> en</w:t>
      </w:r>
      <w:r>
        <w:rPr/>
        <w:t> la segunda</w:t>
      </w:r>
      <w:r>
        <w:rPr>
          <w:spacing w:val="-15"/>
        </w:rPr>
        <w:t> </w:t>
      </w:r>
      <w:r>
        <w:rPr/>
        <w:t>fase</w:t>
      </w:r>
      <w:r>
        <w:rPr>
          <w:spacing w:val="-12"/>
        </w:rPr>
        <w:t> </w:t>
      </w:r>
      <w:r>
        <w:rPr/>
        <w:t>se</w:t>
      </w:r>
      <w:r>
        <w:rPr>
          <w:spacing w:val="-15"/>
        </w:rPr>
        <w:t> </w:t>
      </w:r>
      <w:r>
        <w:rPr/>
        <w:t>elaboró</w:t>
      </w:r>
      <w:r>
        <w:rPr>
          <w:spacing w:val="-13"/>
        </w:rPr>
        <w:t> </w:t>
      </w:r>
      <w:r>
        <w:rPr/>
        <w:t>un</w:t>
      </w:r>
      <w:r>
        <w:rPr>
          <w:spacing w:val="-16"/>
        </w:rPr>
        <w:t> </w:t>
      </w:r>
      <w:r>
        <w:rPr/>
        <w:t>muestrario físico</w:t>
      </w:r>
      <w:r>
        <w:rPr/>
        <w:t> que</w:t>
      </w:r>
      <w:r>
        <w:rPr/>
        <w:t> incorporó</w:t>
      </w:r>
      <w:r>
        <w:rPr/>
        <w:t> diseños</w:t>
      </w:r>
      <w:r>
        <w:rPr/>
        <w:t> diversos con</w:t>
      </w:r>
      <w:r>
        <w:rPr/>
        <w:t> acabados</w:t>
      </w:r>
      <w:r>
        <w:rPr/>
        <w:t> texturizados, formas geométricas</w:t>
      </w:r>
      <w:r>
        <w:rPr>
          <w:spacing w:val="-2"/>
        </w:rPr>
        <w:t> </w:t>
      </w:r>
      <w:r>
        <w:rPr/>
        <w:t>y orgánicas, bajo criterios del estilo Wabi-Sabi.</w:t>
      </w:r>
    </w:p>
    <w:p>
      <w:pPr>
        <w:pStyle w:val="BodyText"/>
        <w:spacing w:line="276" w:lineRule="auto" w:before="241"/>
        <w:ind w:right="139"/>
        <w:jc w:val="both"/>
      </w:pPr>
      <w:r>
        <w:rPr/>
        <w:t>En la tercera fase, se aplicaron encuestas</w:t>
      </w:r>
      <w:r>
        <w:rPr>
          <w:spacing w:val="-12"/>
        </w:rPr>
        <w:t> </w:t>
      </w:r>
      <w:r>
        <w:rPr/>
        <w:t>a</w:t>
      </w:r>
      <w:r>
        <w:rPr>
          <w:spacing w:val="-11"/>
        </w:rPr>
        <w:t> </w:t>
      </w:r>
      <w:r>
        <w:rPr/>
        <w:t>estudiantes</w:t>
      </w:r>
      <w:r>
        <w:rPr>
          <w:spacing w:val="-10"/>
        </w:rPr>
        <w:t> </w:t>
      </w:r>
      <w:r>
        <w:rPr/>
        <w:t>y</w:t>
      </w:r>
      <w:r>
        <w:rPr>
          <w:spacing w:val="-12"/>
        </w:rPr>
        <w:t> </w:t>
      </w:r>
      <w:r>
        <w:rPr/>
        <w:t>docentes</w:t>
      </w:r>
      <w:r>
        <w:rPr>
          <w:spacing w:val="-12"/>
        </w:rPr>
        <w:t> </w:t>
      </w:r>
      <w:r>
        <w:rPr/>
        <w:t>de Diseño de Modas en cuatro instituciones</w:t>
      </w:r>
      <w:r>
        <w:rPr>
          <w:spacing w:val="-12"/>
        </w:rPr>
        <w:t> </w:t>
      </w:r>
      <w:r>
        <w:rPr/>
        <w:t>de</w:t>
      </w:r>
      <w:r>
        <w:rPr>
          <w:spacing w:val="-11"/>
        </w:rPr>
        <w:t> </w:t>
      </w:r>
      <w:r>
        <w:rPr/>
        <w:t>educación</w:t>
      </w:r>
      <w:r>
        <w:rPr>
          <w:spacing w:val="-9"/>
        </w:rPr>
        <w:t> </w:t>
      </w:r>
      <w:r>
        <w:rPr/>
        <w:t>superior</w:t>
      </w:r>
      <w:r>
        <w:rPr>
          <w:spacing w:val="-12"/>
        </w:rPr>
        <w:t> </w:t>
      </w:r>
      <w:r>
        <w:rPr/>
        <w:t>del Ecuador, para recolectar información sobre la percepción estética, la funcionalidad y el potencial pedagógico</w:t>
      </w:r>
      <w:r>
        <w:rPr>
          <w:spacing w:val="48"/>
        </w:rPr>
        <w:t>  </w:t>
      </w:r>
      <w:r>
        <w:rPr/>
        <w:t>del</w:t>
      </w:r>
      <w:r>
        <w:rPr>
          <w:spacing w:val="49"/>
        </w:rPr>
        <w:t>  </w:t>
      </w:r>
      <w:r>
        <w:rPr/>
        <w:t>uso</w:t>
      </w:r>
      <w:r>
        <w:rPr>
          <w:spacing w:val="48"/>
        </w:rPr>
        <w:t>  </w:t>
      </w:r>
      <w:r>
        <w:rPr/>
        <w:t>de</w:t>
      </w:r>
      <w:r>
        <w:rPr>
          <w:spacing w:val="49"/>
        </w:rPr>
        <w:t>  </w:t>
      </w:r>
      <w:r>
        <w:rPr>
          <w:spacing w:val="-2"/>
        </w:rPr>
        <w:t>abalorios</w:t>
      </w:r>
    </w:p>
    <w:p>
      <w:pPr>
        <w:pStyle w:val="BodyText"/>
        <w:spacing w:after="0" w:line="276" w:lineRule="auto"/>
        <w:jc w:val="both"/>
        <w:sectPr>
          <w:pgSz w:w="11920" w:h="16850"/>
          <w:pgMar w:header="0" w:footer="881" w:top="1620" w:bottom="1080" w:left="1700" w:right="1559"/>
          <w:cols w:num="2" w:equalWidth="0">
            <w:col w:w="4127" w:space="259"/>
            <w:col w:w="4275"/>
          </w:cols>
        </w:sectPr>
      </w:pPr>
    </w:p>
    <w:p>
      <w:pPr>
        <w:pStyle w:val="BodyText"/>
        <w:spacing w:line="276" w:lineRule="auto" w:before="81"/>
        <w:jc w:val="both"/>
      </w:pPr>
      <w:r>
        <w:rPr/>
        <w:t>sostenibles en bordados. Las encuestas fueron diseñadas con preguntas cerradas y abiertas, y posteriormente analizadas mediante tabulación</w:t>
      </w:r>
      <w:r>
        <w:rPr>
          <w:spacing w:val="-5"/>
        </w:rPr>
        <w:t> </w:t>
      </w:r>
      <w:r>
        <w:rPr/>
        <w:t>de</w:t>
      </w:r>
      <w:r>
        <w:rPr>
          <w:spacing w:val="-5"/>
        </w:rPr>
        <w:t> </w:t>
      </w:r>
      <w:r>
        <w:rPr/>
        <w:t>frecuencias</w:t>
      </w:r>
      <w:r>
        <w:rPr>
          <w:spacing w:val="-5"/>
        </w:rPr>
        <w:t> </w:t>
      </w:r>
      <w:r>
        <w:rPr/>
        <w:t>y</w:t>
      </w:r>
      <w:r>
        <w:rPr>
          <w:spacing w:val="-6"/>
        </w:rPr>
        <w:t> </w:t>
      </w:r>
      <w:r>
        <w:rPr/>
        <w:t>análisis</w:t>
      </w:r>
      <w:r>
        <w:rPr>
          <w:spacing w:val="-6"/>
        </w:rPr>
        <w:t> </w:t>
      </w:r>
      <w:r>
        <w:rPr/>
        <w:t>de </w:t>
      </w:r>
      <w:r>
        <w:rPr>
          <w:spacing w:val="-2"/>
        </w:rPr>
        <w:t>contenido.</w:t>
      </w:r>
    </w:p>
    <w:p>
      <w:pPr>
        <w:pStyle w:val="BodyText"/>
        <w:ind w:left="0"/>
      </w:pPr>
    </w:p>
    <w:p>
      <w:pPr>
        <w:pStyle w:val="BodyText"/>
        <w:spacing w:before="2"/>
        <w:ind w:left="0"/>
      </w:pPr>
    </w:p>
    <w:p>
      <w:pPr>
        <w:pStyle w:val="Heading1"/>
        <w:spacing w:line="242" w:lineRule="auto" w:before="1"/>
        <w:ind w:left="294" w:firstLine="292"/>
      </w:pPr>
      <w:r>
        <w:rPr>
          <w:color w:val="001F5F"/>
        </w:rPr>
        <w:t>RESULTADOS</w:t>
      </w:r>
      <w:r>
        <w:rPr>
          <w:color w:val="001F5F"/>
          <w:spacing w:val="-20"/>
        </w:rPr>
        <w:t> </w:t>
      </w:r>
      <w:r>
        <w:rPr>
          <w:color w:val="001F5F"/>
        </w:rPr>
        <w:t>Y </w:t>
      </w:r>
      <w:r>
        <w:rPr>
          <w:color w:val="001F5F"/>
          <w:spacing w:val="-2"/>
        </w:rPr>
        <w:t>DISCUSIÓN</w:t>
      </w:r>
    </w:p>
    <w:p>
      <w:pPr>
        <w:pStyle w:val="BodyText"/>
        <w:spacing w:before="172"/>
        <w:ind w:left="0"/>
        <w:rPr>
          <w:rFonts w:ascii="Arial"/>
          <w:b/>
          <w:sz w:val="28"/>
        </w:rPr>
      </w:pPr>
    </w:p>
    <w:p>
      <w:pPr>
        <w:pStyle w:val="Heading2"/>
        <w:jc w:val="left"/>
      </w:pPr>
      <w:r>
        <w:rPr>
          <w:spacing w:val="-2"/>
        </w:rPr>
        <w:t>Resultados</w:t>
      </w:r>
      <w:r>
        <w:rPr>
          <w:spacing w:val="-3"/>
        </w:rPr>
        <w:t> </w:t>
      </w:r>
      <w:r>
        <w:rPr>
          <w:spacing w:val="-2"/>
        </w:rPr>
        <w:t>cuantitativos</w:t>
      </w:r>
    </w:p>
    <w:p>
      <w:pPr>
        <w:pStyle w:val="BodyText"/>
        <w:spacing w:before="264"/>
        <w:ind w:left="0"/>
        <w:rPr>
          <w:rFonts w:ascii="Arial"/>
          <w:b/>
        </w:rPr>
      </w:pPr>
    </w:p>
    <w:p>
      <w:pPr>
        <w:pStyle w:val="BodyText"/>
        <w:spacing w:line="276" w:lineRule="auto"/>
        <w:ind w:right="33" w:firstLine="283"/>
        <w:jc w:val="both"/>
      </w:pPr>
      <w:r>
        <w:rPr/>
        <w:t>Los datos numéricos del estudio revelan</w:t>
      </w:r>
      <w:r>
        <w:rPr>
          <w:spacing w:val="-10"/>
        </w:rPr>
        <w:t> </w:t>
      </w:r>
      <w:r>
        <w:rPr/>
        <w:t>una</w:t>
      </w:r>
      <w:r>
        <w:rPr>
          <w:spacing w:val="-10"/>
        </w:rPr>
        <w:t> </w:t>
      </w:r>
      <w:r>
        <w:rPr/>
        <w:t>alta</w:t>
      </w:r>
      <w:r>
        <w:rPr>
          <w:spacing w:val="-10"/>
        </w:rPr>
        <w:t> </w:t>
      </w:r>
      <w:r>
        <w:rPr/>
        <w:t>aceptación</w:t>
      </w:r>
      <w:r>
        <w:rPr>
          <w:spacing w:val="-10"/>
        </w:rPr>
        <w:t> </w:t>
      </w:r>
      <w:r>
        <w:rPr/>
        <w:t>del</w:t>
      </w:r>
      <w:r>
        <w:rPr>
          <w:spacing w:val="-11"/>
        </w:rPr>
        <w:t> </w:t>
      </w:r>
      <w:r>
        <w:rPr/>
        <w:t>uso</w:t>
      </w:r>
      <w:r>
        <w:rPr>
          <w:spacing w:val="-10"/>
        </w:rPr>
        <w:t> </w:t>
      </w:r>
      <w:r>
        <w:rPr/>
        <w:t>de abalorios hechos con hueso de fémur de vaca en bordados con estética Wabi-Sabi. Un amplio porcentaje de los encuestados valoró positivamente esta</w:t>
      </w:r>
      <w:r>
        <w:rPr>
          <w:spacing w:val="-19"/>
        </w:rPr>
        <w:t> </w:t>
      </w:r>
      <w:r>
        <w:rPr/>
        <w:t>opción,</w:t>
      </w:r>
      <w:r>
        <w:rPr>
          <w:spacing w:val="-17"/>
        </w:rPr>
        <w:t> </w:t>
      </w:r>
      <w:r>
        <w:rPr/>
        <w:t>otorgándole</w:t>
      </w:r>
      <w:r>
        <w:rPr>
          <w:spacing w:val="-16"/>
        </w:rPr>
        <w:t> </w:t>
      </w:r>
      <w:r>
        <w:rPr/>
        <w:t>puntuaciones estéticas elevadas y reconociendo su carácter sostenible. Estos resultados concuerdan con la orientación actual de</w:t>
      </w:r>
      <w:r>
        <w:rPr>
          <w:spacing w:val="-11"/>
        </w:rPr>
        <w:t> </w:t>
      </w:r>
      <w:r>
        <w:rPr/>
        <w:t>la</w:t>
      </w:r>
      <w:r>
        <w:rPr>
          <w:spacing w:val="-14"/>
        </w:rPr>
        <w:t> </w:t>
      </w:r>
      <w:r>
        <w:rPr/>
        <w:t>moda</w:t>
      </w:r>
      <w:r>
        <w:rPr>
          <w:spacing w:val="-13"/>
        </w:rPr>
        <w:t> </w:t>
      </w:r>
      <w:r>
        <w:rPr/>
        <w:t>hacia</w:t>
      </w:r>
      <w:r>
        <w:rPr>
          <w:spacing w:val="-14"/>
        </w:rPr>
        <w:t> </w:t>
      </w:r>
      <w:r>
        <w:rPr/>
        <w:t>materiales</w:t>
      </w:r>
      <w:r>
        <w:rPr>
          <w:spacing w:val="-11"/>
        </w:rPr>
        <w:t> </w:t>
      </w:r>
      <w:r>
        <w:rPr/>
        <w:t>orgánicos y reciclados: como señalan estudios de moda ecológica, la “eco-moda se caracteriza por el empleo de materiales orgánicos, naturales y reciclados”. En este sentido, el hueso bovino usado en el proyecto proviene como subproducto de la ganadería y no implica la extracción de animales protegidos, lo cual refuerza su aceptación en términos ambientales. En conjunto, las mediciones cuantitativas indican que la propuesta principal “integrar abalorios de hueso en el bordado” cuenta con respaldo mayoritario por parte de los participantes del estudio.</w:t>
      </w:r>
    </w:p>
    <w:p>
      <w:pPr>
        <w:pStyle w:val="Heading2"/>
        <w:spacing w:before="81"/>
        <w:jc w:val="both"/>
      </w:pPr>
      <w:r>
        <w:rPr>
          <w:b w:val="0"/>
        </w:rPr>
        <w:br w:type="column"/>
      </w:r>
      <w:r>
        <w:rPr>
          <w:spacing w:val="-2"/>
        </w:rPr>
        <w:t>Resultados</w:t>
      </w:r>
      <w:r>
        <w:rPr>
          <w:spacing w:val="-3"/>
        </w:rPr>
        <w:t> </w:t>
      </w:r>
      <w:r>
        <w:rPr>
          <w:spacing w:val="-2"/>
        </w:rPr>
        <w:t>cualitativos</w:t>
      </w:r>
    </w:p>
    <w:p>
      <w:pPr>
        <w:spacing w:line="271" w:lineRule="auto" w:before="132"/>
        <w:ind w:left="2" w:right="181" w:firstLine="283"/>
        <w:jc w:val="both"/>
        <w:rPr>
          <w:rFonts w:ascii="Arial" w:hAnsi="Arial"/>
          <w:i/>
          <w:sz w:val="24"/>
        </w:rPr>
      </w:pPr>
      <w:r>
        <w:rPr>
          <w:rFonts w:ascii="Arial" w:hAnsi="Arial"/>
          <w:i/>
          <w:sz w:val="24"/>
        </w:rPr>
        <w:t>Gráfico # 1. Importancia del hueso fémur</w:t>
      </w:r>
      <w:r>
        <w:rPr>
          <w:rFonts w:ascii="Arial" w:hAnsi="Arial"/>
          <w:i/>
          <w:spacing w:val="-5"/>
          <w:sz w:val="24"/>
        </w:rPr>
        <w:t> </w:t>
      </w:r>
      <w:r>
        <w:rPr>
          <w:rFonts w:ascii="Arial" w:hAnsi="Arial"/>
          <w:i/>
          <w:sz w:val="24"/>
        </w:rPr>
        <w:t>como</w:t>
      </w:r>
      <w:r>
        <w:rPr>
          <w:rFonts w:ascii="Arial" w:hAnsi="Arial"/>
          <w:i/>
          <w:spacing w:val="-3"/>
          <w:sz w:val="24"/>
        </w:rPr>
        <w:t> </w:t>
      </w:r>
      <w:r>
        <w:rPr>
          <w:rFonts w:ascii="Arial" w:hAnsi="Arial"/>
          <w:i/>
          <w:sz w:val="24"/>
        </w:rPr>
        <w:t>materia</w:t>
      </w:r>
      <w:r>
        <w:rPr>
          <w:rFonts w:ascii="Arial" w:hAnsi="Arial"/>
          <w:i/>
          <w:spacing w:val="-3"/>
          <w:sz w:val="24"/>
        </w:rPr>
        <w:t> </w:t>
      </w:r>
      <w:r>
        <w:rPr>
          <w:rFonts w:ascii="Arial" w:hAnsi="Arial"/>
          <w:i/>
          <w:sz w:val="24"/>
        </w:rPr>
        <w:t>prima</w:t>
      </w:r>
      <w:r>
        <w:rPr>
          <w:rFonts w:ascii="Arial" w:hAnsi="Arial"/>
          <w:i/>
          <w:spacing w:val="-3"/>
          <w:sz w:val="24"/>
        </w:rPr>
        <w:t> </w:t>
      </w:r>
      <w:r>
        <w:rPr>
          <w:rFonts w:ascii="Arial" w:hAnsi="Arial"/>
          <w:i/>
          <w:sz w:val="24"/>
        </w:rPr>
        <w:t>en</w:t>
      </w:r>
      <w:r>
        <w:rPr>
          <w:rFonts w:ascii="Arial" w:hAnsi="Arial"/>
          <w:i/>
          <w:spacing w:val="-3"/>
          <w:sz w:val="24"/>
        </w:rPr>
        <w:t> </w:t>
      </w:r>
      <w:r>
        <w:rPr>
          <w:rFonts w:ascii="Arial" w:hAnsi="Arial"/>
          <w:i/>
          <w:sz w:val="24"/>
        </w:rPr>
        <w:t>enfoque </w:t>
      </w:r>
      <w:r>
        <w:rPr>
          <w:rFonts w:ascii="Arial" w:hAnsi="Arial"/>
          <w:i/>
          <w:spacing w:val="-2"/>
          <w:sz w:val="24"/>
        </w:rPr>
        <w:t>Wabi</w:t>
      </w:r>
      <w:r>
        <w:rPr>
          <w:rFonts w:ascii="Cambria Math" w:hAnsi="Cambria Math"/>
          <w:spacing w:val="-2"/>
          <w:sz w:val="25"/>
        </w:rPr>
        <w:t>‑</w:t>
      </w:r>
      <w:r>
        <w:rPr>
          <w:rFonts w:ascii="Arial" w:hAnsi="Arial"/>
          <w:i/>
          <w:spacing w:val="-2"/>
          <w:sz w:val="24"/>
        </w:rPr>
        <w:t>Sabi.</w:t>
      </w:r>
    </w:p>
    <w:p>
      <w:pPr>
        <w:pStyle w:val="BodyText"/>
        <w:spacing w:before="31"/>
        <w:ind w:left="0"/>
        <w:rPr>
          <w:rFonts w:ascii="Arial"/>
          <w:i/>
          <w:sz w:val="20"/>
        </w:rPr>
      </w:pPr>
      <w:r>
        <w:rPr>
          <w:rFonts w:ascii="Arial"/>
          <w:i/>
          <w:sz w:val="20"/>
        </w:rPr>
        <w:drawing>
          <wp:anchor distT="0" distB="0" distL="0" distR="0" allowOverlap="1" layoutInCell="1" locked="0" behindDoc="1" simplePos="0" relativeHeight="487588352">
            <wp:simplePos x="0" y="0"/>
            <wp:positionH relativeFrom="page">
              <wp:posOffset>3887518</wp:posOffset>
            </wp:positionH>
            <wp:positionV relativeFrom="paragraph">
              <wp:posOffset>181142</wp:posOffset>
            </wp:positionV>
            <wp:extent cx="1278704" cy="1289303"/>
            <wp:effectExtent l="0" t="0" r="0" b="0"/>
            <wp:wrapTopAndBottom/>
            <wp:docPr id="17" name="Image 17" descr="Gráfico de respuestas de formularios. Título de la pregunta: 13. ¿Considera usted que el material utilizado (hueso fémur de vaca) es interesante para la fabricación de  abalorios con un enfoque Wabi-Sabi? . Número de respuestas: 158 respuestas."/>
            <wp:cNvGraphicFramePr>
              <a:graphicFrameLocks/>
            </wp:cNvGraphicFramePr>
            <a:graphic>
              <a:graphicData uri="http://schemas.openxmlformats.org/drawingml/2006/picture">
                <pic:pic>
                  <pic:nvPicPr>
                    <pic:cNvPr id="17" name="Image 17" descr="Gráfico de respuestas de formularios. Título de la pregunta: 13. ¿Considera usted que el material utilizado (hueso fémur de vaca) es interesante para la fabricación de  abalorios con un enfoque Wabi-Sabi? . Número de respuestas: 158 respuestas."/>
                    <pic:cNvPicPr/>
                  </pic:nvPicPr>
                  <pic:blipFill>
                    <a:blip r:embed="rId11" cstate="print"/>
                    <a:stretch>
                      <a:fillRect/>
                    </a:stretch>
                  </pic:blipFill>
                  <pic:spPr>
                    <a:xfrm>
                      <a:off x="0" y="0"/>
                      <a:ext cx="1278704" cy="1289303"/>
                    </a:xfrm>
                    <a:prstGeom prst="rect">
                      <a:avLst/>
                    </a:prstGeom>
                  </pic:spPr>
                </pic:pic>
              </a:graphicData>
            </a:graphic>
          </wp:anchor>
        </w:drawing>
      </w:r>
      <w:r>
        <w:rPr>
          <w:rFonts w:ascii="Arial"/>
          <w:i/>
          <w:sz w:val="20"/>
        </w:rPr>
        <w:drawing>
          <wp:anchor distT="0" distB="0" distL="0" distR="0" allowOverlap="1" layoutInCell="1" locked="0" behindDoc="1" simplePos="0" relativeHeight="487588864">
            <wp:simplePos x="0" y="0"/>
            <wp:positionH relativeFrom="page">
              <wp:posOffset>5234714</wp:posOffset>
            </wp:positionH>
            <wp:positionV relativeFrom="paragraph">
              <wp:posOffset>638386</wp:posOffset>
            </wp:positionV>
            <wp:extent cx="1097391" cy="836676"/>
            <wp:effectExtent l="0" t="0" r="0" b="0"/>
            <wp:wrapTopAndBottom/>
            <wp:docPr id="18" name="Image 18" descr="Gráfico de respuestas de formularios. Título de la pregunta: 13. ¿Considera usted que el material utilizado (hueso fémur de vaca) es interesante para la fabricación de  abalorios con un enfoque Wabi-Sabi? . Número de respuestas: 158 respuestas."/>
            <wp:cNvGraphicFramePr>
              <a:graphicFrameLocks/>
            </wp:cNvGraphicFramePr>
            <a:graphic>
              <a:graphicData uri="http://schemas.openxmlformats.org/drawingml/2006/picture">
                <pic:pic>
                  <pic:nvPicPr>
                    <pic:cNvPr id="18" name="Image 18" descr="Gráfico de respuestas de formularios. Título de la pregunta: 13. ¿Considera usted que el material utilizado (hueso fémur de vaca) es interesante para la fabricación de  abalorios con un enfoque Wabi-Sabi? . Número de respuestas: 158 respuestas."/>
                    <pic:cNvPicPr/>
                  </pic:nvPicPr>
                  <pic:blipFill>
                    <a:blip r:embed="rId12" cstate="print"/>
                    <a:stretch>
                      <a:fillRect/>
                    </a:stretch>
                  </pic:blipFill>
                  <pic:spPr>
                    <a:xfrm>
                      <a:off x="0" y="0"/>
                      <a:ext cx="1097391" cy="836676"/>
                    </a:xfrm>
                    <a:prstGeom prst="rect">
                      <a:avLst/>
                    </a:prstGeom>
                  </pic:spPr>
                </pic:pic>
              </a:graphicData>
            </a:graphic>
          </wp:anchor>
        </w:drawing>
      </w:r>
    </w:p>
    <w:p>
      <w:pPr>
        <w:pStyle w:val="BodyText"/>
        <w:spacing w:before="188"/>
        <w:ind w:left="0"/>
        <w:rPr>
          <w:rFonts w:ascii="Arial"/>
          <w:i/>
        </w:rPr>
      </w:pPr>
    </w:p>
    <w:p>
      <w:pPr>
        <w:spacing w:line="276" w:lineRule="auto" w:before="0"/>
        <w:ind w:left="2" w:right="183" w:firstLine="0"/>
        <w:jc w:val="both"/>
        <w:rPr>
          <w:sz w:val="20"/>
        </w:rPr>
      </w:pPr>
      <w:r>
        <w:rPr>
          <w:rFonts w:ascii="Arial" w:hAnsi="Arial"/>
          <w:i/>
          <w:sz w:val="20"/>
        </w:rPr>
        <w:t>Nota: </w:t>
      </w:r>
      <w:r>
        <w:rPr>
          <w:sz w:val="20"/>
        </w:rPr>
        <w:t>El gráfico muestra los datos obtenidos en la encuesta aplicada a instituciones de educación superior del Ecuador que ofertan carreras afines al Diseño de Modas.</w:t>
      </w:r>
    </w:p>
    <w:p>
      <w:pPr>
        <w:pStyle w:val="BodyText"/>
        <w:ind w:left="0"/>
        <w:rPr>
          <w:sz w:val="20"/>
        </w:rPr>
      </w:pPr>
    </w:p>
    <w:p>
      <w:pPr>
        <w:pStyle w:val="BodyText"/>
        <w:spacing w:before="40"/>
        <w:ind w:left="0"/>
        <w:rPr>
          <w:sz w:val="20"/>
        </w:rPr>
      </w:pPr>
    </w:p>
    <w:p>
      <w:pPr>
        <w:pStyle w:val="BodyText"/>
        <w:tabs>
          <w:tab w:pos="2900" w:val="left" w:leader="none"/>
        </w:tabs>
        <w:spacing w:line="276" w:lineRule="auto" w:before="1"/>
        <w:ind w:right="175" w:firstLine="283"/>
        <w:jc w:val="both"/>
      </w:pPr>
      <w:r>
        <w:rPr/>
        <w:t>En los comentarios abiertos los </w:t>
      </w:r>
      <w:r>
        <w:rPr>
          <w:spacing w:val="-2"/>
        </w:rPr>
        <w:t>participantes</w:t>
      </w:r>
      <w:r>
        <w:rPr/>
        <w:tab/>
      </w:r>
      <w:r>
        <w:rPr>
          <w:spacing w:val="-2"/>
        </w:rPr>
        <w:t>destacaron </w:t>
      </w:r>
      <w:r>
        <w:rPr/>
        <w:t>repetidamente la textura y el tono natural del hueso como elementos estéticamente atractivos. Muchos valoraron que sus imperfecciones y variaciones orgánicas aportan autenticidad al bordado, en consonancia como lo afirma Nuria (2021)</w:t>
      </w:r>
      <w:r>
        <w:rPr/>
        <w:t> con</w:t>
      </w:r>
      <w:r>
        <w:rPr/>
        <w:t> la</w:t>
      </w:r>
      <w:r>
        <w:rPr/>
        <w:t> filosofía</w:t>
      </w:r>
      <w:r>
        <w:rPr/>
        <w:t> Wabi-Sabi de apreciar lo incompleto y lo imperfecto. De hecho, se observó que los encuestados compararon estas irregularidades con la rusticidad de la madera o el cuero, valorando precisamente esa modestia natural como punto fuerte del diseño. Sin embargo, también se registraron sugerencias constructivas: varios participantes propusieron pulir ligeramente los abalorios para suavizar bordes ásperos o explorar acabados protectores. Otros recomendaron</w:t>
      </w:r>
      <w:r>
        <w:rPr>
          <w:spacing w:val="9"/>
        </w:rPr>
        <w:t> </w:t>
      </w:r>
      <w:r>
        <w:rPr/>
        <w:t>combinar</w:t>
      </w:r>
      <w:r>
        <w:rPr>
          <w:spacing w:val="9"/>
        </w:rPr>
        <w:t> </w:t>
      </w:r>
      <w:r>
        <w:rPr/>
        <w:t>el</w:t>
      </w:r>
      <w:r>
        <w:rPr>
          <w:spacing w:val="10"/>
        </w:rPr>
        <w:t> </w:t>
      </w:r>
      <w:r>
        <w:rPr/>
        <w:t>hueso</w:t>
      </w:r>
      <w:r>
        <w:rPr>
          <w:spacing w:val="12"/>
        </w:rPr>
        <w:t> </w:t>
      </w:r>
      <w:r>
        <w:rPr>
          <w:spacing w:val="-5"/>
        </w:rPr>
        <w:t>con</w:t>
      </w:r>
    </w:p>
    <w:p>
      <w:pPr>
        <w:pStyle w:val="BodyText"/>
        <w:spacing w:after="0" w:line="276" w:lineRule="auto"/>
        <w:jc w:val="both"/>
        <w:sectPr>
          <w:pgSz w:w="11920" w:h="16850"/>
          <w:pgMar w:header="0" w:footer="881" w:top="1620" w:bottom="1080" w:left="1700" w:right="1559"/>
          <w:cols w:num="2" w:equalWidth="0">
            <w:col w:w="4125" w:space="261"/>
            <w:col w:w="4275"/>
          </w:cols>
        </w:sectPr>
      </w:pPr>
    </w:p>
    <w:p>
      <w:pPr>
        <w:pStyle w:val="BodyText"/>
        <w:spacing w:line="276" w:lineRule="auto" w:before="81"/>
        <w:jc w:val="both"/>
      </w:pPr>
      <w:r>
        <w:rPr/>
        <w:t>fibras vegetales (fibra del banano, yute, algodón) o complementos metálicos</w:t>
      </w:r>
      <w:r>
        <w:rPr>
          <w:spacing w:val="-6"/>
        </w:rPr>
        <w:t> </w:t>
      </w:r>
      <w:r>
        <w:rPr/>
        <w:t>para</w:t>
      </w:r>
      <w:r>
        <w:rPr>
          <w:spacing w:val="-6"/>
        </w:rPr>
        <w:t> </w:t>
      </w:r>
      <w:r>
        <w:rPr/>
        <w:t>enriquecer</w:t>
      </w:r>
      <w:r>
        <w:rPr>
          <w:spacing w:val="-5"/>
        </w:rPr>
        <w:t> </w:t>
      </w:r>
      <w:r>
        <w:rPr/>
        <w:t>el</w:t>
      </w:r>
      <w:r>
        <w:rPr>
          <w:spacing w:val="-5"/>
        </w:rPr>
        <w:t> </w:t>
      </w:r>
      <w:r>
        <w:rPr/>
        <w:t>contraste textural. Estos hallazgos cualitativos confirman que, aunque la apariencia rústica</w:t>
      </w:r>
      <w:r>
        <w:rPr>
          <w:spacing w:val="-6"/>
        </w:rPr>
        <w:t> </w:t>
      </w:r>
      <w:r>
        <w:rPr/>
        <w:t>del</w:t>
      </w:r>
      <w:r>
        <w:rPr>
          <w:spacing w:val="-6"/>
        </w:rPr>
        <w:t> </w:t>
      </w:r>
      <w:r>
        <w:rPr/>
        <w:t>hueso</w:t>
      </w:r>
      <w:r>
        <w:rPr>
          <w:spacing w:val="-6"/>
        </w:rPr>
        <w:t> </w:t>
      </w:r>
      <w:r>
        <w:rPr/>
        <w:t>fue</w:t>
      </w:r>
      <w:r>
        <w:rPr>
          <w:spacing w:val="-6"/>
        </w:rPr>
        <w:t> </w:t>
      </w:r>
      <w:r>
        <w:rPr/>
        <w:t>bien</w:t>
      </w:r>
      <w:r>
        <w:rPr>
          <w:spacing w:val="-5"/>
        </w:rPr>
        <w:t> </w:t>
      </w:r>
      <w:r>
        <w:rPr/>
        <w:t>recibida,</w:t>
      </w:r>
      <w:r>
        <w:rPr>
          <w:spacing w:val="-6"/>
        </w:rPr>
        <w:t> </w:t>
      </w:r>
      <w:r>
        <w:rPr/>
        <w:t>los usuarios sugieren optimizaciones de acabado para mejorar la usabilidad y el confort en los bordados.</w:t>
      </w:r>
    </w:p>
    <w:p>
      <w:pPr>
        <w:pStyle w:val="Heading3"/>
        <w:spacing w:line="276" w:lineRule="auto"/>
      </w:pPr>
      <w:r>
        <w:rPr/>
        <w:t>Viabilidad</w:t>
      </w:r>
      <w:r>
        <w:rPr>
          <w:spacing w:val="-7"/>
        </w:rPr>
        <w:t> </w:t>
      </w:r>
      <w:r>
        <w:rPr/>
        <w:t>técnica</w:t>
      </w:r>
      <w:r>
        <w:rPr>
          <w:spacing w:val="-10"/>
        </w:rPr>
        <w:t> </w:t>
      </w:r>
      <w:r>
        <w:rPr/>
        <w:t>y</w:t>
      </w:r>
      <w:r>
        <w:rPr>
          <w:spacing w:val="-9"/>
        </w:rPr>
        <w:t> </w:t>
      </w:r>
      <w:r>
        <w:rPr/>
        <w:t>estética</w:t>
      </w:r>
      <w:r>
        <w:rPr>
          <w:spacing w:val="-10"/>
        </w:rPr>
        <w:t> </w:t>
      </w:r>
      <w:r>
        <w:rPr/>
        <w:t>en</w:t>
      </w:r>
      <w:r>
        <w:rPr>
          <w:spacing w:val="-8"/>
        </w:rPr>
        <w:t> </w:t>
      </w:r>
      <w:r>
        <w:rPr/>
        <w:t>el enfoque Wabi-Sabi</w:t>
      </w:r>
    </w:p>
    <w:p>
      <w:pPr>
        <w:pStyle w:val="BodyText"/>
        <w:spacing w:line="276" w:lineRule="auto" w:before="91"/>
        <w:ind w:firstLine="283"/>
        <w:jc w:val="both"/>
      </w:pPr>
      <w:r>
        <w:rPr/>
        <w:t>Técnicamente, el hueso de vaca demostró</w:t>
      </w:r>
      <w:r>
        <w:rPr>
          <w:spacing w:val="-17"/>
        </w:rPr>
        <w:t> </w:t>
      </w:r>
      <w:r>
        <w:rPr/>
        <w:t>ser</w:t>
      </w:r>
      <w:r>
        <w:rPr>
          <w:spacing w:val="-17"/>
        </w:rPr>
        <w:t> </w:t>
      </w:r>
      <w:r>
        <w:rPr/>
        <w:t>un</w:t>
      </w:r>
      <w:r>
        <w:rPr>
          <w:spacing w:val="-16"/>
        </w:rPr>
        <w:t> </w:t>
      </w:r>
      <w:r>
        <w:rPr/>
        <w:t>material</w:t>
      </w:r>
      <w:r>
        <w:rPr>
          <w:spacing w:val="-17"/>
        </w:rPr>
        <w:t> </w:t>
      </w:r>
      <w:r>
        <w:rPr/>
        <w:t>viable</w:t>
      </w:r>
      <w:r>
        <w:rPr>
          <w:spacing w:val="-17"/>
        </w:rPr>
        <w:t> </w:t>
      </w:r>
      <w:r>
        <w:rPr/>
        <w:t>para</w:t>
      </w:r>
      <w:r>
        <w:rPr>
          <w:spacing w:val="-16"/>
        </w:rPr>
        <w:t> </w:t>
      </w:r>
      <w:r>
        <w:rPr/>
        <w:t>el diseño textil. Su dureza y durabilidad permiten tallar abalorios presentados en el muestrario de formas variadas, tales como: perforados, cilíndricos o en botones decorativos de manera similar a otras artesanías tradicionales. Esto coincide con informes especializados que</w:t>
      </w:r>
      <w:r>
        <w:rPr>
          <w:spacing w:val="40"/>
        </w:rPr>
        <w:t> </w:t>
      </w:r>
      <w:r>
        <w:rPr>
          <w:spacing w:val="-2"/>
        </w:rPr>
        <w:t>describen</w:t>
      </w:r>
      <w:r>
        <w:rPr>
          <w:spacing w:val="-11"/>
        </w:rPr>
        <w:t> </w:t>
      </w:r>
      <w:r>
        <w:rPr>
          <w:spacing w:val="-2"/>
        </w:rPr>
        <w:t>cómo</w:t>
      </w:r>
      <w:r>
        <w:rPr>
          <w:spacing w:val="-11"/>
        </w:rPr>
        <w:t> </w:t>
      </w:r>
      <w:r>
        <w:rPr>
          <w:spacing w:val="-2"/>
        </w:rPr>
        <w:t>los</w:t>
      </w:r>
      <w:r>
        <w:rPr>
          <w:spacing w:val="-11"/>
        </w:rPr>
        <w:t> </w:t>
      </w:r>
      <w:r>
        <w:rPr>
          <w:spacing w:val="-2"/>
        </w:rPr>
        <w:t>abalorios</w:t>
      </w:r>
      <w:r>
        <w:rPr>
          <w:spacing w:val="-9"/>
        </w:rPr>
        <w:t> </w:t>
      </w:r>
      <w:r>
        <w:rPr>
          <w:spacing w:val="-2"/>
        </w:rPr>
        <w:t>de</w:t>
      </w:r>
      <w:r>
        <w:rPr>
          <w:spacing w:val="-11"/>
        </w:rPr>
        <w:t> </w:t>
      </w:r>
      <w:r>
        <w:rPr>
          <w:spacing w:val="-2"/>
        </w:rPr>
        <w:t>hueso </w:t>
      </w:r>
      <w:r>
        <w:rPr/>
        <w:t>se manufacturan a mano en piezas tribales y se combinan muy bien con textiles</w:t>
      </w:r>
      <w:r>
        <w:rPr>
          <w:spacing w:val="-17"/>
        </w:rPr>
        <w:t> </w:t>
      </w:r>
      <w:r>
        <w:rPr/>
        <w:t>naturales</w:t>
      </w:r>
      <w:r>
        <w:rPr>
          <w:spacing w:val="-17"/>
        </w:rPr>
        <w:t> </w:t>
      </w:r>
      <w:r>
        <w:rPr/>
        <w:t>(cuero,</w:t>
      </w:r>
      <w:r>
        <w:rPr>
          <w:spacing w:val="-16"/>
        </w:rPr>
        <w:t> </w:t>
      </w:r>
      <w:r>
        <w:rPr/>
        <w:t>algodón,</w:t>
      </w:r>
      <w:r>
        <w:rPr>
          <w:spacing w:val="-17"/>
        </w:rPr>
        <w:t> </w:t>
      </w:r>
      <w:r>
        <w:rPr/>
        <w:t>lino) para crear joyería y adornos. Estéticamente, el color marfil del hueso y sus vetas naturales </w:t>
      </w:r>
      <w:r>
        <w:rPr>
          <w:spacing w:val="-2"/>
        </w:rPr>
        <w:t>contribuyen</w:t>
      </w:r>
      <w:r>
        <w:rPr>
          <w:spacing w:val="-10"/>
        </w:rPr>
        <w:t> </w:t>
      </w:r>
      <w:r>
        <w:rPr>
          <w:spacing w:val="-2"/>
        </w:rPr>
        <w:t>con</w:t>
      </w:r>
      <w:r>
        <w:rPr>
          <w:spacing w:val="-10"/>
        </w:rPr>
        <w:t> </w:t>
      </w:r>
      <w:r>
        <w:rPr>
          <w:spacing w:val="-2"/>
        </w:rPr>
        <w:t>una</w:t>
      </w:r>
      <w:r>
        <w:rPr>
          <w:spacing w:val="-10"/>
        </w:rPr>
        <w:t> </w:t>
      </w:r>
      <w:r>
        <w:rPr>
          <w:spacing w:val="-2"/>
        </w:rPr>
        <w:t>riqueza</w:t>
      </w:r>
      <w:r>
        <w:rPr>
          <w:spacing w:val="-10"/>
        </w:rPr>
        <w:t> </w:t>
      </w:r>
      <w:r>
        <w:rPr>
          <w:spacing w:val="-2"/>
        </w:rPr>
        <w:t>visual</w:t>
      </w:r>
      <w:r>
        <w:rPr>
          <w:spacing w:val="-11"/>
        </w:rPr>
        <w:t> </w:t>
      </w:r>
      <w:r>
        <w:rPr>
          <w:spacing w:val="-2"/>
        </w:rPr>
        <w:t>que </w:t>
      </w:r>
      <w:r>
        <w:rPr/>
        <w:t>complementa bien el bordado textil. Estas cualidades físicas refuerzan lo expuesto por Koren, (1994), restaurando el valor wabi-sabi del objeto, pues el estilo Wabi-Sabi favorece la “belleza de la humilde simplicidad” y acepta las imperfecciones</w:t>
      </w:r>
      <w:r>
        <w:rPr>
          <w:spacing w:val="-11"/>
        </w:rPr>
        <w:t> </w:t>
      </w:r>
      <w:r>
        <w:rPr/>
        <w:t>de</w:t>
      </w:r>
      <w:r>
        <w:rPr>
          <w:spacing w:val="-8"/>
        </w:rPr>
        <w:t> </w:t>
      </w:r>
      <w:r>
        <w:rPr/>
        <w:t>la</w:t>
      </w:r>
      <w:r>
        <w:rPr>
          <w:spacing w:val="-13"/>
        </w:rPr>
        <w:t> </w:t>
      </w:r>
      <w:r>
        <w:rPr/>
        <w:t>materia.</w:t>
      </w:r>
      <w:r>
        <w:rPr>
          <w:spacing w:val="-8"/>
        </w:rPr>
        <w:t> </w:t>
      </w:r>
      <w:r>
        <w:rPr/>
        <w:t>En</w:t>
      </w:r>
      <w:r>
        <w:rPr>
          <w:spacing w:val="-10"/>
        </w:rPr>
        <w:t> </w:t>
      </w:r>
      <w:r>
        <w:rPr/>
        <w:t>otras palabras, la rugosidad y la irregularidad</w:t>
      </w:r>
      <w:r>
        <w:rPr>
          <w:spacing w:val="-8"/>
        </w:rPr>
        <w:t> </w:t>
      </w:r>
      <w:r>
        <w:rPr/>
        <w:t>propia</w:t>
      </w:r>
      <w:r>
        <w:rPr>
          <w:spacing w:val="-8"/>
        </w:rPr>
        <w:t> </w:t>
      </w:r>
      <w:r>
        <w:rPr/>
        <w:t>del</w:t>
      </w:r>
      <w:r>
        <w:rPr>
          <w:spacing w:val="-11"/>
        </w:rPr>
        <w:t> </w:t>
      </w:r>
      <w:r>
        <w:rPr/>
        <w:t>hueso</w:t>
      </w:r>
      <w:r>
        <w:rPr>
          <w:spacing w:val="-8"/>
        </w:rPr>
        <w:t> </w:t>
      </w:r>
      <w:r>
        <w:rPr/>
        <w:t>encajan con la idea de que “nada es perfecto” y</w:t>
      </w:r>
      <w:r>
        <w:rPr>
          <w:spacing w:val="12"/>
        </w:rPr>
        <w:t> </w:t>
      </w:r>
      <w:r>
        <w:rPr/>
        <w:t>de</w:t>
      </w:r>
      <w:r>
        <w:rPr>
          <w:spacing w:val="14"/>
        </w:rPr>
        <w:t> </w:t>
      </w:r>
      <w:r>
        <w:rPr/>
        <w:t>aceptar</w:t>
      </w:r>
      <w:r>
        <w:rPr>
          <w:spacing w:val="14"/>
        </w:rPr>
        <w:t> </w:t>
      </w:r>
      <w:r>
        <w:rPr/>
        <w:t>la</w:t>
      </w:r>
      <w:r>
        <w:rPr>
          <w:spacing w:val="15"/>
        </w:rPr>
        <w:t> </w:t>
      </w:r>
      <w:r>
        <w:rPr/>
        <w:t>impermanencia</w:t>
      </w:r>
      <w:r>
        <w:rPr>
          <w:spacing w:val="13"/>
        </w:rPr>
        <w:t> </w:t>
      </w:r>
      <w:r>
        <w:rPr/>
        <w:t>de</w:t>
      </w:r>
      <w:r>
        <w:rPr>
          <w:spacing w:val="15"/>
        </w:rPr>
        <w:t> </w:t>
      </w:r>
      <w:r>
        <w:rPr>
          <w:spacing w:val="-5"/>
        </w:rPr>
        <w:t>los</w:t>
      </w:r>
    </w:p>
    <w:p>
      <w:pPr>
        <w:pStyle w:val="BodyText"/>
        <w:spacing w:line="276" w:lineRule="auto" w:before="81"/>
        <w:ind w:right="177"/>
        <w:jc w:val="both"/>
      </w:pPr>
      <w:r>
        <w:rPr/>
        <w:br w:type="column"/>
      </w:r>
      <w:r>
        <w:rPr/>
        <w:t>materiales. En suma, tanto la maniobrabilidad del hueso como su apariencia</w:t>
      </w:r>
      <w:r>
        <w:rPr>
          <w:spacing w:val="-17"/>
        </w:rPr>
        <w:t> </w:t>
      </w:r>
      <w:r>
        <w:rPr/>
        <w:t>orgánica</w:t>
      </w:r>
      <w:r>
        <w:rPr>
          <w:spacing w:val="-17"/>
        </w:rPr>
        <w:t> </w:t>
      </w:r>
      <w:r>
        <w:rPr/>
        <w:t>apuntan</w:t>
      </w:r>
      <w:r>
        <w:rPr>
          <w:spacing w:val="-16"/>
        </w:rPr>
        <w:t> </w:t>
      </w:r>
      <w:r>
        <w:rPr/>
        <w:t>a</w:t>
      </w:r>
      <w:r>
        <w:rPr>
          <w:spacing w:val="-17"/>
        </w:rPr>
        <w:t> </w:t>
      </w:r>
      <w:r>
        <w:rPr/>
        <w:t>una</w:t>
      </w:r>
      <w:r>
        <w:rPr>
          <w:spacing w:val="-17"/>
        </w:rPr>
        <w:t> </w:t>
      </w:r>
      <w:r>
        <w:rPr/>
        <w:t>alta viabilidad técnica y estética para su incorporación</w:t>
      </w:r>
      <w:r>
        <w:rPr>
          <w:spacing w:val="-5"/>
        </w:rPr>
        <w:t> </w:t>
      </w:r>
      <w:r>
        <w:rPr/>
        <w:t>en</w:t>
      </w:r>
      <w:r>
        <w:rPr>
          <w:spacing w:val="-5"/>
        </w:rPr>
        <w:t> </w:t>
      </w:r>
      <w:r>
        <w:rPr/>
        <w:t>bordados</w:t>
      </w:r>
      <w:r>
        <w:rPr>
          <w:spacing w:val="-6"/>
        </w:rPr>
        <w:t> </w:t>
      </w:r>
      <w:r>
        <w:rPr/>
        <w:t>Wabi-</w:t>
      </w:r>
      <w:r>
        <w:rPr>
          <w:spacing w:val="-4"/>
        </w:rPr>
        <w:t>Sabi.</w:t>
      </w:r>
    </w:p>
    <w:p>
      <w:pPr>
        <w:pStyle w:val="Heading3"/>
        <w:spacing w:line="276" w:lineRule="auto"/>
        <w:ind w:right="176"/>
      </w:pPr>
      <w:r>
        <w:rPr/>
        <w:t>Enfoque filosófico Wabi-Sabi y enseñanza de Diseño de Modas</w:t>
      </w:r>
    </w:p>
    <w:p>
      <w:pPr>
        <w:pStyle w:val="BodyText"/>
        <w:spacing w:line="276" w:lineRule="auto" w:before="90"/>
        <w:ind w:right="175" w:firstLine="283"/>
        <w:jc w:val="both"/>
      </w:pPr>
      <w:r>
        <w:rPr/>
        <w:t>Filosóficamente, el uso del hueso de</w:t>
      </w:r>
      <w:r>
        <w:rPr>
          <w:spacing w:val="-2"/>
        </w:rPr>
        <w:t> </w:t>
      </w:r>
      <w:r>
        <w:rPr/>
        <w:t>fémur</w:t>
      </w:r>
      <w:r>
        <w:rPr>
          <w:spacing w:val="-3"/>
        </w:rPr>
        <w:t> </w:t>
      </w:r>
      <w:r>
        <w:rPr/>
        <w:t>como</w:t>
      </w:r>
      <w:r>
        <w:rPr>
          <w:spacing w:val="-4"/>
        </w:rPr>
        <w:t> </w:t>
      </w:r>
      <w:r>
        <w:rPr/>
        <w:t>abalorio</w:t>
      </w:r>
      <w:r>
        <w:rPr>
          <w:spacing w:val="-2"/>
        </w:rPr>
        <w:t> </w:t>
      </w:r>
      <w:r>
        <w:rPr/>
        <w:t>representa</w:t>
      </w:r>
      <w:r>
        <w:rPr>
          <w:spacing w:val="-2"/>
        </w:rPr>
        <w:t> </w:t>
      </w:r>
      <w:r>
        <w:rPr/>
        <w:t>un ejemplo tangible de los principios Wabi-Sabi como lo afirma Llamas Narváez</w:t>
      </w:r>
      <w:r>
        <w:rPr>
          <w:spacing w:val="-6"/>
        </w:rPr>
        <w:t> </w:t>
      </w:r>
      <w:r>
        <w:rPr/>
        <w:t>(2020)</w:t>
      </w:r>
      <w:r>
        <w:rPr>
          <w:spacing w:val="-8"/>
        </w:rPr>
        <w:t> </w:t>
      </w:r>
      <w:r>
        <w:rPr/>
        <w:t>aplicados</w:t>
      </w:r>
      <w:r>
        <w:rPr>
          <w:spacing w:val="-7"/>
        </w:rPr>
        <w:t> </w:t>
      </w:r>
      <w:r>
        <w:rPr/>
        <w:t>al</w:t>
      </w:r>
      <w:r>
        <w:rPr>
          <w:spacing w:val="-10"/>
        </w:rPr>
        <w:t> </w:t>
      </w:r>
      <w:r>
        <w:rPr/>
        <w:t>diseño</w:t>
      </w:r>
      <w:r>
        <w:rPr>
          <w:spacing w:val="-9"/>
        </w:rPr>
        <w:t> </w:t>
      </w:r>
      <w:r>
        <w:rPr/>
        <w:t>de moda. Como indican referencias en la filosofía oriental, Wabi-Sabi invita a “aceptar</w:t>
      </w:r>
      <w:r>
        <w:rPr>
          <w:spacing w:val="-12"/>
        </w:rPr>
        <w:t> </w:t>
      </w:r>
      <w:r>
        <w:rPr/>
        <w:t>y</w:t>
      </w:r>
      <w:r>
        <w:rPr>
          <w:spacing w:val="-9"/>
        </w:rPr>
        <w:t> </w:t>
      </w:r>
      <w:r>
        <w:rPr/>
        <w:t>apreciar</w:t>
      </w:r>
      <w:r>
        <w:rPr>
          <w:spacing w:val="-9"/>
        </w:rPr>
        <w:t> </w:t>
      </w:r>
      <w:r>
        <w:rPr/>
        <w:t>la</w:t>
      </w:r>
      <w:r>
        <w:rPr>
          <w:spacing w:val="-11"/>
        </w:rPr>
        <w:t> </w:t>
      </w:r>
      <w:r>
        <w:rPr/>
        <w:t>vida</w:t>
      </w:r>
      <w:r>
        <w:rPr>
          <w:spacing w:val="-8"/>
        </w:rPr>
        <w:t> </w:t>
      </w:r>
      <w:r>
        <w:rPr/>
        <w:t>tal</w:t>
      </w:r>
      <w:r>
        <w:rPr>
          <w:spacing w:val="-9"/>
        </w:rPr>
        <w:t> </w:t>
      </w:r>
      <w:r>
        <w:rPr/>
        <w:t>como</w:t>
      </w:r>
      <w:r>
        <w:rPr>
          <w:spacing w:val="-10"/>
        </w:rPr>
        <w:t> </w:t>
      </w:r>
      <w:r>
        <w:rPr/>
        <w:t>es: imperfecta” así como a encontrar belleza en las marcas del tiempo y la naturaleza.</w:t>
      </w:r>
      <w:r>
        <w:rPr>
          <w:spacing w:val="-11"/>
        </w:rPr>
        <w:t> </w:t>
      </w:r>
      <w:r>
        <w:rPr/>
        <w:t>Bajo</w:t>
      </w:r>
      <w:r>
        <w:rPr>
          <w:spacing w:val="-11"/>
        </w:rPr>
        <w:t> </w:t>
      </w:r>
      <w:r>
        <w:rPr/>
        <w:t>esta</w:t>
      </w:r>
      <w:r>
        <w:rPr>
          <w:spacing w:val="-10"/>
        </w:rPr>
        <w:t> </w:t>
      </w:r>
      <w:r>
        <w:rPr/>
        <w:t>luz,</w:t>
      </w:r>
      <w:r>
        <w:rPr>
          <w:spacing w:val="-8"/>
        </w:rPr>
        <w:t> </w:t>
      </w:r>
      <w:r>
        <w:rPr/>
        <w:t>los</w:t>
      </w:r>
      <w:r>
        <w:rPr>
          <w:spacing w:val="-11"/>
        </w:rPr>
        <w:t> </w:t>
      </w:r>
      <w:r>
        <w:rPr/>
        <w:t>abalorios presentados en el muestrario y elaborados a base del hueso como material natural con aspecto vivido, simbolizan esa aceptación de lo efímero y lo imperfecto. Para la enseñanza</w:t>
      </w:r>
      <w:r>
        <w:rPr>
          <w:spacing w:val="-5"/>
        </w:rPr>
        <w:t> </w:t>
      </w:r>
      <w:r>
        <w:rPr/>
        <w:t>del</w:t>
      </w:r>
      <w:r>
        <w:rPr>
          <w:spacing w:val="-5"/>
        </w:rPr>
        <w:t> </w:t>
      </w:r>
      <w:r>
        <w:rPr/>
        <w:t>Diseño</w:t>
      </w:r>
      <w:r>
        <w:rPr>
          <w:spacing w:val="-7"/>
        </w:rPr>
        <w:t> </w:t>
      </w:r>
      <w:r>
        <w:rPr/>
        <w:t>de</w:t>
      </w:r>
      <w:r>
        <w:rPr>
          <w:spacing w:val="-5"/>
        </w:rPr>
        <w:t> </w:t>
      </w:r>
      <w:r>
        <w:rPr/>
        <w:t>Modas,</w:t>
      </w:r>
      <w:r>
        <w:rPr>
          <w:spacing w:val="-5"/>
        </w:rPr>
        <w:t> </w:t>
      </w:r>
      <w:r>
        <w:rPr/>
        <w:t>este proyecto resulta especialmente relevante, puesto que: introduce a los estudiantes en la moda sostenible y creativa. Investigaciones recientes muestran que las nuevas generaciones de diseñadores valoran la moda ética y la reutilización de elementos en sus creaciones. De hecho, se destaca que los jóvenes priorizan “la moda sostenible, respetuosa con el ambiente y con conciencia” y promueven la reutilización de prendas sin perder elegancia. Incorporar el hueso de fémur</w:t>
      </w:r>
      <w:r>
        <w:rPr>
          <w:spacing w:val="-12"/>
        </w:rPr>
        <w:t> </w:t>
      </w:r>
      <w:r>
        <w:rPr/>
        <w:t>en</w:t>
      </w:r>
      <w:r>
        <w:rPr>
          <w:spacing w:val="-10"/>
        </w:rPr>
        <w:t> </w:t>
      </w:r>
      <w:r>
        <w:rPr/>
        <w:t>el</w:t>
      </w:r>
      <w:r>
        <w:rPr>
          <w:spacing w:val="-12"/>
        </w:rPr>
        <w:t> </w:t>
      </w:r>
      <w:r>
        <w:rPr/>
        <w:t>currículo</w:t>
      </w:r>
      <w:r>
        <w:rPr>
          <w:spacing w:val="-11"/>
        </w:rPr>
        <w:t> </w:t>
      </w:r>
      <w:r>
        <w:rPr/>
        <w:t>brinda</w:t>
      </w:r>
      <w:r>
        <w:rPr>
          <w:spacing w:val="-10"/>
        </w:rPr>
        <w:t> </w:t>
      </w:r>
      <w:r>
        <w:rPr/>
        <w:t>un</w:t>
      </w:r>
      <w:r>
        <w:rPr>
          <w:spacing w:val="-10"/>
        </w:rPr>
        <w:t> </w:t>
      </w:r>
      <w:r>
        <w:rPr/>
        <w:t>recurso didáctico único: combina práctica artesanal</w:t>
      </w:r>
      <w:r>
        <w:rPr>
          <w:spacing w:val="48"/>
        </w:rPr>
        <w:t> </w:t>
      </w:r>
      <w:r>
        <w:rPr/>
        <w:t>con</w:t>
      </w:r>
      <w:r>
        <w:rPr>
          <w:spacing w:val="48"/>
        </w:rPr>
        <w:t> </w:t>
      </w:r>
      <w:r>
        <w:rPr/>
        <w:t>reflexión</w:t>
      </w:r>
      <w:r>
        <w:rPr>
          <w:spacing w:val="49"/>
        </w:rPr>
        <w:t> </w:t>
      </w:r>
      <w:r>
        <w:rPr/>
        <w:t>teórica</w:t>
      </w:r>
      <w:r>
        <w:rPr>
          <w:spacing w:val="48"/>
        </w:rPr>
        <w:t> </w:t>
      </w:r>
      <w:r>
        <w:rPr>
          <w:spacing w:val="-4"/>
        </w:rPr>
        <w:t>sobre</w:t>
      </w:r>
    </w:p>
    <w:p>
      <w:pPr>
        <w:pStyle w:val="BodyText"/>
        <w:spacing w:after="0" w:line="276" w:lineRule="auto"/>
        <w:jc w:val="both"/>
        <w:sectPr>
          <w:pgSz w:w="11920" w:h="16850"/>
          <w:pgMar w:header="0" w:footer="881" w:top="1620" w:bottom="1080" w:left="1700" w:right="1559"/>
          <w:cols w:num="2" w:equalWidth="0">
            <w:col w:w="4091" w:space="294"/>
            <w:col w:w="4276"/>
          </w:cols>
        </w:sectPr>
      </w:pPr>
    </w:p>
    <w:p>
      <w:pPr>
        <w:pStyle w:val="BodyText"/>
        <w:tabs>
          <w:tab w:pos="1017" w:val="left" w:leader="none"/>
          <w:tab w:pos="2631" w:val="left" w:leader="none"/>
        </w:tabs>
        <w:spacing w:line="276" w:lineRule="auto" w:before="81"/>
        <w:ind w:right="36"/>
        <w:jc w:val="both"/>
      </w:pPr>
      <w:r>
        <w:rPr/>
        <w:t>sostenibilidad y estética oriental. Así, </w:t>
      </w:r>
      <w:r>
        <w:rPr>
          <w:spacing w:val="-4"/>
        </w:rPr>
        <w:t>los</w:t>
      </w:r>
      <w:r>
        <w:rPr/>
        <w:tab/>
      </w:r>
      <w:r>
        <w:rPr>
          <w:spacing w:val="-2"/>
        </w:rPr>
        <w:t>alumnos</w:t>
      </w:r>
      <w:r>
        <w:rPr/>
        <w:tab/>
      </w:r>
      <w:r>
        <w:rPr>
          <w:spacing w:val="-2"/>
        </w:rPr>
        <w:t>experimentan </w:t>
      </w:r>
      <w:r>
        <w:rPr/>
        <w:t>directamente</w:t>
      </w:r>
      <w:r>
        <w:rPr>
          <w:spacing w:val="-5"/>
        </w:rPr>
        <w:t> </w:t>
      </w:r>
      <w:r>
        <w:rPr/>
        <w:t>el</w:t>
      </w:r>
      <w:r>
        <w:rPr>
          <w:spacing w:val="-5"/>
        </w:rPr>
        <w:t> </w:t>
      </w:r>
      <w:r>
        <w:rPr/>
        <w:t>trabajo</w:t>
      </w:r>
      <w:r>
        <w:rPr>
          <w:spacing w:val="-5"/>
        </w:rPr>
        <w:t> </w:t>
      </w:r>
      <w:r>
        <w:rPr/>
        <w:t>con</w:t>
      </w:r>
      <w:r>
        <w:rPr>
          <w:spacing w:val="-5"/>
        </w:rPr>
        <w:t> </w:t>
      </w:r>
      <w:r>
        <w:rPr/>
        <w:t>materiales naturales (como enfatiza la eco-moda al usar lo orgánico en moda) y entienden cómo el arte textil puede adherirse a valores ecológicos y filosóficos. En conclusión, los resultados</w:t>
      </w:r>
      <w:r>
        <w:rPr>
          <w:spacing w:val="-3"/>
        </w:rPr>
        <w:t> </w:t>
      </w:r>
      <w:r>
        <w:rPr/>
        <w:t>del</w:t>
      </w:r>
      <w:r>
        <w:rPr>
          <w:spacing w:val="-3"/>
        </w:rPr>
        <w:t> </w:t>
      </w:r>
      <w:r>
        <w:rPr/>
        <w:t>informe</w:t>
      </w:r>
      <w:r>
        <w:rPr>
          <w:spacing w:val="-5"/>
        </w:rPr>
        <w:t> </w:t>
      </w:r>
      <w:r>
        <w:rPr/>
        <w:t>sugieren</w:t>
      </w:r>
      <w:r>
        <w:rPr>
          <w:spacing w:val="-5"/>
        </w:rPr>
        <w:t> </w:t>
      </w:r>
      <w:r>
        <w:rPr/>
        <w:t>que</w:t>
      </w:r>
      <w:r>
        <w:rPr>
          <w:spacing w:val="-5"/>
        </w:rPr>
        <w:t> </w:t>
      </w:r>
      <w:r>
        <w:rPr/>
        <w:t>el uso de abalorios de hueso es técnicamente viable, estéticamente coherente con Wabi-Sabi y conceptualmente valioso para la formación en diseño de moda </w:t>
      </w:r>
      <w:r>
        <w:rPr>
          <w:spacing w:val="-2"/>
        </w:rPr>
        <w:t>sostenible.</w:t>
      </w:r>
    </w:p>
    <w:p>
      <w:pPr>
        <w:pStyle w:val="BodyText"/>
        <w:spacing w:line="276" w:lineRule="auto" w:before="240"/>
        <w:jc w:val="both"/>
      </w:pPr>
      <w:r>
        <w:rPr/>
        <w:t>Estos resultados coinciden con estudios</w:t>
      </w:r>
      <w:r>
        <w:rPr>
          <w:spacing w:val="-17"/>
        </w:rPr>
        <w:t> </w:t>
      </w:r>
      <w:r>
        <w:rPr/>
        <w:t>similares</w:t>
      </w:r>
      <w:r>
        <w:rPr>
          <w:spacing w:val="-17"/>
        </w:rPr>
        <w:t> </w:t>
      </w:r>
      <w:r>
        <w:rPr/>
        <w:t>de</w:t>
      </w:r>
      <w:r>
        <w:rPr>
          <w:spacing w:val="-16"/>
        </w:rPr>
        <w:t> </w:t>
      </w:r>
      <w:r>
        <w:rPr/>
        <w:t>anatomía</w:t>
      </w:r>
      <w:r>
        <w:rPr>
          <w:spacing w:val="-17"/>
        </w:rPr>
        <w:t> </w:t>
      </w:r>
      <w:r>
        <w:rPr/>
        <w:t>general del bovino (2024). En cuanto a la aplicación</w:t>
      </w:r>
      <w:r>
        <w:rPr>
          <w:spacing w:val="-2"/>
        </w:rPr>
        <w:t> </w:t>
      </w:r>
      <w:r>
        <w:rPr/>
        <w:t>del</w:t>
      </w:r>
      <w:r>
        <w:rPr>
          <w:spacing w:val="-4"/>
        </w:rPr>
        <w:t> </w:t>
      </w:r>
      <w:r>
        <w:rPr/>
        <w:t>hueso</w:t>
      </w:r>
      <w:r>
        <w:rPr>
          <w:spacing w:val="-3"/>
        </w:rPr>
        <w:t> </w:t>
      </w:r>
      <w:r>
        <w:rPr/>
        <w:t>fémur</w:t>
      </w:r>
      <w:r>
        <w:rPr>
          <w:spacing w:val="-2"/>
        </w:rPr>
        <w:t> </w:t>
      </w:r>
      <w:r>
        <w:rPr/>
        <w:t>de</w:t>
      </w:r>
      <w:r>
        <w:rPr>
          <w:spacing w:val="-1"/>
        </w:rPr>
        <w:t> </w:t>
      </w:r>
      <w:r>
        <w:rPr/>
        <w:t>vaca</w:t>
      </w:r>
      <w:r>
        <w:rPr>
          <w:spacing w:val="-3"/>
        </w:rPr>
        <w:t> </w:t>
      </w:r>
      <w:r>
        <w:rPr/>
        <w:t>en la</w:t>
      </w:r>
      <w:r>
        <w:rPr>
          <w:spacing w:val="-12"/>
        </w:rPr>
        <w:t> </w:t>
      </w:r>
      <w:r>
        <w:rPr/>
        <w:t>elaboración</w:t>
      </w:r>
      <w:r>
        <w:rPr>
          <w:spacing w:val="-14"/>
        </w:rPr>
        <w:t> </w:t>
      </w:r>
      <w:r>
        <w:rPr/>
        <w:t>de</w:t>
      </w:r>
      <w:r>
        <w:rPr>
          <w:spacing w:val="-14"/>
        </w:rPr>
        <w:t> </w:t>
      </w:r>
      <w:r>
        <w:rPr/>
        <w:t>abalorios</w:t>
      </w:r>
      <w:r>
        <w:rPr>
          <w:spacing w:val="-12"/>
        </w:rPr>
        <w:t> </w:t>
      </w:r>
      <w:r>
        <w:rPr/>
        <w:t>sostenibles revela un alto potencial para el diseño textil desde la óptica de la filosofía Wabi-Sabi. Esta filosofía valora la belleza de lo imperfecto, lo rústico y lo transitorio, aspectos plenamente materializados en el aspecto visual y táctil de los abalorios elaborados artesanalmente. Las vetas, imperfecciones y tonalidades irregulares del hueso, lejos de ser limitantes, aportan singularidad y carácter a cada pieza. Nadal, (2005).</w:t>
      </w:r>
    </w:p>
    <w:p>
      <w:pPr>
        <w:pStyle w:val="BodyText"/>
        <w:spacing w:line="276" w:lineRule="auto" w:before="240"/>
        <w:jc w:val="both"/>
      </w:pPr>
      <w:r>
        <w:rPr/>
        <w:t>Desde</w:t>
      </w:r>
      <w:r>
        <w:rPr/>
        <w:t> un</w:t>
      </w:r>
      <w:r>
        <w:rPr/>
        <w:t> enfoque</w:t>
      </w:r>
      <w:r>
        <w:rPr/>
        <w:t> técnico, el hueso demostró ser un recurso resistente como lo afirma Felizzia (2017), debido a que es un material maleable y estéticamente</w:t>
      </w:r>
      <w:r>
        <w:rPr>
          <w:spacing w:val="-17"/>
        </w:rPr>
        <w:t> </w:t>
      </w:r>
      <w:r>
        <w:rPr/>
        <w:t>compatible</w:t>
      </w:r>
      <w:r>
        <w:rPr>
          <w:spacing w:val="-16"/>
        </w:rPr>
        <w:t> </w:t>
      </w:r>
      <w:r>
        <w:rPr/>
        <w:t>con</w:t>
      </w:r>
      <w:r>
        <w:rPr>
          <w:spacing w:val="-17"/>
        </w:rPr>
        <w:t> </w:t>
      </w:r>
      <w:r>
        <w:rPr/>
        <w:t>diversas técnicas de acabado. Las pruebas de </w:t>
      </w:r>
      <w:r>
        <w:rPr>
          <w:spacing w:val="-2"/>
        </w:rPr>
        <w:t>durabilidad,</w:t>
      </w:r>
      <w:r>
        <w:rPr>
          <w:spacing w:val="-8"/>
        </w:rPr>
        <w:t> </w:t>
      </w:r>
      <w:r>
        <w:rPr>
          <w:spacing w:val="-2"/>
        </w:rPr>
        <w:t>facilidad</w:t>
      </w:r>
      <w:r>
        <w:rPr>
          <w:spacing w:val="-10"/>
        </w:rPr>
        <w:t> </w:t>
      </w:r>
      <w:r>
        <w:rPr>
          <w:spacing w:val="-2"/>
        </w:rPr>
        <w:t>de</w:t>
      </w:r>
      <w:r>
        <w:rPr>
          <w:spacing w:val="-8"/>
        </w:rPr>
        <w:t> </w:t>
      </w:r>
      <w:r>
        <w:rPr>
          <w:spacing w:val="-2"/>
        </w:rPr>
        <w:t>manipulación</w:t>
      </w:r>
      <w:r>
        <w:rPr>
          <w:spacing w:val="-8"/>
        </w:rPr>
        <w:t> </w:t>
      </w:r>
      <w:r>
        <w:rPr>
          <w:spacing w:val="-2"/>
        </w:rPr>
        <w:t>y </w:t>
      </w:r>
      <w:r>
        <w:rPr/>
        <w:t>adaptabilidad</w:t>
      </w:r>
      <w:r>
        <w:rPr>
          <w:spacing w:val="45"/>
        </w:rPr>
        <w:t>  </w:t>
      </w:r>
      <w:r>
        <w:rPr/>
        <w:t>a</w:t>
      </w:r>
      <w:r>
        <w:rPr>
          <w:spacing w:val="45"/>
        </w:rPr>
        <w:t>  </w:t>
      </w:r>
      <w:r>
        <w:rPr/>
        <w:t>distintos</w:t>
      </w:r>
      <w:r>
        <w:rPr>
          <w:spacing w:val="44"/>
        </w:rPr>
        <w:t>  </w:t>
      </w:r>
      <w:r>
        <w:rPr/>
        <w:t>tipos</w:t>
      </w:r>
      <w:r>
        <w:rPr>
          <w:spacing w:val="45"/>
        </w:rPr>
        <w:t>  </w:t>
      </w:r>
      <w:r>
        <w:rPr>
          <w:spacing w:val="-5"/>
        </w:rPr>
        <w:t>de</w:t>
      </w:r>
    </w:p>
    <w:p>
      <w:pPr>
        <w:pStyle w:val="BodyText"/>
        <w:spacing w:line="276" w:lineRule="auto" w:before="81"/>
        <w:ind w:right="135"/>
        <w:jc w:val="both"/>
      </w:pPr>
      <w:r>
        <w:rPr/>
        <w:br w:type="column"/>
      </w:r>
      <w:r>
        <w:rPr/>
        <w:t>bordado confirman su aplicabilidad práctica. Estos hallazgos refuerzan la idea</w:t>
      </w:r>
      <w:r>
        <w:rPr>
          <w:spacing w:val="-11"/>
        </w:rPr>
        <w:t> </w:t>
      </w:r>
      <w:r>
        <w:rPr/>
        <w:t>de</w:t>
      </w:r>
      <w:r>
        <w:rPr>
          <w:spacing w:val="-11"/>
        </w:rPr>
        <w:t> </w:t>
      </w:r>
      <w:r>
        <w:rPr/>
        <w:t>que</w:t>
      </w:r>
      <w:r>
        <w:rPr>
          <w:spacing w:val="-11"/>
        </w:rPr>
        <w:t> </w:t>
      </w:r>
      <w:r>
        <w:rPr/>
        <w:t>el</w:t>
      </w:r>
      <w:r>
        <w:rPr>
          <w:spacing w:val="-13"/>
        </w:rPr>
        <w:t> </w:t>
      </w:r>
      <w:r>
        <w:rPr/>
        <w:t>diseño</w:t>
      </w:r>
      <w:r>
        <w:rPr>
          <w:spacing w:val="-11"/>
        </w:rPr>
        <w:t> </w:t>
      </w:r>
      <w:r>
        <w:rPr/>
        <w:t>sostenible</w:t>
      </w:r>
      <w:r>
        <w:rPr>
          <w:spacing w:val="-12"/>
        </w:rPr>
        <w:t> </w:t>
      </w:r>
      <w:r>
        <w:rPr/>
        <w:t>puede nutrirse de materiales subutilizados, generando alternativas creativas con bajo impacto ambiental y alto valor </w:t>
      </w:r>
      <w:r>
        <w:rPr>
          <w:spacing w:val="-2"/>
        </w:rPr>
        <w:t>cultural.</w:t>
      </w:r>
    </w:p>
    <w:p>
      <w:pPr>
        <w:pStyle w:val="BodyText"/>
        <w:tabs>
          <w:tab w:pos="1863" w:val="left" w:leader="none"/>
          <w:tab w:pos="3856" w:val="left" w:leader="none"/>
        </w:tabs>
        <w:spacing w:line="276" w:lineRule="auto" w:before="239"/>
        <w:ind w:right="137"/>
        <w:jc w:val="both"/>
      </w:pPr>
      <w:r>
        <w:rPr/>
        <w:t>Pedagógicamente,</w:t>
      </w:r>
      <w:r>
        <w:rPr>
          <w:spacing w:val="-19"/>
        </w:rPr>
        <w:t> </w:t>
      </w:r>
      <w:r>
        <w:rPr/>
        <w:t>el</w:t>
      </w:r>
      <w:r>
        <w:rPr>
          <w:spacing w:val="-17"/>
        </w:rPr>
        <w:t> </w:t>
      </w:r>
      <w:r>
        <w:rPr/>
        <w:t>proyecto</w:t>
      </w:r>
      <w:r>
        <w:rPr>
          <w:spacing w:val="-16"/>
        </w:rPr>
        <w:t> </w:t>
      </w:r>
      <w:r>
        <w:rPr/>
        <w:t>permitió a los estudiantes experimentar con </w:t>
      </w:r>
      <w:r>
        <w:rPr>
          <w:spacing w:val="-2"/>
        </w:rPr>
        <w:t>procesos</w:t>
      </w:r>
      <w:r>
        <w:rPr/>
        <w:tab/>
      </w:r>
      <w:r>
        <w:rPr>
          <w:spacing w:val="-2"/>
        </w:rPr>
        <w:t>materiales</w:t>
      </w:r>
      <w:r>
        <w:rPr/>
        <w:tab/>
      </w:r>
      <w:r>
        <w:rPr>
          <w:spacing w:val="-6"/>
        </w:rPr>
        <w:t>no </w:t>
      </w:r>
      <w:r>
        <w:rPr/>
        <w:t>convencionales, vinculando saberes ancestrales y reflexiones filosóficas a través del hacer. Esta experiencia, lejos de limitarse al plano técnico, promueve una educación en diseño basada en valores como la contemplación, la reutilización consciente y la apreciación de lo efímero. La incorporación del Wabi- Sabi en la pedagogía del diseño refuerza un cambio de paradigma que supera la estética hegemónica, proponiendo una visión más humana, introspectiva y sostenible.</w:t>
      </w:r>
    </w:p>
    <w:p>
      <w:pPr>
        <w:pStyle w:val="BodyText"/>
        <w:ind w:left="0"/>
      </w:pPr>
    </w:p>
    <w:p>
      <w:pPr>
        <w:pStyle w:val="BodyText"/>
        <w:spacing w:before="6"/>
        <w:ind w:left="0"/>
      </w:pPr>
    </w:p>
    <w:p>
      <w:pPr>
        <w:pStyle w:val="Heading1"/>
        <w:ind w:left="587"/>
      </w:pPr>
      <w:r>
        <w:rPr>
          <w:color w:val="001F5F"/>
          <w:spacing w:val="-2"/>
        </w:rPr>
        <w:t>CONCLUSIONES</w:t>
      </w:r>
    </w:p>
    <w:p>
      <w:pPr>
        <w:pStyle w:val="BodyText"/>
        <w:spacing w:before="92"/>
        <w:ind w:left="0"/>
        <w:rPr>
          <w:rFonts w:ascii="Arial"/>
          <w:b/>
          <w:sz w:val="28"/>
        </w:rPr>
      </w:pPr>
    </w:p>
    <w:p>
      <w:pPr>
        <w:pStyle w:val="BodyText"/>
        <w:spacing w:line="276" w:lineRule="auto"/>
        <w:ind w:right="174" w:firstLine="283"/>
        <w:jc w:val="both"/>
      </w:pPr>
      <w:r>
        <w:rPr/>
        <w:t>El</w:t>
      </w:r>
      <w:r>
        <w:rPr>
          <w:spacing w:val="-16"/>
        </w:rPr>
        <w:t> </w:t>
      </w:r>
      <w:r>
        <w:rPr/>
        <w:t>análisis</w:t>
      </w:r>
      <w:r>
        <w:rPr>
          <w:spacing w:val="-16"/>
        </w:rPr>
        <w:t> </w:t>
      </w:r>
      <w:r>
        <w:rPr/>
        <w:t>desarrollado</w:t>
      </w:r>
      <w:r>
        <w:rPr>
          <w:spacing w:val="-17"/>
        </w:rPr>
        <w:t> </w:t>
      </w:r>
      <w:r>
        <w:rPr/>
        <w:t>en</w:t>
      </w:r>
      <w:r>
        <w:rPr>
          <w:spacing w:val="-15"/>
        </w:rPr>
        <w:t> </w:t>
      </w:r>
      <w:r>
        <w:rPr/>
        <w:t>torno</w:t>
      </w:r>
      <w:r>
        <w:rPr>
          <w:spacing w:val="-15"/>
        </w:rPr>
        <w:t> </w:t>
      </w:r>
      <w:r>
        <w:rPr/>
        <w:t>a</w:t>
      </w:r>
      <w:r>
        <w:rPr>
          <w:spacing w:val="-15"/>
        </w:rPr>
        <w:t> </w:t>
      </w:r>
      <w:r>
        <w:rPr/>
        <w:t>la implementación de abalorios alternativos elaborados a partir de hueso de fémur de vaca demuestra una alta aplicabilidad de este material en el diseño de bordados bajo el enfoque estético y filosófico del estilo Wabi-Sabi.</w:t>
      </w:r>
      <w:r>
        <w:rPr>
          <w:spacing w:val="-17"/>
        </w:rPr>
        <w:t> </w:t>
      </w:r>
      <w:r>
        <w:rPr/>
        <w:t>La</w:t>
      </w:r>
      <w:r>
        <w:rPr>
          <w:spacing w:val="-17"/>
        </w:rPr>
        <w:t> </w:t>
      </w:r>
      <w:r>
        <w:rPr/>
        <w:t>investigación</w:t>
      </w:r>
      <w:r>
        <w:rPr>
          <w:spacing w:val="-16"/>
        </w:rPr>
        <w:t> </w:t>
      </w:r>
      <w:r>
        <w:rPr/>
        <w:t>reveló</w:t>
      </w:r>
      <w:r>
        <w:rPr>
          <w:spacing w:val="-17"/>
        </w:rPr>
        <w:t> </w:t>
      </w:r>
      <w:r>
        <w:rPr/>
        <w:t>que tanto estudiantes como docentes de instituciones de educación superior afines al Diseño de Modas reconocen en</w:t>
      </w:r>
      <w:r>
        <w:rPr>
          <w:spacing w:val="-14"/>
        </w:rPr>
        <w:t> </w:t>
      </w:r>
      <w:r>
        <w:rPr/>
        <w:t>estos</w:t>
      </w:r>
      <w:r>
        <w:rPr>
          <w:spacing w:val="-15"/>
        </w:rPr>
        <w:t> </w:t>
      </w:r>
      <w:r>
        <w:rPr/>
        <w:t>abalorios</w:t>
      </w:r>
      <w:r>
        <w:rPr>
          <w:spacing w:val="-12"/>
        </w:rPr>
        <w:t> </w:t>
      </w:r>
      <w:r>
        <w:rPr/>
        <w:t>una</w:t>
      </w:r>
      <w:r>
        <w:rPr>
          <w:spacing w:val="-14"/>
        </w:rPr>
        <w:t> </w:t>
      </w:r>
      <w:r>
        <w:rPr/>
        <w:t>fuerte</w:t>
      </w:r>
      <w:r>
        <w:rPr>
          <w:spacing w:val="-13"/>
        </w:rPr>
        <w:t> </w:t>
      </w:r>
      <w:r>
        <w:rPr/>
        <w:t>conexión con</w:t>
      </w:r>
      <w:r>
        <w:rPr>
          <w:spacing w:val="39"/>
        </w:rPr>
        <w:t>  </w:t>
      </w:r>
      <w:r>
        <w:rPr/>
        <w:t>los</w:t>
      </w:r>
      <w:r>
        <w:rPr>
          <w:spacing w:val="38"/>
        </w:rPr>
        <w:t>  </w:t>
      </w:r>
      <w:r>
        <w:rPr/>
        <w:t>principios</w:t>
      </w:r>
      <w:r>
        <w:rPr>
          <w:spacing w:val="37"/>
        </w:rPr>
        <w:t>  </w:t>
      </w:r>
      <w:r>
        <w:rPr/>
        <w:t>de</w:t>
      </w:r>
      <w:r>
        <w:rPr>
          <w:spacing w:val="40"/>
        </w:rPr>
        <w:t>  </w:t>
      </w:r>
      <w:r>
        <w:rPr>
          <w:spacing w:val="-2"/>
        </w:rPr>
        <w:t>naturalidad,</w:t>
      </w:r>
    </w:p>
    <w:p>
      <w:pPr>
        <w:pStyle w:val="BodyText"/>
        <w:spacing w:after="0" w:line="276" w:lineRule="auto"/>
        <w:jc w:val="both"/>
        <w:sectPr>
          <w:pgSz w:w="11920" w:h="16850"/>
          <w:pgMar w:header="0" w:footer="881" w:top="1620" w:bottom="1080" w:left="1700" w:right="1559"/>
          <w:cols w:num="2" w:equalWidth="0">
            <w:col w:w="4128" w:space="258"/>
            <w:col w:w="4275"/>
          </w:cols>
        </w:sectPr>
      </w:pPr>
    </w:p>
    <w:p>
      <w:pPr>
        <w:pStyle w:val="BodyText"/>
        <w:tabs>
          <w:tab w:pos="3125" w:val="left" w:leader="none"/>
        </w:tabs>
        <w:spacing w:line="276" w:lineRule="auto" w:before="81"/>
        <w:ind w:right="2"/>
        <w:jc w:val="both"/>
      </w:pPr>
      <w:r>
        <w:rPr/>
        <w:t>imperfección, simplicidad y </w:t>
      </w:r>
      <w:r>
        <w:rPr>
          <w:spacing w:val="-2"/>
        </w:rPr>
        <w:t>transitoriedad,</w:t>
      </w:r>
      <w:r>
        <w:rPr/>
        <w:tab/>
      </w:r>
      <w:r>
        <w:rPr>
          <w:spacing w:val="-2"/>
        </w:rPr>
        <w:t>aspectos </w:t>
      </w:r>
      <w:r>
        <w:rPr/>
        <w:t>fundamentales del Wabi-Sabi.</w:t>
      </w:r>
    </w:p>
    <w:p>
      <w:pPr>
        <w:pStyle w:val="BodyText"/>
        <w:tabs>
          <w:tab w:pos="1072" w:val="left" w:leader="none"/>
          <w:tab w:pos="2806" w:val="left" w:leader="none"/>
        </w:tabs>
        <w:spacing w:line="276" w:lineRule="auto" w:before="90"/>
        <w:ind w:right="1" w:firstLine="283"/>
        <w:jc w:val="both"/>
      </w:pPr>
      <w:r>
        <w:rPr/>
        <w:t>Los resultados explicados en Europa</w:t>
      </w:r>
      <w:r>
        <w:rPr>
          <w:spacing w:val="-8"/>
        </w:rPr>
        <w:t> </w:t>
      </w:r>
      <w:r>
        <w:rPr/>
        <w:t>Press</w:t>
      </w:r>
      <w:r>
        <w:rPr>
          <w:spacing w:val="-8"/>
        </w:rPr>
        <w:t> </w:t>
      </w:r>
      <w:r>
        <w:rPr/>
        <w:t>(2018),</w:t>
      </w:r>
      <w:r>
        <w:rPr>
          <w:spacing w:val="-11"/>
        </w:rPr>
        <w:t> </w:t>
      </w:r>
      <w:r>
        <w:rPr/>
        <w:t>coinciden</w:t>
      </w:r>
      <w:r>
        <w:rPr>
          <w:spacing w:val="-10"/>
        </w:rPr>
        <w:t> </w:t>
      </w:r>
      <w:r>
        <w:rPr/>
        <w:t>desde una perspectiva técnica y funcional, </w:t>
      </w:r>
      <w:r>
        <w:rPr>
          <w:spacing w:val="-4"/>
        </w:rPr>
        <w:t>los</w:t>
      </w:r>
      <w:r>
        <w:rPr/>
        <w:tab/>
      </w:r>
      <w:r>
        <w:rPr>
          <w:spacing w:val="-2"/>
        </w:rPr>
        <w:t>abalorios</w:t>
      </w:r>
      <w:r>
        <w:rPr/>
        <w:tab/>
      </w:r>
      <w:r>
        <w:rPr>
          <w:spacing w:val="-2"/>
        </w:rPr>
        <w:t>presentaron </w:t>
      </w:r>
      <w:r>
        <w:rPr/>
        <w:t>características que los hacen viables para su aplicación práctica: resistencia, ligereza y facilidad de tallado. Su apariencia orgánica y su acabado texturizado fueron altamente valorados,</w:t>
      </w:r>
      <w:r>
        <w:rPr>
          <w:spacing w:val="-5"/>
        </w:rPr>
        <w:t> </w:t>
      </w:r>
      <w:r>
        <w:rPr/>
        <w:t>con</w:t>
      </w:r>
      <w:r>
        <w:rPr>
          <w:spacing w:val="-7"/>
        </w:rPr>
        <w:t> </w:t>
      </w:r>
      <w:r>
        <w:rPr/>
        <w:t>un</w:t>
      </w:r>
      <w:r>
        <w:rPr>
          <w:spacing w:val="-7"/>
        </w:rPr>
        <w:t> </w:t>
      </w:r>
      <w:r>
        <w:rPr/>
        <w:t>90</w:t>
      </w:r>
      <w:r>
        <w:rPr>
          <w:spacing w:val="-7"/>
        </w:rPr>
        <w:t> </w:t>
      </w:r>
      <w:r>
        <w:rPr/>
        <w:t>%</w:t>
      </w:r>
      <w:r>
        <w:rPr>
          <w:spacing w:val="-5"/>
        </w:rPr>
        <w:t> </w:t>
      </w:r>
      <w:r>
        <w:rPr/>
        <w:t>de</w:t>
      </w:r>
      <w:r>
        <w:rPr>
          <w:spacing w:val="-5"/>
        </w:rPr>
        <w:t> </w:t>
      </w:r>
      <w:r>
        <w:rPr/>
        <w:t>respuestas positivas</w:t>
      </w:r>
      <w:r>
        <w:rPr>
          <w:spacing w:val="-13"/>
        </w:rPr>
        <w:t> </w:t>
      </w:r>
      <w:r>
        <w:rPr/>
        <w:t>respecto</w:t>
      </w:r>
      <w:r>
        <w:rPr>
          <w:spacing w:val="-12"/>
        </w:rPr>
        <w:t> </w:t>
      </w:r>
      <w:r>
        <w:rPr/>
        <w:t>a</w:t>
      </w:r>
      <w:r>
        <w:rPr>
          <w:spacing w:val="-12"/>
        </w:rPr>
        <w:t> </w:t>
      </w:r>
      <w:r>
        <w:rPr/>
        <w:t>su</w:t>
      </w:r>
      <w:r>
        <w:rPr>
          <w:spacing w:val="-14"/>
        </w:rPr>
        <w:t> </w:t>
      </w:r>
      <w:r>
        <w:rPr/>
        <w:t>estética,</w:t>
      </w:r>
      <w:r>
        <w:rPr>
          <w:spacing w:val="-13"/>
        </w:rPr>
        <w:t> </w:t>
      </w:r>
      <w:r>
        <w:rPr/>
        <w:t>lo</w:t>
      </w:r>
      <w:r>
        <w:rPr>
          <w:spacing w:val="-14"/>
        </w:rPr>
        <w:t> </w:t>
      </w:r>
      <w:r>
        <w:rPr/>
        <w:t>que evidencia una favorable percepción sensorial y visual. Además, el color natural</w:t>
      </w:r>
      <w:r>
        <w:rPr>
          <w:spacing w:val="-10"/>
        </w:rPr>
        <w:t> </w:t>
      </w:r>
      <w:r>
        <w:rPr/>
        <w:t>del</w:t>
      </w:r>
      <w:r>
        <w:rPr>
          <w:spacing w:val="-8"/>
        </w:rPr>
        <w:t> </w:t>
      </w:r>
      <w:r>
        <w:rPr/>
        <w:t>hueso,</w:t>
      </w:r>
      <w:r>
        <w:rPr>
          <w:spacing w:val="-7"/>
        </w:rPr>
        <w:t> </w:t>
      </w:r>
      <w:r>
        <w:rPr/>
        <w:t>con</w:t>
      </w:r>
      <w:r>
        <w:rPr>
          <w:spacing w:val="-9"/>
        </w:rPr>
        <w:t> </w:t>
      </w:r>
      <w:r>
        <w:rPr/>
        <w:t>matices</w:t>
      </w:r>
      <w:r>
        <w:rPr>
          <w:spacing w:val="-10"/>
        </w:rPr>
        <w:t> </w:t>
      </w:r>
      <w:r>
        <w:rPr/>
        <w:t>marfil</w:t>
      </w:r>
      <w:r>
        <w:rPr>
          <w:spacing w:val="-8"/>
        </w:rPr>
        <w:t> </w:t>
      </w:r>
      <w:r>
        <w:rPr/>
        <w:t>y beige, fue identificado como un atributo distintivo y coherente con la filosofía de diseño lenta y consciente.</w:t>
      </w:r>
    </w:p>
    <w:p>
      <w:pPr>
        <w:pStyle w:val="BodyText"/>
        <w:spacing w:line="276" w:lineRule="auto" w:before="92"/>
        <w:ind w:firstLine="283"/>
        <w:jc w:val="both"/>
      </w:pPr>
      <w:r>
        <w:rPr/>
        <w:t>Como lo indican Quin De Nubila, &amp; Martínez. (2022). En términos de sostenibilidad, los participantes reconocieron el potencial de estos materiales alternativos para transformar la industria de la moda hacia prácticas más responsables. La reutilización de subproductos animales no solo aporta valor ecológico, sino que refuerza el discurso estético del Wabi-Sabi, que celebra la belleza del ciclo natural de la vida y los materiales. Este enfoque fue valorado por el 99,4</w:t>
      </w:r>
      <w:r>
        <w:rPr>
          <w:spacing w:val="-17"/>
        </w:rPr>
        <w:t> </w:t>
      </w:r>
      <w:r>
        <w:rPr/>
        <w:t>% de los encuestados como pertinente y necesario en la formación académica del diseñador contemporáneo.</w:t>
      </w:r>
    </w:p>
    <w:p>
      <w:pPr>
        <w:pStyle w:val="BodyText"/>
        <w:spacing w:line="276" w:lineRule="auto" w:before="92"/>
        <w:ind w:right="1" w:firstLine="283"/>
        <w:jc w:val="both"/>
      </w:pPr>
      <w:r>
        <w:rPr/>
        <w:t>Asimismo, los resultados obtenidos concuerdan con Felizzia (2017)</w:t>
      </w:r>
      <w:r>
        <w:rPr/>
        <w:t> en base a la aceptación general sobre la viabilidad</w:t>
      </w:r>
      <w:r>
        <w:rPr>
          <w:spacing w:val="51"/>
        </w:rPr>
        <w:t>  </w:t>
      </w:r>
      <w:r>
        <w:rPr/>
        <w:t>de</w:t>
      </w:r>
      <w:r>
        <w:rPr>
          <w:spacing w:val="52"/>
        </w:rPr>
        <w:t>  </w:t>
      </w:r>
      <w:r>
        <w:rPr/>
        <w:t>estos</w:t>
      </w:r>
      <w:r>
        <w:rPr>
          <w:spacing w:val="51"/>
        </w:rPr>
        <w:t>  </w:t>
      </w:r>
      <w:r>
        <w:rPr/>
        <w:t>abalorios</w:t>
      </w:r>
      <w:r>
        <w:rPr>
          <w:spacing w:val="51"/>
        </w:rPr>
        <w:t>  </w:t>
      </w:r>
      <w:r>
        <w:rPr>
          <w:spacing w:val="-5"/>
        </w:rPr>
        <w:t>en</w:t>
      </w:r>
    </w:p>
    <w:p>
      <w:pPr>
        <w:pStyle w:val="BodyText"/>
        <w:spacing w:line="276" w:lineRule="auto" w:before="81"/>
        <w:ind w:right="175"/>
        <w:jc w:val="both"/>
      </w:pPr>
      <w:r>
        <w:rPr/>
        <w:br w:type="column"/>
      </w:r>
      <w:r>
        <w:rPr/>
        <w:t>bordados y accesorios (con un respaldo superior al 95</w:t>
      </w:r>
      <w:r>
        <w:rPr>
          <w:spacing w:val="-17"/>
        </w:rPr>
        <w:t> </w:t>
      </w:r>
      <w:r>
        <w:rPr/>
        <w:t>%) indica que existe un camino abierto para su implementación en propuestas de diseño innovadoras, educativas y comercialmente viables. Las sugerencias cualitativas ofrecidas por los encuestados, como la diversificación de texturas, la exploración de combinaciones materiales y el uso de acabados semimates, aportan rutas claras para futuras mejoras.</w:t>
      </w:r>
    </w:p>
    <w:p>
      <w:pPr>
        <w:pStyle w:val="BodyText"/>
        <w:spacing w:line="276" w:lineRule="auto" w:before="92"/>
        <w:ind w:right="175" w:firstLine="283"/>
        <w:jc w:val="both"/>
      </w:pPr>
      <w:r>
        <w:rPr/>
        <w:t>En conjunto, como lo afirma Vera (2021)</w:t>
      </w:r>
      <w:r>
        <w:rPr>
          <w:spacing w:val="-11"/>
        </w:rPr>
        <w:t> </w:t>
      </w:r>
      <w:r>
        <w:rPr/>
        <w:t>los</w:t>
      </w:r>
      <w:r>
        <w:rPr>
          <w:spacing w:val="-12"/>
        </w:rPr>
        <w:t> </w:t>
      </w:r>
      <w:r>
        <w:rPr/>
        <w:t>hallazgos</w:t>
      </w:r>
      <w:r>
        <w:rPr>
          <w:spacing w:val="-11"/>
        </w:rPr>
        <w:t> </w:t>
      </w:r>
      <w:r>
        <w:rPr/>
        <w:t>confirman</w:t>
      </w:r>
      <w:r>
        <w:rPr>
          <w:spacing w:val="-10"/>
        </w:rPr>
        <w:t> </w:t>
      </w:r>
      <w:r>
        <w:rPr/>
        <w:t>que</w:t>
      </w:r>
      <w:r>
        <w:rPr>
          <w:spacing w:val="-10"/>
        </w:rPr>
        <w:t> </w:t>
      </w:r>
      <w:r>
        <w:rPr/>
        <w:t>los abalorios</w:t>
      </w:r>
      <w:r>
        <w:rPr/>
        <w:t> elaborados</w:t>
      </w:r>
      <w:r>
        <w:rPr/>
        <w:t> con</w:t>
      </w:r>
      <w:r>
        <w:rPr/>
        <w:t> hueso</w:t>
      </w:r>
      <w:r>
        <w:rPr/>
        <w:t> de fémur</w:t>
      </w:r>
      <w:r>
        <w:rPr/>
        <w:t> de</w:t>
      </w:r>
      <w:r>
        <w:rPr/>
        <w:t> vaca</w:t>
      </w:r>
      <w:r>
        <w:rPr/>
        <w:t> no</w:t>
      </w:r>
      <w:r>
        <w:rPr/>
        <w:t> solo</w:t>
      </w:r>
      <w:r>
        <w:rPr/>
        <w:t> son</w:t>
      </w:r>
      <w:r>
        <w:rPr/>
        <w:t> técnica</w:t>
      </w:r>
      <w:r>
        <w:rPr/>
        <w:t> y estéticamente</w:t>
      </w:r>
      <w:r>
        <w:rPr/>
        <w:t> adecuados</w:t>
      </w:r>
      <w:r>
        <w:rPr/>
        <w:t> para</w:t>
      </w:r>
      <w:r>
        <w:rPr/>
        <w:t> el diseño</w:t>
      </w:r>
      <w:r>
        <w:rPr/>
        <w:t> de</w:t>
      </w:r>
      <w:r>
        <w:rPr/>
        <w:t> bordados</w:t>
      </w:r>
      <w:r>
        <w:rPr/>
        <w:t> con</w:t>
      </w:r>
      <w:r>
        <w:rPr/>
        <w:t> enfoque Wabi-Sabi, sino que además representan una valiosa herramienta pedagógica para fortalecer la enseñanza del diseño sostenible. Su inclusión en procesos creativos y académicos constituye un aporte significativo a la innovación responsable en el campo del Diseño de Modas.</w:t>
      </w:r>
    </w:p>
    <w:p>
      <w:pPr>
        <w:pStyle w:val="BodyText"/>
        <w:tabs>
          <w:tab w:pos="2057" w:val="left" w:leader="none"/>
          <w:tab w:pos="3390" w:val="left" w:leader="none"/>
        </w:tabs>
        <w:spacing w:line="276" w:lineRule="auto" w:before="239"/>
        <w:ind w:right="140"/>
        <w:jc w:val="both"/>
      </w:pPr>
      <w:r>
        <w:rPr/>
        <w:t>Finalmente, este estudio sienta un </w:t>
      </w:r>
      <w:r>
        <w:rPr>
          <w:spacing w:val="-2"/>
        </w:rPr>
        <w:t>precedente</w:t>
      </w:r>
      <w:r>
        <w:rPr/>
        <w:tab/>
      </w:r>
      <w:r>
        <w:rPr>
          <w:spacing w:val="-4"/>
        </w:rPr>
        <w:t>para</w:t>
      </w:r>
      <w:r>
        <w:rPr/>
        <w:tab/>
      </w:r>
      <w:r>
        <w:rPr>
          <w:spacing w:val="-2"/>
        </w:rPr>
        <w:t>futuras </w:t>
      </w:r>
      <w:r>
        <w:rPr/>
        <w:t>investigaciones que exploren otras materias primas subutilizadas, reafirmando el papel del diseño como agente transformador en favor de la </w:t>
      </w:r>
      <w:r>
        <w:rPr>
          <w:spacing w:val="-2"/>
        </w:rPr>
        <w:t>estética,</w:t>
      </w:r>
      <w:r>
        <w:rPr>
          <w:spacing w:val="-8"/>
        </w:rPr>
        <w:t> </w:t>
      </w:r>
      <w:r>
        <w:rPr>
          <w:spacing w:val="-2"/>
        </w:rPr>
        <w:t>la</w:t>
      </w:r>
      <w:r>
        <w:rPr>
          <w:spacing w:val="-10"/>
        </w:rPr>
        <w:t> </w:t>
      </w:r>
      <w:r>
        <w:rPr>
          <w:spacing w:val="-2"/>
        </w:rPr>
        <w:t>cultura</w:t>
      </w:r>
      <w:r>
        <w:rPr>
          <w:spacing w:val="-7"/>
        </w:rPr>
        <w:t> </w:t>
      </w:r>
      <w:r>
        <w:rPr>
          <w:spacing w:val="-2"/>
        </w:rPr>
        <w:t>y</w:t>
      </w:r>
      <w:r>
        <w:rPr>
          <w:spacing w:val="-11"/>
        </w:rPr>
        <w:t> </w:t>
      </w:r>
      <w:r>
        <w:rPr>
          <w:spacing w:val="-2"/>
        </w:rPr>
        <w:t>el</w:t>
      </w:r>
      <w:r>
        <w:rPr>
          <w:spacing w:val="-14"/>
        </w:rPr>
        <w:t> </w:t>
      </w:r>
      <w:r>
        <w:rPr>
          <w:spacing w:val="-2"/>
        </w:rPr>
        <w:t>medio</w:t>
      </w:r>
      <w:r>
        <w:rPr>
          <w:spacing w:val="-9"/>
        </w:rPr>
        <w:t> </w:t>
      </w:r>
      <w:r>
        <w:rPr>
          <w:spacing w:val="-2"/>
        </w:rPr>
        <w:t>ambiente.</w:t>
      </w:r>
    </w:p>
    <w:p>
      <w:pPr>
        <w:pStyle w:val="Heading1"/>
        <w:spacing w:before="240"/>
      </w:pPr>
      <w:r>
        <w:rPr>
          <w:color w:val="001F5F"/>
          <w:spacing w:val="-2"/>
        </w:rPr>
        <w:t>BIBLIOGRAFÍA</w:t>
      </w:r>
    </w:p>
    <w:p>
      <w:pPr>
        <w:pStyle w:val="BodyText"/>
        <w:spacing w:before="140"/>
        <w:ind w:left="0"/>
        <w:rPr>
          <w:rFonts w:ascii="Arial"/>
          <w:b/>
          <w:sz w:val="28"/>
        </w:rPr>
      </w:pPr>
    </w:p>
    <w:p>
      <w:pPr>
        <w:pStyle w:val="BodyText"/>
        <w:spacing w:line="276" w:lineRule="auto"/>
        <w:ind w:right="175" w:firstLine="283"/>
        <w:jc w:val="both"/>
      </w:pPr>
      <w:r>
        <w:rPr/>
        <w:t>Anatomía</w:t>
      </w:r>
      <w:r>
        <w:rPr>
          <w:spacing w:val="-6"/>
        </w:rPr>
        <w:t> </w:t>
      </w:r>
      <w:r>
        <w:rPr/>
        <w:t>general</w:t>
      </w:r>
      <w:r>
        <w:rPr>
          <w:spacing w:val="-5"/>
        </w:rPr>
        <w:t> </w:t>
      </w:r>
      <w:r>
        <w:rPr/>
        <w:t>del</w:t>
      </w:r>
      <w:r>
        <w:rPr>
          <w:spacing w:val="-8"/>
        </w:rPr>
        <w:t> </w:t>
      </w:r>
      <w:r>
        <w:rPr/>
        <w:t>bovino</w:t>
      </w:r>
      <w:r>
        <w:rPr>
          <w:spacing w:val="-3"/>
        </w:rPr>
        <w:t> </w:t>
      </w:r>
      <w:r>
        <w:rPr/>
        <w:t>-</w:t>
      </w:r>
      <w:r>
        <w:rPr>
          <w:spacing w:val="-6"/>
        </w:rPr>
        <w:t> </w:t>
      </w:r>
      <w:r>
        <w:rPr/>
        <w:t>Atlas ilustrado: anatomía normal. (n.d.). IMAIOS.</w:t>
      </w:r>
      <w:r>
        <w:rPr>
          <w:spacing w:val="-16"/>
        </w:rPr>
        <w:t> </w:t>
      </w:r>
      <w:r>
        <w:rPr/>
        <w:t>Retrieved</w:t>
      </w:r>
      <w:r>
        <w:rPr>
          <w:spacing w:val="-14"/>
        </w:rPr>
        <w:t> </w:t>
      </w:r>
      <w:r>
        <w:rPr/>
        <w:t>May</w:t>
      </w:r>
      <w:r>
        <w:rPr>
          <w:spacing w:val="-14"/>
        </w:rPr>
        <w:t> </w:t>
      </w:r>
      <w:r>
        <w:rPr/>
        <w:t>17,</w:t>
      </w:r>
      <w:r>
        <w:rPr>
          <w:spacing w:val="-16"/>
        </w:rPr>
        <w:t> </w:t>
      </w:r>
      <w:r>
        <w:rPr/>
        <w:t>2024,</w:t>
      </w:r>
      <w:r>
        <w:rPr>
          <w:spacing w:val="-15"/>
        </w:rPr>
        <w:t> </w:t>
      </w:r>
      <w:r>
        <w:rPr>
          <w:spacing w:val="-4"/>
        </w:rPr>
        <w:t>from</w:t>
      </w:r>
    </w:p>
    <w:p>
      <w:pPr>
        <w:pStyle w:val="BodyText"/>
        <w:spacing w:after="0" w:line="276" w:lineRule="auto"/>
        <w:jc w:val="both"/>
        <w:sectPr>
          <w:pgSz w:w="11920" w:h="16850"/>
          <w:pgMar w:header="0" w:footer="881" w:top="1620" w:bottom="1080" w:left="1700" w:right="1559"/>
          <w:cols w:num="2" w:equalWidth="0">
            <w:col w:w="4091" w:space="294"/>
            <w:col w:w="4276"/>
          </w:cols>
        </w:sectPr>
      </w:pPr>
    </w:p>
    <w:p>
      <w:pPr>
        <w:pStyle w:val="BodyText"/>
        <w:spacing w:line="276" w:lineRule="auto" w:before="81"/>
        <w:ind w:right="468"/>
      </w:pPr>
      <w:r>
        <w:rPr>
          <w:spacing w:val="-2"/>
        </w:rPr>
        <w:t>https://</w:t>
      </w:r>
      <w:hyperlink r:id="rId13">
        <w:r>
          <w:rPr>
            <w:spacing w:val="-2"/>
          </w:rPr>
          <w:t>www.imaios.com/es/vet-</w:t>
        </w:r>
      </w:hyperlink>
      <w:r>
        <w:rPr>
          <w:spacing w:val="-2"/>
        </w:rPr>
        <w:t> anatomy/bovino/bovino-anatomia- general</w:t>
      </w:r>
    </w:p>
    <w:p>
      <w:pPr>
        <w:pStyle w:val="BodyText"/>
        <w:spacing w:line="276" w:lineRule="auto" w:before="90"/>
        <w:ind w:right="2" w:firstLine="283"/>
        <w:jc w:val="both"/>
      </w:pPr>
      <w:r>
        <w:rPr/>
        <w:t>Contreras</w:t>
      </w:r>
      <w:r>
        <w:rPr/>
        <w:t> Sandoval, E. (2009). Análisis de la producción de joyas a base de hueso de res. </w:t>
      </w:r>
      <w:hyperlink r:id="rId14">
        <w:r>
          <w:rPr>
            <w:spacing w:val="-2"/>
          </w:rPr>
          <w:t>http://biblioteca.usbbog.edu.co:8080/B</w:t>
        </w:r>
      </w:hyperlink>
      <w:r>
        <w:rPr>
          <w:spacing w:val="-2"/>
        </w:rPr>
        <w:t> iblioteca/BDigital/65945.pdf</w:t>
      </w:r>
    </w:p>
    <w:p>
      <w:pPr>
        <w:pStyle w:val="BodyText"/>
        <w:tabs>
          <w:tab w:pos="1488" w:val="left" w:leader="none"/>
          <w:tab w:pos="2335" w:val="left" w:leader="none"/>
          <w:tab w:pos="3098" w:val="left" w:leader="none"/>
        </w:tabs>
        <w:spacing w:line="276" w:lineRule="auto" w:before="91"/>
        <w:ind w:right="3" w:firstLine="283"/>
      </w:pPr>
      <w:r>
        <w:rPr/>
        <w:t>Europa</w:t>
      </w:r>
      <w:r>
        <w:rPr>
          <w:spacing w:val="40"/>
        </w:rPr>
        <w:t> </w:t>
      </w:r>
      <w:r>
        <w:rPr/>
        <w:t>Press.</w:t>
      </w:r>
      <w:r>
        <w:rPr>
          <w:spacing w:val="40"/>
        </w:rPr>
        <w:t> </w:t>
      </w:r>
      <w:r>
        <w:rPr/>
        <w:t>(2018,</w:t>
      </w:r>
      <w:r>
        <w:rPr>
          <w:spacing w:val="40"/>
        </w:rPr>
        <w:t> </w:t>
      </w:r>
      <w:r>
        <w:rPr/>
        <w:t>13</w:t>
      </w:r>
      <w:r>
        <w:rPr>
          <w:spacing w:val="40"/>
        </w:rPr>
        <w:t> </w:t>
      </w:r>
      <w:r>
        <w:rPr/>
        <w:t>febrero). La importancia de los abalorios en la </w:t>
      </w:r>
      <w:r>
        <w:rPr>
          <w:spacing w:val="-2"/>
        </w:rPr>
        <w:t>industria</w:t>
      </w:r>
      <w:r>
        <w:rPr/>
        <w:tab/>
      </w:r>
      <w:r>
        <w:rPr>
          <w:spacing w:val="-6"/>
        </w:rPr>
        <w:t>de</w:t>
      </w:r>
      <w:r>
        <w:rPr/>
        <w:tab/>
      </w:r>
      <w:r>
        <w:rPr>
          <w:spacing w:val="-6"/>
        </w:rPr>
        <w:t>la</w:t>
      </w:r>
      <w:r>
        <w:rPr/>
        <w:tab/>
      </w:r>
      <w:r>
        <w:rPr>
          <w:spacing w:val="-2"/>
        </w:rPr>
        <w:t>bisutería. europapress.es. https://</w:t>
      </w:r>
      <w:hyperlink r:id="rId15">
        <w:r>
          <w:rPr>
            <w:spacing w:val="-2"/>
          </w:rPr>
          <w:t>www.europapress.es/comunica</w:t>
        </w:r>
      </w:hyperlink>
      <w:r>
        <w:rPr>
          <w:spacing w:val="-2"/>
        </w:rPr>
        <w:t> dos/sociedad00909/noticia- comunicado-importancia-abalorios- industria-bisuteria- 20180213100645.html</w:t>
      </w:r>
    </w:p>
    <w:p>
      <w:pPr>
        <w:pStyle w:val="BodyText"/>
        <w:tabs>
          <w:tab w:pos="1026" w:val="left" w:leader="none"/>
          <w:tab w:pos="1779" w:val="left" w:leader="none"/>
          <w:tab w:pos="2196" w:val="left" w:leader="none"/>
          <w:tab w:pos="3273" w:val="left" w:leader="none"/>
          <w:tab w:pos="3366" w:val="left" w:leader="none"/>
        </w:tabs>
        <w:spacing w:line="276" w:lineRule="auto" w:before="91"/>
        <w:ind w:right="1" w:firstLine="283"/>
      </w:pPr>
      <w:r>
        <w:rPr/>
        <w:t>Felizzia,</w:t>
      </w:r>
      <w:r>
        <w:rPr>
          <w:spacing w:val="34"/>
        </w:rPr>
        <w:t> </w:t>
      </w:r>
      <w:r>
        <w:rPr/>
        <w:t>E.</w:t>
      </w:r>
      <w:r>
        <w:rPr>
          <w:spacing w:val="31"/>
        </w:rPr>
        <w:t> </w:t>
      </w:r>
      <w:r>
        <w:rPr/>
        <w:t>(2017,</w:t>
      </w:r>
      <w:r>
        <w:rPr>
          <w:spacing w:val="31"/>
        </w:rPr>
        <w:t> </w:t>
      </w:r>
      <w:r>
        <w:rPr/>
        <w:t>3</w:t>
      </w:r>
      <w:r>
        <w:rPr>
          <w:spacing w:val="31"/>
        </w:rPr>
        <w:t> </w:t>
      </w:r>
      <w:r>
        <w:rPr/>
        <w:t>febrero).</w:t>
      </w:r>
      <w:r>
        <w:rPr>
          <w:spacing w:val="33"/>
        </w:rPr>
        <w:t> </w:t>
      </w:r>
      <w:r>
        <w:rPr/>
        <w:t>Una </w:t>
      </w:r>
      <w:r>
        <w:rPr>
          <w:spacing w:val="-2"/>
        </w:rPr>
        <w:t>diseñadora</w:t>
      </w:r>
      <w:r>
        <w:rPr/>
        <w:tab/>
      </w:r>
      <w:r>
        <w:rPr>
          <w:spacing w:val="-2"/>
        </w:rPr>
        <w:t>argentina</w:t>
      </w:r>
      <w:r>
        <w:rPr/>
        <w:tab/>
        <w:tab/>
      </w:r>
      <w:r>
        <w:rPr>
          <w:spacing w:val="-2"/>
        </w:rPr>
        <w:t>fabrica </w:t>
      </w:r>
      <w:r>
        <w:rPr/>
        <w:t>accesorios</w:t>
      </w:r>
      <w:r>
        <w:rPr>
          <w:spacing w:val="40"/>
        </w:rPr>
        <w:t> </w:t>
      </w:r>
      <w:r>
        <w:rPr/>
        <w:t>con</w:t>
      </w:r>
      <w:r>
        <w:rPr>
          <w:spacing w:val="40"/>
        </w:rPr>
        <w:t> </w:t>
      </w:r>
      <w:r>
        <w:rPr/>
        <w:t>huesos</w:t>
      </w:r>
      <w:r>
        <w:rPr>
          <w:spacing w:val="40"/>
        </w:rPr>
        <w:t> </w:t>
      </w:r>
      <w:r>
        <w:rPr/>
        <w:t>de</w:t>
      </w:r>
      <w:r>
        <w:rPr>
          <w:spacing w:val="40"/>
        </w:rPr>
        <w:t> </w:t>
      </w:r>
      <w:r>
        <w:rPr/>
        <w:t>animales. </w:t>
      </w:r>
      <w:r>
        <w:rPr>
          <w:spacing w:val="-6"/>
        </w:rPr>
        <w:t>La</w:t>
      </w:r>
      <w:r>
        <w:rPr/>
        <w:tab/>
      </w:r>
      <w:r>
        <w:rPr>
          <w:spacing w:val="-4"/>
        </w:rPr>
        <w:t>Voz</w:t>
      </w:r>
      <w:r>
        <w:rPr/>
        <w:tab/>
        <w:tab/>
      </w:r>
      <w:r>
        <w:rPr>
          <w:spacing w:val="-4"/>
        </w:rPr>
        <w:t>del</w:t>
      </w:r>
      <w:r>
        <w:rPr/>
        <w:tab/>
      </w:r>
      <w:r>
        <w:rPr>
          <w:spacing w:val="-2"/>
        </w:rPr>
        <w:t>Interior. </w:t>
      </w:r>
      <w:hyperlink r:id="rId16">
        <w:r>
          <w:rPr>
            <w:spacing w:val="-2"/>
            <w:u w:val="single"/>
          </w:rPr>
          <w:t>https://www.lavoz.com.ar/musa/emerg</w:t>
        </w:r>
      </w:hyperlink>
      <w:r>
        <w:rPr>
          <w:spacing w:val="-2"/>
        </w:rPr>
        <w:t> </w:t>
      </w:r>
      <w:hyperlink r:id="rId16">
        <w:r>
          <w:rPr>
            <w:spacing w:val="-2"/>
            <w:u w:val="single"/>
          </w:rPr>
          <w:t>entes/una-disenadora-argentina-</w:t>
        </w:r>
      </w:hyperlink>
      <w:r>
        <w:rPr>
          <w:spacing w:val="-2"/>
        </w:rPr>
        <w:t> </w:t>
      </w:r>
      <w:hyperlink r:id="rId16">
        <w:r>
          <w:rPr>
            <w:spacing w:val="-2"/>
            <w:u w:val="single"/>
          </w:rPr>
          <w:t>fabrica-accesorios-con-huesos-de-</w:t>
        </w:r>
      </w:hyperlink>
      <w:r>
        <w:rPr>
          <w:spacing w:val="-2"/>
        </w:rPr>
        <w:t> </w:t>
      </w:r>
      <w:hyperlink r:id="rId16">
        <w:r>
          <w:rPr>
            <w:spacing w:val="-2"/>
            <w:u w:val="single"/>
          </w:rPr>
          <w:t>animales/</w:t>
        </w:r>
      </w:hyperlink>
    </w:p>
    <w:p>
      <w:pPr>
        <w:pStyle w:val="BodyText"/>
        <w:spacing w:line="276" w:lineRule="auto" w:before="89"/>
        <w:ind w:firstLine="283"/>
        <w:jc w:val="both"/>
      </w:pPr>
      <w:r>
        <w:rPr/>
        <w:t>Koren, L. (1994). Wabi-Sabi para Artistas, Diseñadores, Poetas y Filósofos. Berkeley,</w:t>
      </w:r>
    </w:p>
    <w:p>
      <w:pPr>
        <w:pStyle w:val="BodyText"/>
        <w:spacing w:before="90"/>
        <w:ind w:left="285"/>
        <w:jc w:val="both"/>
      </w:pPr>
      <w:r>
        <w:rPr/>
        <w:t>California.</w:t>
      </w:r>
      <w:r>
        <w:rPr>
          <w:spacing w:val="-9"/>
        </w:rPr>
        <w:t> </w:t>
      </w:r>
      <w:r>
        <w:rPr/>
        <w:t>(USA).</w:t>
      </w:r>
      <w:r>
        <w:rPr>
          <w:spacing w:val="-8"/>
        </w:rPr>
        <w:t> </w:t>
      </w:r>
      <w:r>
        <w:rPr/>
        <w:t>Sd</w:t>
      </w:r>
      <w:r>
        <w:rPr>
          <w:spacing w:val="-8"/>
        </w:rPr>
        <w:t> </w:t>
      </w:r>
      <w:r>
        <w:rPr>
          <w:spacing w:val="-2"/>
        </w:rPr>
        <w:t>Edicions.</w:t>
      </w:r>
    </w:p>
    <w:p>
      <w:pPr>
        <w:pStyle w:val="BodyText"/>
        <w:spacing w:line="276" w:lineRule="auto" w:before="132"/>
        <w:ind w:firstLine="283"/>
        <w:jc w:val="both"/>
      </w:pPr>
      <w:r>
        <w:rPr/>
        <w:t>Llamas Narváez, J. (2020). Acercamiento a los términos Wabi- Sabi y upcycling.</w:t>
      </w:r>
    </w:p>
    <w:p>
      <w:pPr>
        <w:pStyle w:val="BodyText"/>
        <w:spacing w:line="276" w:lineRule="auto" w:before="90"/>
        <w:ind w:right="3" w:firstLine="283"/>
        <w:jc w:val="both"/>
      </w:pPr>
      <w:r>
        <w:rPr/>
        <w:t>Nadal, M. E. (2005). Huesos de vaca; yunques de herrero. Butlletí Arqueológic. Reial</w:t>
      </w:r>
    </w:p>
    <w:p>
      <w:pPr>
        <w:pStyle w:val="BodyText"/>
        <w:tabs>
          <w:tab w:pos="2684" w:val="left" w:leader="none"/>
        </w:tabs>
        <w:spacing w:line="273" w:lineRule="auto" w:before="92"/>
        <w:ind w:right="1" w:firstLine="283"/>
        <w:jc w:val="both"/>
      </w:pPr>
      <w:r>
        <w:rPr>
          <w:spacing w:val="-2"/>
        </w:rPr>
        <w:t>Societat</w:t>
      </w:r>
      <w:r>
        <w:rPr/>
        <w:tab/>
      </w:r>
      <w:r>
        <w:rPr>
          <w:spacing w:val="-2"/>
        </w:rPr>
        <w:t>Arqueológica </w:t>
      </w:r>
      <w:r>
        <w:rPr/>
        <w:t>Tarraconense, (27), 221-250.</w:t>
      </w:r>
    </w:p>
    <w:p>
      <w:pPr>
        <w:pStyle w:val="BodyText"/>
        <w:spacing w:line="273" w:lineRule="auto" w:before="95"/>
        <w:ind w:right="1" w:firstLine="283"/>
        <w:jc w:val="both"/>
      </w:pPr>
      <w:r>
        <w:rPr/>
        <w:t>Nuria,</w:t>
      </w:r>
      <w:r>
        <w:rPr>
          <w:spacing w:val="-17"/>
        </w:rPr>
        <w:t> </w:t>
      </w:r>
      <w:r>
        <w:rPr/>
        <w:t>L.</w:t>
      </w:r>
      <w:r>
        <w:rPr>
          <w:spacing w:val="-17"/>
        </w:rPr>
        <w:t> </w:t>
      </w:r>
      <w:r>
        <w:rPr/>
        <w:t>(2021,</w:t>
      </w:r>
      <w:r>
        <w:rPr>
          <w:spacing w:val="-16"/>
        </w:rPr>
        <w:t> </w:t>
      </w:r>
      <w:r>
        <w:rPr/>
        <w:t>July</w:t>
      </w:r>
      <w:r>
        <w:rPr>
          <w:spacing w:val="-17"/>
        </w:rPr>
        <w:t> </w:t>
      </w:r>
      <w:r>
        <w:rPr/>
        <w:t>23).</w:t>
      </w:r>
      <w:r>
        <w:rPr>
          <w:spacing w:val="-17"/>
        </w:rPr>
        <w:t> </w:t>
      </w:r>
      <w:r>
        <w:rPr/>
        <w:t>Wabi-Sabi, la</w:t>
      </w:r>
      <w:r>
        <w:rPr>
          <w:spacing w:val="19"/>
        </w:rPr>
        <w:t> </w:t>
      </w:r>
      <w:r>
        <w:rPr/>
        <w:t>belleza</w:t>
      </w:r>
      <w:r>
        <w:rPr>
          <w:spacing w:val="18"/>
        </w:rPr>
        <w:t> </w:t>
      </w:r>
      <w:r>
        <w:rPr/>
        <w:t>de</w:t>
      </w:r>
      <w:r>
        <w:rPr>
          <w:spacing w:val="17"/>
        </w:rPr>
        <w:t> </w:t>
      </w:r>
      <w:r>
        <w:rPr/>
        <w:t>lo</w:t>
      </w:r>
      <w:r>
        <w:rPr>
          <w:spacing w:val="17"/>
        </w:rPr>
        <w:t> </w:t>
      </w:r>
      <w:r>
        <w:rPr/>
        <w:t>imperfecto</w:t>
      </w:r>
      <w:r>
        <w:rPr>
          <w:spacing w:val="18"/>
        </w:rPr>
        <w:t> </w:t>
      </w:r>
      <w:r>
        <w:rPr/>
        <w:t>ha</w:t>
      </w:r>
      <w:r>
        <w:rPr>
          <w:spacing w:val="18"/>
        </w:rPr>
        <w:t> </w:t>
      </w:r>
      <w:r>
        <w:rPr>
          <w:spacing w:val="-2"/>
        </w:rPr>
        <w:t>llegado</w:t>
      </w:r>
    </w:p>
    <w:p>
      <w:pPr>
        <w:pStyle w:val="BodyText"/>
        <w:tabs>
          <w:tab w:pos="440" w:val="left" w:leader="none"/>
          <w:tab w:pos="1344" w:val="left" w:leader="none"/>
          <w:tab w:pos="2074" w:val="left" w:leader="none"/>
          <w:tab w:pos="3392" w:val="left" w:leader="none"/>
        </w:tabs>
        <w:spacing w:line="276" w:lineRule="auto" w:before="81"/>
        <w:ind w:right="179"/>
      </w:pPr>
      <w:r>
        <w:rPr/>
        <w:br w:type="column"/>
      </w:r>
      <w:r>
        <w:rPr>
          <w:spacing w:val="-6"/>
        </w:rPr>
        <w:t>al</w:t>
      </w:r>
      <w:r>
        <w:rPr/>
        <w:tab/>
      </w:r>
      <w:r>
        <w:rPr>
          <w:spacing w:val="-2"/>
        </w:rPr>
        <w:t>joyero</w:t>
      </w:r>
      <w:r>
        <w:rPr/>
        <w:tab/>
      </w:r>
      <w:r>
        <w:rPr>
          <w:spacing w:val="-4"/>
        </w:rPr>
        <w:t>para</w:t>
      </w:r>
      <w:r>
        <w:rPr/>
        <w:tab/>
      </w:r>
      <w:r>
        <w:rPr>
          <w:spacing w:val="-2"/>
        </w:rPr>
        <w:t>quedarse.</w:t>
      </w:r>
      <w:r>
        <w:rPr/>
        <w:tab/>
      </w:r>
      <w:r>
        <w:rPr>
          <w:spacing w:val="-4"/>
        </w:rPr>
        <w:t>Vogue </w:t>
      </w:r>
      <w:r>
        <w:rPr>
          <w:spacing w:val="-2"/>
        </w:rPr>
        <w:t>España. https://</w:t>
      </w:r>
      <w:hyperlink r:id="rId17">
        <w:r>
          <w:rPr>
            <w:spacing w:val="-2"/>
          </w:rPr>
          <w:t>www.vogue.es/moda/articulos/j</w:t>
        </w:r>
      </w:hyperlink>
      <w:r>
        <w:rPr>
          <w:spacing w:val="-2"/>
        </w:rPr>
        <w:t> oyas-lineas-organicas-tendencias- </w:t>
      </w:r>
      <w:r>
        <w:rPr>
          <w:spacing w:val="-4"/>
        </w:rPr>
        <w:t>2021</w:t>
      </w:r>
    </w:p>
    <w:p>
      <w:pPr>
        <w:pStyle w:val="BodyText"/>
        <w:spacing w:line="276" w:lineRule="auto" w:before="91"/>
        <w:ind w:right="178" w:firstLine="283"/>
        <w:jc w:val="both"/>
      </w:pPr>
      <w:r>
        <w:rPr/>
        <w:t>Quin De Nubila, V., &amp; Martínez Osorio, F. A. (2022). Efectos de las percepciones del consumidor en la implementación de modelos de moda </w:t>
      </w:r>
      <w:r>
        <w:rPr>
          <w:spacing w:val="-2"/>
        </w:rPr>
        <w:t>sostenible.</w:t>
      </w:r>
    </w:p>
    <w:p>
      <w:pPr>
        <w:pStyle w:val="BodyText"/>
        <w:spacing w:before="91"/>
        <w:ind w:left="285"/>
        <w:jc w:val="both"/>
      </w:pPr>
      <w:r>
        <w:rPr/>
        <w:t>Vera,</w:t>
      </w:r>
      <w:r>
        <w:rPr>
          <w:spacing w:val="50"/>
        </w:rPr>
        <w:t> </w:t>
      </w:r>
      <w:r>
        <w:rPr/>
        <w:t>F.</w:t>
      </w:r>
      <w:r>
        <w:rPr>
          <w:spacing w:val="49"/>
        </w:rPr>
        <w:t> </w:t>
      </w:r>
      <w:r>
        <w:rPr/>
        <w:t>(2021,</w:t>
      </w:r>
      <w:r>
        <w:rPr>
          <w:spacing w:val="49"/>
        </w:rPr>
        <w:t> </w:t>
      </w:r>
      <w:r>
        <w:rPr/>
        <w:t>5</w:t>
      </w:r>
      <w:r>
        <w:rPr>
          <w:spacing w:val="50"/>
        </w:rPr>
        <w:t> </w:t>
      </w:r>
      <w:r>
        <w:rPr/>
        <w:t>de</w:t>
      </w:r>
      <w:r>
        <w:rPr>
          <w:spacing w:val="47"/>
        </w:rPr>
        <w:t> </w:t>
      </w:r>
      <w:r>
        <w:rPr>
          <w:spacing w:val="-2"/>
        </w:rPr>
        <w:t>septiembre).</w:t>
      </w:r>
    </w:p>
    <w:p>
      <w:pPr>
        <w:pStyle w:val="BodyText"/>
        <w:spacing w:line="276" w:lineRule="auto" w:before="39"/>
      </w:pPr>
      <w:r>
        <w:rPr/>
        <w:t>¿Como</w:t>
      </w:r>
      <w:r>
        <w:rPr>
          <w:spacing w:val="80"/>
        </w:rPr>
        <w:t> </w:t>
      </w:r>
      <w:r>
        <w:rPr/>
        <w:t>se</w:t>
      </w:r>
      <w:r>
        <w:rPr>
          <w:spacing w:val="80"/>
        </w:rPr>
        <w:t> </w:t>
      </w:r>
      <w:r>
        <w:rPr/>
        <w:t>fabrican</w:t>
      </w:r>
      <w:r>
        <w:rPr>
          <w:spacing w:val="80"/>
        </w:rPr>
        <w:t> </w:t>
      </w:r>
      <w:r>
        <w:rPr/>
        <w:t>los</w:t>
      </w:r>
      <w:r>
        <w:rPr>
          <w:spacing w:val="80"/>
        </w:rPr>
        <w:t> </w:t>
      </w:r>
      <w:r>
        <w:rPr/>
        <w:t>abalorios? </w:t>
      </w:r>
      <w:r>
        <w:rPr>
          <w:spacing w:val="-2"/>
        </w:rPr>
        <w:t>artículo.org. https://</w:t>
      </w:r>
      <w:hyperlink r:id="rId18">
        <w:r>
          <w:rPr>
            <w:spacing w:val="-2"/>
          </w:rPr>
          <w:t>www.articulo.org/articulo/51417</w:t>
        </w:r>
      </w:hyperlink>
    </w:p>
    <w:p>
      <w:pPr>
        <w:pStyle w:val="BodyText"/>
        <w:spacing w:line="276" w:lineRule="auto" w:before="1"/>
        <w:ind w:right="258"/>
      </w:pPr>
      <w:r>
        <w:rPr>
          <w:spacing w:val="-2"/>
        </w:rPr>
        <w:t>/como_se_fabrican_los_abalorios.htm</w:t>
      </w:r>
      <w:r>
        <w:rPr>
          <w:spacing w:val="40"/>
        </w:rPr>
        <w:t> </w:t>
      </w:r>
      <w:r>
        <w:rPr>
          <w:spacing w:val="-10"/>
        </w:rPr>
        <w:t>l</w:t>
      </w:r>
    </w:p>
    <w:sectPr>
      <w:pgSz w:w="11920" w:h="16850"/>
      <w:pgMar w:header="0" w:footer="881" w:top="1620" w:bottom="1080" w:left="1700" w:right="1559"/>
      <w:cols w:num="2" w:equalWidth="0">
        <w:col w:w="4091" w:space="294"/>
        <w:col w:w="427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Math">
    <w:altName w:val="Cambria Math"/>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84416">
              <wp:simplePos x="0" y="0"/>
              <wp:positionH relativeFrom="page">
                <wp:posOffset>1080135</wp:posOffset>
              </wp:positionH>
              <wp:positionV relativeFrom="page">
                <wp:posOffset>9956545</wp:posOffset>
              </wp:positionV>
              <wp:extent cx="6010275" cy="3727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10275" cy="372745"/>
                        <a:chExt cx="6010275" cy="372745"/>
                      </a:xfrm>
                    </wpg:grpSpPr>
                    <wps:wsp>
                      <wps:cNvPr id="2" name="Graphic 2"/>
                      <wps:cNvSpPr/>
                      <wps:spPr>
                        <a:xfrm>
                          <a:off x="5534025" y="75564"/>
                          <a:ext cx="476250" cy="286385"/>
                        </a:xfrm>
                        <a:custGeom>
                          <a:avLst/>
                          <a:gdLst/>
                          <a:ahLst/>
                          <a:cxnLst/>
                          <a:rect l="l" t="t" r="r" b="b"/>
                          <a:pathLst>
                            <a:path w="476250" h="286385">
                              <a:moveTo>
                                <a:pt x="476250" y="0"/>
                              </a:moveTo>
                              <a:lnTo>
                                <a:pt x="0" y="0"/>
                              </a:lnTo>
                              <a:lnTo>
                                <a:pt x="0" y="286385"/>
                              </a:lnTo>
                              <a:lnTo>
                                <a:pt x="476250" y="286385"/>
                              </a:lnTo>
                              <a:lnTo>
                                <a:pt x="476250" y="0"/>
                              </a:lnTo>
                              <a:close/>
                            </a:path>
                          </a:pathLst>
                        </a:custGeom>
                        <a:solidFill>
                          <a:srgbClr val="001F5F"/>
                        </a:solidFill>
                      </wps:spPr>
                      <wps:bodyPr wrap="square" lIns="0" tIns="0" rIns="0" bIns="0" rtlCol="0">
                        <a:prstTxWarp prst="textNoShape">
                          <a:avLst/>
                        </a:prstTxWarp>
                        <a:noAutofit/>
                      </wps:bodyPr>
                    </wps:wsp>
                    <wps:wsp>
                      <wps:cNvPr id="3" name="Graphic 3"/>
                      <wps:cNvSpPr/>
                      <wps:spPr>
                        <a:xfrm>
                          <a:off x="12700" y="12700"/>
                          <a:ext cx="5975350" cy="69215"/>
                        </a:xfrm>
                        <a:custGeom>
                          <a:avLst/>
                          <a:gdLst/>
                          <a:ahLst/>
                          <a:cxnLst/>
                          <a:rect l="l" t="t" r="r" b="b"/>
                          <a:pathLst>
                            <a:path w="5975350" h="69215">
                              <a:moveTo>
                                <a:pt x="5975349" y="0"/>
                              </a:moveTo>
                              <a:lnTo>
                                <a:pt x="0" y="0"/>
                              </a:lnTo>
                              <a:lnTo>
                                <a:pt x="0" y="69214"/>
                              </a:lnTo>
                              <a:lnTo>
                                <a:pt x="5975349" y="69214"/>
                              </a:lnTo>
                              <a:lnTo>
                                <a:pt x="597534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2700" y="12700"/>
                          <a:ext cx="5975350" cy="69215"/>
                        </a:xfrm>
                        <a:custGeom>
                          <a:avLst/>
                          <a:gdLst/>
                          <a:ahLst/>
                          <a:cxnLst/>
                          <a:rect l="l" t="t" r="r" b="b"/>
                          <a:pathLst>
                            <a:path w="5975350" h="69215">
                              <a:moveTo>
                                <a:pt x="0" y="69214"/>
                              </a:moveTo>
                              <a:lnTo>
                                <a:pt x="5975349" y="69214"/>
                              </a:lnTo>
                              <a:lnTo>
                                <a:pt x="5975349" y="0"/>
                              </a:lnTo>
                              <a:lnTo>
                                <a:pt x="0" y="0"/>
                              </a:lnTo>
                              <a:lnTo>
                                <a:pt x="0" y="69214"/>
                              </a:lnTo>
                              <a:close/>
                            </a:path>
                          </a:pathLst>
                        </a:custGeom>
                        <a:ln w="25400">
                          <a:solidFill>
                            <a:srgbClr val="001F5F"/>
                          </a:solidFill>
                          <a:prstDash val="solid"/>
                        </a:ln>
                      </wps:spPr>
                      <wps:bodyPr wrap="square" lIns="0" tIns="0" rIns="0" bIns="0" rtlCol="0">
                        <a:prstTxWarp prst="textNoShape">
                          <a:avLst/>
                        </a:prstTxWarp>
                        <a:noAutofit/>
                      </wps:bodyPr>
                    </wps:wsp>
                    <pic:pic>
                      <pic:nvPicPr>
                        <pic:cNvPr id="5" name="Image 5"/>
                        <pic:cNvPicPr/>
                      </pic:nvPicPr>
                      <pic:blipFill>
                        <a:blip r:embed="rId1" cstate="print"/>
                        <a:stretch>
                          <a:fillRect/>
                        </a:stretch>
                      </pic:blipFill>
                      <pic:spPr>
                        <a:xfrm>
                          <a:off x="467994" y="60325"/>
                          <a:ext cx="1288415" cy="251460"/>
                        </a:xfrm>
                        <a:prstGeom prst="rect">
                          <a:avLst/>
                        </a:prstGeom>
                      </pic:spPr>
                    </pic:pic>
                    <wps:wsp>
                      <wps:cNvPr id="6" name="Graphic 6"/>
                      <wps:cNvSpPr/>
                      <wps:spPr>
                        <a:xfrm>
                          <a:off x="5500370" y="88811"/>
                          <a:ext cx="495300" cy="271145"/>
                        </a:xfrm>
                        <a:custGeom>
                          <a:avLst/>
                          <a:gdLst/>
                          <a:ahLst/>
                          <a:cxnLst/>
                          <a:rect l="l" t="t" r="r" b="b"/>
                          <a:pathLst>
                            <a:path w="495300" h="271145">
                              <a:moveTo>
                                <a:pt x="495300" y="0"/>
                              </a:moveTo>
                              <a:lnTo>
                                <a:pt x="0" y="0"/>
                              </a:lnTo>
                              <a:lnTo>
                                <a:pt x="0" y="271145"/>
                              </a:lnTo>
                              <a:lnTo>
                                <a:pt x="495300" y="271145"/>
                              </a:lnTo>
                              <a:lnTo>
                                <a:pt x="495300" y="0"/>
                              </a:lnTo>
                              <a:close/>
                            </a:path>
                          </a:pathLst>
                        </a:custGeom>
                        <a:solidFill>
                          <a:srgbClr val="4F81BC"/>
                        </a:solidFill>
                      </wps:spPr>
                      <wps:bodyPr wrap="square" lIns="0" tIns="0" rIns="0" bIns="0" rtlCol="0">
                        <a:prstTxWarp prst="textNoShape">
                          <a:avLst/>
                        </a:prstTxWarp>
                        <a:noAutofit/>
                      </wps:bodyPr>
                    </wps:wsp>
                    <wps:wsp>
                      <wps:cNvPr id="7" name="Graphic 7"/>
                      <wps:cNvSpPr/>
                      <wps:spPr>
                        <a:xfrm>
                          <a:off x="5500370" y="88811"/>
                          <a:ext cx="495300" cy="271145"/>
                        </a:xfrm>
                        <a:custGeom>
                          <a:avLst/>
                          <a:gdLst/>
                          <a:ahLst/>
                          <a:cxnLst/>
                          <a:rect l="l" t="t" r="r" b="b"/>
                          <a:pathLst>
                            <a:path w="495300" h="271145">
                              <a:moveTo>
                                <a:pt x="0" y="271145"/>
                              </a:moveTo>
                              <a:lnTo>
                                <a:pt x="495300" y="271145"/>
                              </a:lnTo>
                              <a:lnTo>
                                <a:pt x="495300" y="0"/>
                              </a:lnTo>
                              <a:lnTo>
                                <a:pt x="0" y="0"/>
                              </a:lnTo>
                              <a:lnTo>
                                <a:pt x="0" y="271145"/>
                              </a:lnTo>
                              <a:close/>
                            </a:path>
                          </a:pathLst>
                        </a:custGeom>
                        <a:ln w="25400">
                          <a:solidFill>
                            <a:srgbClr val="1C334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050003pt;margin-top:783.97998pt;width:473.25pt;height:29.35pt;mso-position-horizontal-relative:page;mso-position-vertical-relative:page;z-index:-15832064" id="docshapegroup1" coordorigin="1701,15680" coordsize="9465,587">
              <v:rect style="position:absolute;left:10416;top:15798;width:750;height:451" id="docshape2" filled="true" fillcolor="#001f5f" stroked="false">
                <v:fill type="solid"/>
              </v:rect>
              <v:rect style="position:absolute;left:1721;top:15699;width:9410;height:109" id="docshape3" filled="true" fillcolor="#000000" stroked="false">
                <v:fill type="solid"/>
              </v:rect>
              <v:rect style="position:absolute;left:1721;top:15699;width:9410;height:109" id="docshape4" filled="false" stroked="true" strokeweight="2pt" strokecolor="#001f5f">
                <v:stroke dashstyle="solid"/>
              </v:rect>
              <v:shape style="position:absolute;left:2438;top:15774;width:2029;height:396" type="#_x0000_t75" id="docshape5" stroked="false">
                <v:imagedata r:id="rId1" o:title=""/>
              </v:shape>
              <v:rect style="position:absolute;left:10363;top:15819;width:780;height:427" id="docshape6" filled="true" fillcolor="#4f81bc" stroked="false">
                <v:fill type="solid"/>
              </v:rect>
              <v:rect style="position:absolute;left:10363;top:15819;width:780;height:427" id="docshape7" filled="false" stroked="true" strokeweight="2pt" strokecolor="#1c334e">
                <v:stroke dashstyle="solid"/>
              </v:rect>
              <w10:wrap type="none"/>
            </v:group>
          </w:pict>
        </mc:Fallback>
      </mc:AlternateContent>
    </w:r>
    <w:r>
      <w:rPr>
        <w:sz w:val="20"/>
      </w:rPr>
      <mc:AlternateContent>
        <mc:Choice Requires="wps">
          <w:drawing>
            <wp:anchor distT="0" distB="0" distL="0" distR="0" allowOverlap="1" layoutInCell="1" locked="0" behindDoc="1" simplePos="0" relativeHeight="487484928">
              <wp:simplePos x="0" y="0"/>
              <wp:positionH relativeFrom="page">
                <wp:posOffset>2903531</wp:posOffset>
              </wp:positionH>
              <wp:positionV relativeFrom="page">
                <wp:posOffset>10063895</wp:posOffset>
              </wp:positionV>
              <wp:extent cx="1578610" cy="1885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78610" cy="188595"/>
                      </a:xfrm>
                      <a:prstGeom prst="rect">
                        <a:avLst/>
                      </a:prstGeom>
                    </wps:spPr>
                    <wps:txbx>
                      <w:txbxContent>
                        <w:p>
                          <w:pPr>
                            <w:spacing w:before="20"/>
                            <w:ind w:left="20" w:right="0" w:firstLine="0"/>
                            <w:jc w:val="left"/>
                            <w:rPr>
                              <w:rFonts w:ascii="Times New Roman" w:hAnsi="Times New Roman"/>
                              <w:sz w:val="22"/>
                            </w:rPr>
                          </w:pPr>
                          <w:r>
                            <w:rPr>
                              <w:rFonts w:ascii="Times New Roman" w:hAnsi="Times New Roman"/>
                              <w:b/>
                              <w:sz w:val="22"/>
                            </w:rPr>
                            <w:t>Vol.</w:t>
                          </w:r>
                          <w:r>
                            <w:rPr>
                              <w:rFonts w:ascii="Times New Roman" w:hAnsi="Times New Roman"/>
                              <w:b/>
                              <w:spacing w:val="-4"/>
                              <w:sz w:val="22"/>
                            </w:rPr>
                            <w:t> </w:t>
                          </w:r>
                          <w:r>
                            <w:rPr>
                              <w:rFonts w:ascii="Trebuchet MS" w:hAnsi="Trebuchet MS"/>
                              <w:b/>
                              <w:i/>
                              <w:color w:val="007FFF"/>
                              <w:sz w:val="22"/>
                            </w:rPr>
                            <w:t>8</w:t>
                          </w:r>
                          <w:r>
                            <w:rPr>
                              <w:rFonts w:ascii="Times New Roman" w:hAnsi="Times New Roman"/>
                              <w:sz w:val="22"/>
                            </w:rPr>
                            <w:t>,</w:t>
                          </w:r>
                          <w:r>
                            <w:rPr>
                              <w:rFonts w:ascii="Times New Roman" w:hAnsi="Times New Roman"/>
                              <w:spacing w:val="-1"/>
                              <w:sz w:val="22"/>
                            </w:rPr>
                            <w:t> </w:t>
                          </w:r>
                          <w:r>
                            <w:rPr>
                              <w:rFonts w:ascii="Times New Roman" w:hAnsi="Times New Roman"/>
                              <w:b/>
                              <w:sz w:val="22"/>
                            </w:rPr>
                            <w:t>N°. </w:t>
                          </w:r>
                          <w:r>
                            <w:rPr>
                              <w:rFonts w:ascii="Times New Roman" w:hAnsi="Times New Roman"/>
                              <w:sz w:val="22"/>
                            </w:rPr>
                            <w:t>1,</w:t>
                          </w:r>
                          <w:r>
                            <w:rPr>
                              <w:rFonts w:ascii="Times New Roman" w:hAnsi="Times New Roman"/>
                              <w:spacing w:val="-4"/>
                              <w:sz w:val="22"/>
                            </w:rPr>
                            <w:t> </w:t>
                          </w:r>
                          <w:r>
                            <w:rPr>
                              <w:rFonts w:ascii="Times New Roman" w:hAnsi="Times New Roman"/>
                              <w:sz w:val="22"/>
                            </w:rPr>
                            <w:t>JUNIO</w:t>
                          </w:r>
                          <w:r>
                            <w:rPr>
                              <w:rFonts w:ascii="Times New Roman" w:hAnsi="Times New Roman"/>
                              <w:spacing w:val="-2"/>
                              <w:sz w:val="22"/>
                            </w:rPr>
                            <w:t> </w:t>
                          </w:r>
                          <w:r>
                            <w:rPr>
                              <w:rFonts w:ascii="Times New Roman" w:hAnsi="Times New Roman"/>
                              <w:spacing w:val="-4"/>
                              <w:sz w:val="22"/>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624542pt;margin-top:792.432678pt;width:124.3pt;height:14.85pt;mso-position-horizontal-relative:page;mso-position-vertical-relative:page;z-index:-15831552" type="#_x0000_t202" id="docshape8" filled="false" stroked="false">
              <v:textbox inset="0,0,0,0">
                <w:txbxContent>
                  <w:p>
                    <w:pPr>
                      <w:spacing w:before="20"/>
                      <w:ind w:left="20" w:right="0" w:firstLine="0"/>
                      <w:jc w:val="left"/>
                      <w:rPr>
                        <w:rFonts w:ascii="Times New Roman" w:hAnsi="Times New Roman"/>
                        <w:sz w:val="22"/>
                      </w:rPr>
                    </w:pPr>
                    <w:r>
                      <w:rPr>
                        <w:rFonts w:ascii="Times New Roman" w:hAnsi="Times New Roman"/>
                        <w:b/>
                        <w:sz w:val="22"/>
                      </w:rPr>
                      <w:t>Vol.</w:t>
                    </w:r>
                    <w:r>
                      <w:rPr>
                        <w:rFonts w:ascii="Times New Roman" w:hAnsi="Times New Roman"/>
                        <w:b/>
                        <w:spacing w:val="-4"/>
                        <w:sz w:val="22"/>
                      </w:rPr>
                      <w:t> </w:t>
                    </w:r>
                    <w:r>
                      <w:rPr>
                        <w:rFonts w:ascii="Trebuchet MS" w:hAnsi="Trebuchet MS"/>
                        <w:b/>
                        <w:i/>
                        <w:color w:val="007FFF"/>
                        <w:sz w:val="22"/>
                      </w:rPr>
                      <w:t>8</w:t>
                    </w:r>
                    <w:r>
                      <w:rPr>
                        <w:rFonts w:ascii="Times New Roman" w:hAnsi="Times New Roman"/>
                        <w:sz w:val="22"/>
                      </w:rPr>
                      <w:t>,</w:t>
                    </w:r>
                    <w:r>
                      <w:rPr>
                        <w:rFonts w:ascii="Times New Roman" w:hAnsi="Times New Roman"/>
                        <w:spacing w:val="-1"/>
                        <w:sz w:val="22"/>
                      </w:rPr>
                      <w:t> </w:t>
                    </w:r>
                    <w:r>
                      <w:rPr>
                        <w:rFonts w:ascii="Times New Roman" w:hAnsi="Times New Roman"/>
                        <w:b/>
                        <w:sz w:val="22"/>
                      </w:rPr>
                      <w:t>N°. </w:t>
                    </w:r>
                    <w:r>
                      <w:rPr>
                        <w:rFonts w:ascii="Times New Roman" w:hAnsi="Times New Roman"/>
                        <w:sz w:val="22"/>
                      </w:rPr>
                      <w:t>1,</w:t>
                    </w:r>
                    <w:r>
                      <w:rPr>
                        <w:rFonts w:ascii="Times New Roman" w:hAnsi="Times New Roman"/>
                        <w:spacing w:val="-4"/>
                        <w:sz w:val="22"/>
                      </w:rPr>
                      <w:t> </w:t>
                    </w:r>
                    <w:r>
                      <w:rPr>
                        <w:rFonts w:ascii="Times New Roman" w:hAnsi="Times New Roman"/>
                        <w:sz w:val="22"/>
                      </w:rPr>
                      <w:t>JUNIO</w:t>
                    </w:r>
                    <w:r>
                      <w:rPr>
                        <w:rFonts w:ascii="Times New Roman" w:hAnsi="Times New Roman"/>
                        <w:spacing w:val="-2"/>
                        <w:sz w:val="22"/>
                      </w:rPr>
                      <w:t> </w:t>
                    </w:r>
                    <w:r>
                      <w:rPr>
                        <w:rFonts w:ascii="Times New Roman" w:hAnsi="Times New Roman"/>
                        <w:spacing w:val="-4"/>
                        <w:sz w:val="22"/>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5440">
              <wp:simplePos x="0" y="0"/>
              <wp:positionH relativeFrom="page">
                <wp:posOffset>1063733</wp:posOffset>
              </wp:positionH>
              <wp:positionV relativeFrom="page">
                <wp:posOffset>10070603</wp:posOffset>
              </wp:positionV>
              <wp:extent cx="468630" cy="18097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68630" cy="180975"/>
                      </a:xfrm>
                      <a:prstGeom prst="rect">
                        <a:avLst/>
                      </a:prstGeom>
                    </wps:spPr>
                    <wps:txbx>
                      <w:txbxContent>
                        <w:p>
                          <w:pPr>
                            <w:spacing w:before="11"/>
                            <w:ind w:left="20" w:right="0" w:firstLine="0"/>
                            <w:jc w:val="left"/>
                            <w:rPr>
                              <w:rFonts w:ascii="Times New Roman"/>
                              <w:b/>
                              <w:sz w:val="22"/>
                            </w:rPr>
                          </w:pPr>
                          <w:r>
                            <w:rPr>
                              <w:rFonts w:ascii="Times New Roman"/>
                              <w:b/>
                              <w:color w:val="001F5F"/>
                              <w:spacing w:val="-2"/>
                              <w:sz w:val="22"/>
                            </w:rPr>
                            <w:t>Revista</w:t>
                          </w:r>
                        </w:p>
                      </w:txbxContent>
                    </wps:txbx>
                    <wps:bodyPr wrap="square" lIns="0" tIns="0" rIns="0" bIns="0" rtlCol="0">
                      <a:noAutofit/>
                    </wps:bodyPr>
                  </wps:wsp>
                </a:graphicData>
              </a:graphic>
            </wp:anchor>
          </w:drawing>
        </mc:Choice>
        <mc:Fallback>
          <w:pict>
            <v:shape style="position:absolute;margin-left:83.758537pt;margin-top:792.960938pt;width:36.9pt;height:14.25pt;mso-position-horizontal-relative:page;mso-position-vertical-relative:page;z-index:-15831040" type="#_x0000_t202" id="docshape9" filled="false" stroked="false">
              <v:textbox inset="0,0,0,0">
                <w:txbxContent>
                  <w:p>
                    <w:pPr>
                      <w:spacing w:before="11"/>
                      <w:ind w:left="20" w:right="0" w:firstLine="0"/>
                      <w:jc w:val="left"/>
                      <w:rPr>
                        <w:rFonts w:ascii="Times New Roman"/>
                        <w:b/>
                        <w:sz w:val="22"/>
                      </w:rPr>
                    </w:pPr>
                    <w:r>
                      <w:rPr>
                        <w:rFonts w:ascii="Times New Roman"/>
                        <w:b/>
                        <w:color w:val="001F5F"/>
                        <w:spacing w:val="-2"/>
                        <w:sz w:val="22"/>
                      </w:rPr>
                      <w:t>Revista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5952">
              <wp:simplePos x="0" y="0"/>
              <wp:positionH relativeFrom="page">
                <wp:posOffset>6720840</wp:posOffset>
              </wp:positionH>
              <wp:positionV relativeFrom="page">
                <wp:posOffset>10097542</wp:posOffset>
              </wp:positionV>
              <wp:extent cx="229235" cy="18097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9235" cy="180975"/>
                      </a:xfrm>
                      <a:prstGeom prst="rect">
                        <a:avLst/>
                      </a:prstGeom>
                    </wps:spPr>
                    <wps:txbx>
                      <w:txbxContent>
                        <w:p>
                          <w:pPr>
                            <w:spacing w:before="11"/>
                            <w:ind w:left="60" w:right="0" w:firstLine="0"/>
                            <w:jc w:val="left"/>
                            <w:rPr>
                              <w:rFonts w:ascii="Times New Roman"/>
                              <w:sz w:val="22"/>
                            </w:rPr>
                          </w:pPr>
                          <w:r>
                            <w:rPr>
                              <w:rFonts w:ascii="Times New Roman"/>
                              <w:color w:val="FFFFFF"/>
                              <w:spacing w:val="-5"/>
                              <w:sz w:val="22"/>
                            </w:rPr>
                            <w:fldChar w:fldCharType="begin"/>
                          </w:r>
                          <w:r>
                            <w:rPr>
                              <w:rFonts w:ascii="Times New Roman"/>
                              <w:color w:val="FFFFFF"/>
                              <w:spacing w:val="-5"/>
                              <w:sz w:val="22"/>
                            </w:rPr>
                            <w:instrText> PAGE </w:instrText>
                          </w:r>
                          <w:r>
                            <w:rPr>
                              <w:rFonts w:ascii="Times New Roman"/>
                              <w:color w:val="FFFFFF"/>
                              <w:spacing w:val="-5"/>
                              <w:sz w:val="22"/>
                            </w:rPr>
                            <w:fldChar w:fldCharType="separate"/>
                          </w:r>
                          <w:r>
                            <w:rPr>
                              <w:rFonts w:ascii="Times New Roman"/>
                              <w:color w:val="FFFFFF"/>
                              <w:spacing w:val="-5"/>
                              <w:sz w:val="22"/>
                            </w:rPr>
                            <w:t>27</w:t>
                          </w:r>
                          <w:r>
                            <w:rPr>
                              <w:rFonts w:ascii="Times New Roman"/>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529.200012pt;margin-top:795.082092pt;width:18.05pt;height:14.25pt;mso-position-horizontal-relative:page;mso-position-vertical-relative:page;z-index:-15830528" type="#_x0000_t202" id="docshape10" filled="false" stroked="false">
              <v:textbox inset="0,0,0,0">
                <w:txbxContent>
                  <w:p>
                    <w:pPr>
                      <w:spacing w:before="11"/>
                      <w:ind w:left="60" w:right="0" w:firstLine="0"/>
                      <w:jc w:val="left"/>
                      <w:rPr>
                        <w:rFonts w:ascii="Times New Roman"/>
                        <w:sz w:val="22"/>
                      </w:rPr>
                    </w:pPr>
                    <w:r>
                      <w:rPr>
                        <w:rFonts w:ascii="Times New Roman"/>
                        <w:color w:val="FFFFFF"/>
                        <w:spacing w:val="-5"/>
                        <w:sz w:val="22"/>
                      </w:rPr>
                      <w:fldChar w:fldCharType="begin"/>
                    </w:r>
                    <w:r>
                      <w:rPr>
                        <w:rFonts w:ascii="Times New Roman"/>
                        <w:color w:val="FFFFFF"/>
                        <w:spacing w:val="-5"/>
                        <w:sz w:val="22"/>
                      </w:rPr>
                      <w:instrText> PAGE </w:instrText>
                    </w:r>
                    <w:r>
                      <w:rPr>
                        <w:rFonts w:ascii="Times New Roman"/>
                        <w:color w:val="FFFFFF"/>
                        <w:spacing w:val="-5"/>
                        <w:sz w:val="22"/>
                      </w:rPr>
                      <w:fldChar w:fldCharType="separate"/>
                    </w:r>
                    <w:r>
                      <w:rPr>
                        <w:rFonts w:ascii="Times New Roman"/>
                        <w:color w:val="FFFFFF"/>
                        <w:spacing w:val="-5"/>
                        <w:sz w:val="22"/>
                      </w:rPr>
                      <w:t>27</w:t>
                    </w:r>
                    <w:r>
                      <w:rPr>
                        <w:rFonts w:ascii="Times New Roman"/>
                        <w:color w:val="FFFFFF"/>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90" w:hanging="404"/>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675" w:hanging="404"/>
      </w:pPr>
      <w:rPr>
        <w:rFonts w:hint="default"/>
        <w:lang w:val="es-ES" w:eastAsia="en-US" w:bidi="ar-SA"/>
      </w:rPr>
    </w:lvl>
    <w:lvl w:ilvl="2">
      <w:start w:val="0"/>
      <w:numFmt w:val="bullet"/>
      <w:lvlText w:val="•"/>
      <w:lvlJc w:val="left"/>
      <w:pPr>
        <w:ind w:left="2450" w:hanging="404"/>
      </w:pPr>
      <w:rPr>
        <w:rFonts w:hint="default"/>
        <w:lang w:val="es-ES" w:eastAsia="en-US" w:bidi="ar-SA"/>
      </w:rPr>
    </w:lvl>
    <w:lvl w:ilvl="3">
      <w:start w:val="0"/>
      <w:numFmt w:val="bullet"/>
      <w:lvlText w:val="•"/>
      <w:lvlJc w:val="left"/>
      <w:pPr>
        <w:ind w:left="3225" w:hanging="404"/>
      </w:pPr>
      <w:rPr>
        <w:rFonts w:hint="default"/>
        <w:lang w:val="es-ES" w:eastAsia="en-US" w:bidi="ar-SA"/>
      </w:rPr>
    </w:lvl>
    <w:lvl w:ilvl="4">
      <w:start w:val="0"/>
      <w:numFmt w:val="bullet"/>
      <w:lvlText w:val="•"/>
      <w:lvlJc w:val="left"/>
      <w:pPr>
        <w:ind w:left="4000" w:hanging="404"/>
      </w:pPr>
      <w:rPr>
        <w:rFonts w:hint="default"/>
        <w:lang w:val="es-ES" w:eastAsia="en-US" w:bidi="ar-SA"/>
      </w:rPr>
    </w:lvl>
    <w:lvl w:ilvl="5">
      <w:start w:val="0"/>
      <w:numFmt w:val="bullet"/>
      <w:lvlText w:val="•"/>
      <w:lvlJc w:val="left"/>
      <w:pPr>
        <w:ind w:left="4776" w:hanging="404"/>
      </w:pPr>
      <w:rPr>
        <w:rFonts w:hint="default"/>
        <w:lang w:val="es-ES" w:eastAsia="en-US" w:bidi="ar-SA"/>
      </w:rPr>
    </w:lvl>
    <w:lvl w:ilvl="6">
      <w:start w:val="0"/>
      <w:numFmt w:val="bullet"/>
      <w:lvlText w:val="•"/>
      <w:lvlJc w:val="left"/>
      <w:pPr>
        <w:ind w:left="5551" w:hanging="404"/>
      </w:pPr>
      <w:rPr>
        <w:rFonts w:hint="default"/>
        <w:lang w:val="es-ES" w:eastAsia="en-US" w:bidi="ar-SA"/>
      </w:rPr>
    </w:lvl>
    <w:lvl w:ilvl="7">
      <w:start w:val="0"/>
      <w:numFmt w:val="bullet"/>
      <w:lvlText w:val="•"/>
      <w:lvlJc w:val="left"/>
      <w:pPr>
        <w:ind w:left="6326" w:hanging="404"/>
      </w:pPr>
      <w:rPr>
        <w:rFonts w:hint="default"/>
        <w:lang w:val="es-ES" w:eastAsia="en-US" w:bidi="ar-SA"/>
      </w:rPr>
    </w:lvl>
    <w:lvl w:ilvl="8">
      <w:start w:val="0"/>
      <w:numFmt w:val="bullet"/>
      <w:lvlText w:val="•"/>
      <w:lvlJc w:val="left"/>
      <w:pPr>
        <w:ind w:left="7101" w:hanging="404"/>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2"/>
    </w:pPr>
    <w:rPr>
      <w:rFonts w:ascii="Arial MT" w:hAnsi="Arial MT" w:eastAsia="Arial MT" w:cs="Arial MT"/>
      <w:sz w:val="24"/>
      <w:szCs w:val="24"/>
      <w:lang w:val="es-ES" w:eastAsia="en-US" w:bidi="ar-SA"/>
    </w:rPr>
  </w:style>
  <w:style w:styleId="Heading1" w:type="paragraph">
    <w:name w:val="Heading 1"/>
    <w:basedOn w:val="Normal"/>
    <w:uiPriority w:val="1"/>
    <w:qFormat/>
    <w:pPr>
      <w:ind w:left="2"/>
      <w:outlineLvl w:val="1"/>
    </w:pPr>
    <w:rPr>
      <w:rFonts w:ascii="Arial" w:hAnsi="Arial" w:eastAsia="Arial" w:cs="Arial"/>
      <w:b/>
      <w:bCs/>
      <w:sz w:val="28"/>
      <w:szCs w:val="28"/>
      <w:lang w:val="es-ES" w:eastAsia="en-US" w:bidi="ar-SA"/>
    </w:rPr>
  </w:style>
  <w:style w:styleId="Heading2" w:type="paragraph">
    <w:name w:val="Heading 2"/>
    <w:basedOn w:val="Normal"/>
    <w:uiPriority w:val="1"/>
    <w:qFormat/>
    <w:pPr>
      <w:ind w:left="285"/>
      <w:jc w:val="center"/>
      <w:outlineLvl w:val="2"/>
    </w:pPr>
    <w:rPr>
      <w:rFonts w:ascii="Arial" w:hAnsi="Arial" w:eastAsia="Arial" w:cs="Arial"/>
      <w:b/>
      <w:bCs/>
      <w:sz w:val="24"/>
      <w:szCs w:val="24"/>
      <w:lang w:val="es-ES" w:eastAsia="en-US" w:bidi="ar-SA"/>
    </w:rPr>
  </w:style>
  <w:style w:styleId="Heading3" w:type="paragraph">
    <w:name w:val="Heading 3"/>
    <w:basedOn w:val="Normal"/>
    <w:uiPriority w:val="1"/>
    <w:qFormat/>
    <w:pPr>
      <w:spacing w:before="91"/>
      <w:ind w:left="2" w:right="4" w:firstLine="283"/>
      <w:jc w:val="both"/>
      <w:outlineLvl w:val="3"/>
    </w:pPr>
    <w:rPr>
      <w:rFonts w:ascii="Arial" w:hAnsi="Arial" w:eastAsia="Arial" w:cs="Arial"/>
      <w:b/>
      <w:bCs/>
      <w:i/>
      <w:iCs/>
      <w:sz w:val="24"/>
      <w:szCs w:val="24"/>
      <w:lang w:val="es-ES" w:eastAsia="en-US" w:bidi="ar-SA"/>
    </w:rPr>
  </w:style>
  <w:style w:styleId="ListParagraph" w:type="paragraph">
    <w:name w:val="List Paragraph"/>
    <w:basedOn w:val="Normal"/>
    <w:uiPriority w:val="1"/>
    <w:qFormat/>
    <w:pPr>
      <w:ind w:left="890" w:right="696" w:hanging="408"/>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asalgado@istb.edu.ec" TargetMode="External"/><Relationship Id="rId9" Type="http://schemas.openxmlformats.org/officeDocument/2006/relationships/hyperlink" Target="mailto:fcruz@istb.edu.ec" TargetMode="External"/><Relationship Id="rId10" Type="http://schemas.openxmlformats.org/officeDocument/2006/relationships/hyperlink" Target="mailto:zhuacon@istb.edu.ec" TargetMode="External"/><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www.imaios.com/es/vet-" TargetMode="External"/><Relationship Id="rId14" Type="http://schemas.openxmlformats.org/officeDocument/2006/relationships/hyperlink" Target="http://biblioteca.usbbog.edu.co:8080/B" TargetMode="External"/><Relationship Id="rId15" Type="http://schemas.openxmlformats.org/officeDocument/2006/relationships/hyperlink" Target="http://www.europapress.es/comunica" TargetMode="External"/><Relationship Id="rId16" Type="http://schemas.openxmlformats.org/officeDocument/2006/relationships/hyperlink" Target="https://www.lavoz.com.ar/musa/emergentes/una-disenadora-argentina-fabrica-accesorios-con-huesos-de-animales/" TargetMode="External"/><Relationship Id="rId17" Type="http://schemas.openxmlformats.org/officeDocument/2006/relationships/hyperlink" Target="http://www.vogue.es/moda/articulos/j" TargetMode="External"/><Relationship Id="rId18" Type="http://schemas.openxmlformats.org/officeDocument/2006/relationships/hyperlink" Target="http://www.articulo.org/articulo/51417"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dcterms:created xsi:type="dcterms:W3CDTF">2025-12-08T23:47:06Z</dcterms:created>
  <dcterms:modified xsi:type="dcterms:W3CDTF">2025-12-08T23:47:06Z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para Microsoft 365</vt:lpwstr>
  </property>
  <property fmtid="{D5CDD505-2E9C-101B-9397-08002B2CF9AE}" pid="4" name="LastSaved">
    <vt:filetime>2025-12-08T00:00:00Z</vt:filetime>
  </property>
  <property fmtid="{D5CDD505-2E9C-101B-9397-08002B2CF9AE}" pid="5" name="Producer">
    <vt:lpwstr>Microsoft® Word para Microsoft 365</vt:lpwstr>
  </property>
</Properties>
</file>